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12.decembra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994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Studiju vietas bāzes izmaksu un sociālā nodrošinājuma izmaksu aprēķinu metodika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24.10.2023. noteikumu Nr. 611 redakcijā; pielikuma jaunā redakcija stājas spēkā 01.01.2024., sk. </w:t>
      </w:r>
      <w:r w:rsidR="00000000" w:rsidRPr="00000000" w:rsidDel="00000000">
        <w:rPr>
          <w:rStyle w:val="paragraph"/>
          <w:i w:val="1"/>
          <w:rtl w:val="0"/>
        </w:rPr>
        <w:t xml:space="preserve">grozījumu 2.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b w:val="1"/>
          <w:rtl w:val="0"/>
        </w:rPr>
        <w:t xml:space="preserve">I. Studiju vietas bāzes izmaksu aprēķins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 Studiju vietas bāzes izmaksas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Tb = N1 + N2 + N3 + N4 + N5 + N6 + N7,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1.1. N1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8"/>
          <w:rtl w:val="0"/>
        </w:rPr>
        <w:t xml:space="preserve">darba alga (turpmāk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8"/>
          <w:rtl w:val="0"/>
        </w:rPr>
        <w:t xml:space="preserve">d.a.) uz vienu studiju vietu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(akadēmiskā personāla vidējā d.a. uz vienu studiju vietu gadā) + (pārējo darbinieku (turpmāk – darbinieks) d.a. uz vienu studiju vietu gadā):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1.1.1. akadēmiskā personāla d.a.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[12 x (akadēmiskā personāla d.a. x proporcija)] / (vidējais studentu skaits uz vienu akadēmisko personu)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1. Akadēmiskā personāla d.a. – saskaņā ar normatīvajiem aktiem.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2. Proporcija – ekspertu atzinums:</w:t>
      </w:r>
    </w:p>
    <w:tbl>
      <w:tblPr>
        <w:tblStyle w:val="DefaultTable"/>
        <w:bidiVisual w:val="0"/>
        <w:tblW w:w="6748.0" w:type="dxa"/>
        <w:tblInd w:w="0.0" w:type="dxa"/>
        <w:jc w:val="left"/>
        <w:tblCellSpacing w:w="15" w:type="dxa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319"/>
        <w:gridCol w:w="2429"/>
        <w:tblGridChange w:id="0">
          <w:tblGrid>
            <w:gridCol w:w="4319"/>
            <w:gridCol w:w="2429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Akadēmiskais personāls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Proporcija (%)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Profesors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Asociētais profesors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Docents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Lektors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Asistents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15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3. Vidējais studentu skaits uz vienu akadēmisko personu</w:t>
      </w:r>
      <w:r w:rsidR="00000000" w:rsidRPr="00000000" w:rsidDel="00000000">
        <w:rPr>
          <w:rtl w:val="0"/>
        </w:rPr>
        <w:t xml:space="preserve"> – </w:t>
      </w:r>
      <w:r w:rsidR="00000000" w:rsidRPr="00000000" w:rsidDel="00000000">
        <w:rPr>
          <w:sz w:val="24"/>
          <w:rtl w:val="0"/>
        </w:rPr>
        <w:t xml:space="preserve">19 (ekspertu atzinums);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1.1.2. darbinieku d.a.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(darbinieku vidējā mēneša d.a. gadā/vidējais studentu skaits uz vienu darbinieku)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1. Darbinieku vidējā mēneša d.a. – 512,23 </w:t>
      </w:r>
      <w:r w:rsidR="00000000" w:rsidRPr="00000000" w:rsidDel="00000000">
        <w:rPr>
          <w:sz w:val="24"/>
          <w:i w:val="1"/>
          <w:rtl w:val="0"/>
        </w:rPr>
        <w:t xml:space="preserve">euro</w:t>
      </w:r>
      <w:r w:rsidR="00000000" w:rsidRPr="00000000" w:rsidDel="00000000">
        <w:rPr>
          <w:sz w:val="24"/>
          <w:rtl w:val="0"/>
        </w:rPr>
        <w:t xml:space="preserve"> (ekspertu atzinums).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2. Vidējais studentu skaits uz vienu darbinieku – 15 (ekspertu atzinums);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1.2. N2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8"/>
          <w:rtl w:val="0"/>
        </w:rPr>
        <w:t xml:space="preserve">darba devēja valsts sociālās apdrošināšanas obligātās iemaksas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(d.a. uz vienu studiju vietu gadā) x (valsts sociālās apdrošināšanas obligātās iemaksas procents)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Piezīme. Valsts sociālās apdrošināšanas obligātās iemaksas procents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4"/>
          <w:rtl w:val="0"/>
        </w:rPr>
        <w:t xml:space="preserve">saskaņā ar normatīvajiem aktiem;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1.3. N3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8"/>
          <w:rtl w:val="0"/>
        </w:rPr>
        <w:t xml:space="preserve">komandējumu un dienesta braucienu izmaksas uz vienu studiju vietu gadā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8"/>
          <w:rtl w:val="0"/>
        </w:rPr>
        <w:t xml:space="preserve">2,85 </w:t>
      </w:r>
      <w:r w:rsidR="00000000" w:rsidRPr="00000000" w:rsidDel="00000000">
        <w:rPr>
          <w:sz w:val="28"/>
          <w:i w:val="1"/>
          <w:rtl w:val="0"/>
        </w:rPr>
        <w:t xml:space="preserve">euro</w:t>
      </w:r>
      <w:r w:rsidR="00000000" w:rsidRPr="00000000" w:rsidDel="00000000">
        <w:rPr>
          <w:sz w:val="28"/>
          <w:rtl w:val="0"/>
        </w:rPr>
        <w:t xml:space="preserve"> (ekspertu atzinums);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1.4. N4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8"/>
          <w:rtl w:val="0"/>
        </w:rPr>
        <w:t xml:space="preserve">pakalpojumu izmaksas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(sakaru pakalpojumu izmaksas uz vienu studiju vietu gadā) + (nekustamā īpašuma nodoklis par zemi uz vienu studiju vietu gadā) + (remontu izmaksas uz vienu studiju vietu gadā) + (tehniskās apkopes izmaksas uz vienu studiju vietu gadā) + (administratīvā darba nodrošināšana uz vienu studiju vietu gadā) + (citi pakalpojumi uz vienu studiju vietu gadā):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1.4.1. sakaru pakalpojumu izmaksas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(tālruņa pakalpojumu izmaksas uz vienu studiju vietu gadā) + (pasta un citu pakalpojumu izmaksas uz vienu studiju vietu gadā):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1.4.1.1. tālruņa pakalpojumu izmaksas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[(abonēšanas maksa par vienu tālruni mēnesī) x 12 + (sarunu ilgums dienā minūtēs) x (dienu skaits) x (vienas sarunu minūtes cena)] / (studentu skaits uz vienu tālruni)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1. Abonēšanas maksa par vienu tālruni mēnesī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4"/>
          <w:rtl w:val="0"/>
        </w:rPr>
        <w:t xml:space="preserve">saskaņā ar spēkā esošajiem tarifiem attiecīgajam gadam.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2. Sarunu ilgums dienā minūtēs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4"/>
          <w:rtl w:val="0"/>
        </w:rPr>
        <w:t xml:space="preserve">20 (ekspertu atzinums).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3. Dienu skaits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4"/>
          <w:rtl w:val="0"/>
        </w:rPr>
        <w:t xml:space="preserve">240 (ekspertu atzinums).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4. Vienas sarunu minūtes cena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4"/>
          <w:rtl w:val="0"/>
        </w:rPr>
        <w:t xml:space="preserve">saskaņā ar spēkā esošajiem tarifiem attiecīgajam gadam.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5. Studiju vietu skaits uz vienu tālruni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4"/>
          <w:rtl w:val="0"/>
        </w:rPr>
        <w:t xml:space="preserve">50 (ekspertu atzinums);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1.4.1.2. pasta un citu pakalpojumu izmaksas uz vienu studiju vietu gadā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8"/>
          <w:rtl w:val="0"/>
        </w:rPr>
        <w:t xml:space="preserve">1,00 </w:t>
      </w:r>
      <w:r w:rsidR="00000000" w:rsidRPr="00000000" w:rsidDel="00000000">
        <w:rPr>
          <w:sz w:val="28"/>
          <w:i w:val="1"/>
          <w:rtl w:val="0"/>
        </w:rPr>
        <w:t xml:space="preserve">euro</w:t>
      </w:r>
      <w:r w:rsidR="00000000" w:rsidRPr="00000000" w:rsidDel="00000000">
        <w:rPr>
          <w:sz w:val="28"/>
          <w:rtl w:val="0"/>
        </w:rPr>
        <w:t xml:space="preserve"> (ekspertu atzinums);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1.4.2. nekustamā īpašuma nodoklis par zemi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(nekustamā īpašuma nodokļa par zemi vidējā vērtība par 1 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sz w:val="28"/>
          <w:rtl w:val="0"/>
        </w:rPr>
        <w:t xml:space="preserve">) x (kvadrātmetri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sz w:val="28"/>
          <w:rtl w:val="0"/>
        </w:rPr>
        <w:t xml:space="preserve">uz vienu studiju vietu gadā) / (vidējais ēku stāvu skaits) x 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1. Nekustamā īpašuma nodokļa par zemi vidējā vērtība par 1 m</w:t>
      </w:r>
      <w:r w:rsidR="00000000" w:rsidRPr="00000000" w:rsidDel="00000000">
        <w:rPr>
          <w:sz w:val="24"/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4"/>
          <w:rtl w:val="0"/>
        </w:rPr>
        <w:t xml:space="preserve">lielums aprēķināts, ņemot vērā pašvaldību noteikto normatīvu attiecīgajam gadam.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2. Kvadrātmetri uz vienu studiju vietu gadā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4"/>
          <w:rtl w:val="0"/>
        </w:rPr>
        <w:t xml:space="preserve">6 (ekspertu atzinums).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3. Vidējais ēku stāvu skaits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4"/>
          <w:rtl w:val="0"/>
        </w:rPr>
        <w:t xml:space="preserve">3 (ekspertu atzinums);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1.4.3. remontu izmaksas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[(1 m</w:t>
      </w:r>
      <w:r w:rsidR="00000000" w:rsidRPr="00000000" w:rsidDel="00000000">
        <w:rPr>
          <w:sz w:val="28"/>
          <w:vertAlign w:val="superscript"/>
          <w:rtl w:val="0"/>
        </w:rPr>
        <w:t xml:space="preserve">2</w:t>
      </w:r>
      <w:r w:rsidR="00000000" w:rsidRPr="00000000" w:rsidDel="00000000">
        <w:rPr>
          <w:sz w:val="28"/>
          <w:rtl w:val="0"/>
        </w:rPr>
        <w:t xml:space="preserve"> kārtējā remonta izmaksas uz vienu studiju vietu gadā) + (1 m</w:t>
      </w:r>
      <w:r w:rsidR="00000000" w:rsidRPr="00000000" w:rsidDel="00000000">
        <w:rPr>
          <w:sz w:val="28"/>
          <w:vertAlign w:val="superscript"/>
          <w:rtl w:val="0"/>
        </w:rPr>
        <w:t xml:space="preserve">2</w:t>
      </w:r>
      <w:r w:rsidR="00000000" w:rsidRPr="00000000" w:rsidDel="00000000">
        <w:rPr>
          <w:sz w:val="28"/>
          <w:rtl w:val="0"/>
        </w:rPr>
        <w:t xml:space="preserve"> kapitālā remonta izmaksas uz vienu studiju vietu gadā) + (1 m</w:t>
      </w:r>
      <w:r w:rsidR="00000000" w:rsidRPr="00000000" w:rsidDel="00000000">
        <w:rPr>
          <w:sz w:val="28"/>
          <w:vertAlign w:val="superscript"/>
          <w:rtl w:val="0"/>
        </w:rPr>
        <w:t xml:space="preserve">2</w:t>
      </w:r>
      <w:r w:rsidR="00000000" w:rsidRPr="00000000" w:rsidDel="00000000">
        <w:rPr>
          <w:sz w:val="28"/>
          <w:rtl w:val="0"/>
        </w:rPr>
        <w:t xml:space="preserve"> avārijas remonta izmaksas uz vienu studiju vietu gadā)] x (kvadrātmetri uz vienu studiju vietu gadā)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1. 1 m</w:t>
      </w:r>
      <w:r w:rsidR="00000000" w:rsidRPr="00000000" w:rsidDel="00000000">
        <w:rPr>
          <w:sz w:val="24"/>
          <w:vertAlign w:val="superscript"/>
          <w:rtl w:val="0"/>
        </w:rPr>
        <w:t xml:space="preserve">2</w:t>
      </w:r>
      <w:r w:rsidR="00000000" w:rsidRPr="00000000" w:rsidDel="00000000">
        <w:rPr>
          <w:sz w:val="24"/>
          <w:rtl w:val="0"/>
        </w:rPr>
        <w:t xml:space="preserve"> kārtējā remonta izmaksas uz vienu studiju vietu gadā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4"/>
          <w:rtl w:val="0"/>
        </w:rPr>
        <w:t xml:space="preserve">2,85 </w:t>
      </w:r>
      <w:r w:rsidR="00000000" w:rsidRPr="00000000" w:rsidDel="00000000">
        <w:rPr>
          <w:sz w:val="24"/>
          <w:i w:val="1"/>
          <w:rtl w:val="0"/>
        </w:rPr>
        <w:t xml:space="preserve">euro</w:t>
      </w:r>
      <w:r w:rsidR="00000000" w:rsidRPr="00000000" w:rsidDel="00000000">
        <w:rPr>
          <w:sz w:val="24"/>
          <w:rtl w:val="0"/>
        </w:rPr>
        <w:t xml:space="preserve"> (ekspertu atzinums).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2. 1 m</w:t>
      </w:r>
      <w:r w:rsidR="00000000" w:rsidRPr="00000000" w:rsidDel="00000000">
        <w:rPr>
          <w:sz w:val="24"/>
          <w:vertAlign w:val="superscript"/>
          <w:rtl w:val="0"/>
        </w:rPr>
        <w:t xml:space="preserve">2</w:t>
      </w:r>
      <w:r w:rsidR="00000000" w:rsidRPr="00000000" w:rsidDel="00000000">
        <w:rPr>
          <w:sz w:val="24"/>
          <w:rtl w:val="0"/>
        </w:rPr>
        <w:t xml:space="preserve"> kapitālā remonta izmaksas uz vienu studiju vietu gadā</w:t>
      </w:r>
      <w:r w:rsidR="00000000" w:rsidRPr="00000000" w:rsidDel="00000000">
        <w:rPr>
          <w:rtl w:val="0"/>
        </w:rPr>
        <w:t xml:space="preserve"> – </w:t>
      </w:r>
      <w:r w:rsidR="00000000" w:rsidRPr="00000000" w:rsidDel="00000000">
        <w:rPr>
          <w:sz w:val="24"/>
          <w:rtl w:val="0"/>
        </w:rPr>
        <w:t xml:space="preserve">2,85 </w:t>
      </w:r>
      <w:r w:rsidR="00000000" w:rsidRPr="00000000" w:rsidDel="00000000">
        <w:rPr>
          <w:sz w:val="24"/>
          <w:i w:val="1"/>
          <w:rtl w:val="0"/>
        </w:rPr>
        <w:t xml:space="preserve">euro</w:t>
      </w:r>
      <w:r w:rsidR="00000000" w:rsidRPr="00000000" w:rsidDel="00000000">
        <w:rPr>
          <w:sz w:val="24"/>
          <w:rtl w:val="0"/>
        </w:rPr>
        <w:t xml:space="preserve"> (ekspertu atzinums).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3. 1 m</w:t>
      </w:r>
      <w:r w:rsidR="00000000" w:rsidRPr="00000000" w:rsidDel="00000000">
        <w:rPr>
          <w:sz w:val="24"/>
          <w:vertAlign w:val="superscript"/>
          <w:rtl w:val="0"/>
        </w:rPr>
        <w:t xml:space="preserve">2</w:t>
      </w:r>
      <w:r w:rsidR="00000000" w:rsidRPr="00000000" w:rsidDel="00000000">
        <w:rPr>
          <w:sz w:val="24"/>
          <w:rtl w:val="0"/>
        </w:rPr>
        <w:t xml:space="preserve"> avārijas remonta izmaksas uz vienu studiju vietu gadā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4"/>
          <w:rtl w:val="0"/>
        </w:rPr>
        <w:t xml:space="preserve">1,42 </w:t>
      </w:r>
      <w:r w:rsidR="00000000" w:rsidRPr="00000000" w:rsidDel="00000000">
        <w:rPr>
          <w:sz w:val="24"/>
          <w:i w:val="1"/>
          <w:rtl w:val="0"/>
        </w:rPr>
        <w:t xml:space="preserve">euro</w:t>
      </w:r>
      <w:r w:rsidR="00000000" w:rsidRPr="00000000" w:rsidDel="00000000">
        <w:rPr>
          <w:sz w:val="24"/>
          <w:rtl w:val="0"/>
        </w:rPr>
        <w:t xml:space="preserve"> (ekspertu atzinums);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1.4.4. tehniskās apkopes izmaksas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10 x (tehniskās apkopes izmaksas mēnesī uz 1 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sz w:val="28"/>
          <w:rtl w:val="0"/>
        </w:rPr>
        <w:t xml:space="preserve">) x (kvadrātmetri uz vienu studiju vietu gadā)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Piezīme. Tehniskās apkopes izmaksas mēnesī uz 1 m</w:t>
      </w:r>
      <w:r w:rsidR="00000000" w:rsidRPr="00000000" w:rsidDel="00000000">
        <w:rPr>
          <w:sz w:val="24"/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– </w:t>
      </w:r>
      <w:r w:rsidR="00000000" w:rsidRPr="00000000" w:rsidDel="00000000">
        <w:rPr>
          <w:sz w:val="24"/>
          <w:rtl w:val="0"/>
        </w:rPr>
        <w:t xml:space="preserve">0,28 </w:t>
      </w:r>
      <w:r w:rsidR="00000000" w:rsidRPr="00000000" w:rsidDel="00000000">
        <w:rPr>
          <w:sz w:val="24"/>
          <w:i w:val="1"/>
          <w:rtl w:val="0"/>
        </w:rPr>
        <w:t xml:space="preserve">euro</w:t>
      </w:r>
      <w:r w:rsidR="00000000" w:rsidRPr="00000000" w:rsidDel="00000000">
        <w:rPr>
          <w:sz w:val="24"/>
          <w:rtl w:val="0"/>
        </w:rPr>
        <w:t xml:space="preserve"> (ekspertu atzinums);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1.4.5. administratīvā darba nodrošināšana uz vienu studiju vietu gadā =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[(sakaru pakalpojumu izmaksas uz vienu studiju vietu gadā) + (nekustamā īpašuma nodoklis par zemi uz vienu studiju vietu gadā) + (remontu izmaksas uz vienu studiju vietu gadā) + (tehniskās apkopes izmaksas uz vienu studiju vietu gadā)] x (procenti no kopējās summas administratīvā darba nodrošināšanai)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Piezīme. Administratīvā darba nodrošināšanai – četri procenti no kopējās summas (ekspertu atzinums);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1.4.6. citi pakalpojumi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[(sakaru pakalpojumu izmaksas uz vienu studiju vietu gadā) + (nekustamā īpašuma nodoklis par zemi uz vienu studiju vietu gadā) + (remontu izmaksas uz vienu studiju vietu gadā) + (tehniskās apkopes izmaksas uz vienu studiju vietu gadā) + (administratīvā darba nodrošināšana uz vienu studiju vietu gadā)] x (procenti no kopējās summas citiem pakalpojumiem)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Piezīme. Citiem pakalpojumiem – četri procenti no kopējās summas (ekspertu atzinums);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1.5. N5 – materiālu, energoresursu, ūdens un inventāra izmaksas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(patērētā elektroenerģija) + (apkure) + (ūdensapgāde) + (kanalizācija) + (mācību līdzekļu un materiālu iegādes izmaksas uz vienu studiju vietu gadā) + (inventāra iegādes izmaksas vienam studentam gadā) + (kancelejas preču iegādes izmaksas uz vienu studiju vietu gadā):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1.5.1. patērētā elektroenerģija =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[(vidējais apgaismojuma lietošanas laiks dienā sešus mēnešus) x 0,01 kWh x m</w:t>
      </w:r>
      <w:r w:rsidR="00000000" w:rsidRPr="00000000" w:rsidDel="00000000">
        <w:rPr>
          <w:sz w:val="28"/>
          <w:vertAlign w:val="superscript"/>
          <w:rtl w:val="0"/>
        </w:rPr>
        <w:t xml:space="preserve">2</w:t>
      </w:r>
      <w:r w:rsidR="00000000" w:rsidRPr="00000000" w:rsidDel="00000000">
        <w:rPr>
          <w:sz w:val="28"/>
          <w:rtl w:val="0"/>
        </w:rPr>
        <w:t xml:space="preserve"> uz vienu studiju vietu gadā) x (1 kWh cena)] + [(vidējais datoru darbināšanas laiks dienā 10 mēnešus) x 0,1 kWh x (1 kWh cena)]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1. Vidējais apgaismojuma lietošanas laiks dienā sešus mēnešus gadā – 3,5 h (ekspertu atzinums).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2. 1 kWh cena – saskaņā ar spēkā esošajiem tarifiem attiecīgajam gadam.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3. Vidējais datoru darbināšanas laiks dienā 10 mēnešus gadā – 4 h (ekspertu atzinums);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1.5.2. apkure = (apkure par 1 m</w:t>
      </w:r>
      <w:r w:rsidR="00000000" w:rsidRPr="00000000" w:rsidDel="00000000">
        <w:rPr>
          <w:sz w:val="28"/>
          <w:vertAlign w:val="superscript"/>
          <w:rtl w:val="0"/>
        </w:rPr>
        <w:t xml:space="preserve">2</w:t>
      </w:r>
      <w:r w:rsidR="00000000" w:rsidRPr="00000000" w:rsidDel="00000000">
        <w:rPr>
          <w:sz w:val="28"/>
          <w:rtl w:val="0"/>
        </w:rPr>
        <w:t xml:space="preserve"> mēnesī) x (kvadrātmetri uz vienu studiju vietu gadā) x 7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Piezīme. Apkure par 1 m</w:t>
      </w:r>
      <w:r w:rsidR="00000000" w:rsidRPr="00000000" w:rsidDel="00000000">
        <w:rPr>
          <w:sz w:val="24"/>
          <w:vertAlign w:val="superscript"/>
          <w:rtl w:val="0"/>
        </w:rPr>
        <w:t xml:space="preserve">2</w:t>
      </w:r>
      <w:r w:rsidR="00000000" w:rsidRPr="00000000" w:rsidDel="00000000">
        <w:rPr>
          <w:sz w:val="24"/>
          <w:rtl w:val="0"/>
        </w:rPr>
        <w:t xml:space="preserve"> mēnesī – saskaņā ar spēkā esošajiem tarifiem attiecīgajam gadam;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1.5.3. ūdensapgāde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(ūdensapgāde kubikmetros uz vienu studiju vietu gadā) x (1 m</w:t>
      </w:r>
      <w:r w:rsidR="00000000" w:rsidRPr="00000000" w:rsidDel="00000000">
        <w:rPr>
          <w:sz w:val="28"/>
          <w:vertAlign w:val="superscript"/>
          <w:rtl w:val="0"/>
        </w:rPr>
        <w:t xml:space="preserve">3</w:t>
      </w:r>
      <w:r w:rsidR="00000000" w:rsidRPr="00000000" w:rsidDel="00000000">
        <w:rPr>
          <w:sz w:val="28"/>
          <w:rtl w:val="0"/>
        </w:rPr>
        <w:t xml:space="preserve"> ūdens cena)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1. Ūdensapgāde uz vienu studiju vietu gadā – 12 m</w:t>
      </w:r>
      <w:r w:rsidR="00000000" w:rsidRPr="00000000" w:rsidDel="00000000">
        <w:rPr>
          <w:sz w:val="24"/>
          <w:vertAlign w:val="superscript"/>
          <w:rtl w:val="0"/>
        </w:rPr>
        <w:t xml:space="preserve">3</w:t>
      </w:r>
      <w:r w:rsidR="00000000" w:rsidRPr="00000000" w:rsidDel="00000000">
        <w:rPr>
          <w:sz w:val="24"/>
          <w:rtl w:val="0"/>
        </w:rPr>
        <w:t xml:space="preserve"> (ekspertu atzinums).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2. Viena m</w:t>
      </w:r>
      <w:r w:rsidR="00000000" w:rsidRPr="00000000" w:rsidDel="00000000">
        <w:rPr>
          <w:sz w:val="24"/>
          <w:vertAlign w:val="superscript"/>
          <w:rtl w:val="0"/>
        </w:rPr>
        <w:t xml:space="preserve">3</w:t>
      </w:r>
      <w:r w:rsidR="00000000" w:rsidRPr="00000000" w:rsidDel="00000000">
        <w:rPr>
          <w:sz w:val="24"/>
          <w:rtl w:val="0"/>
        </w:rPr>
        <w:t xml:space="preserve"> ūdens cena – saskaņā ar spēkā esošajiem tarifiem attiecīgajam gadam;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1.5.4. kanalizācija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(kanalizācija kubikmetros uz vienu studiju vietu gadā) x (1 m</w:t>
      </w:r>
      <w:r w:rsidR="00000000" w:rsidRPr="00000000" w:rsidDel="00000000">
        <w:rPr>
          <w:sz w:val="28"/>
          <w:vertAlign w:val="superscript"/>
          <w:rtl w:val="0"/>
        </w:rPr>
        <w:t xml:space="preserve">3</w:t>
      </w:r>
      <w:r w:rsidR="00000000" w:rsidRPr="00000000" w:rsidDel="00000000">
        <w:rPr>
          <w:sz w:val="28"/>
          <w:rtl w:val="0"/>
        </w:rPr>
        <w:t xml:space="preserve"> kanalizācijas cena)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1. Kanalizācija uz vienu studiju vietu gadā – 12 m</w:t>
      </w:r>
      <w:r w:rsidR="00000000" w:rsidRPr="00000000" w:rsidDel="00000000">
        <w:rPr>
          <w:sz w:val="24"/>
          <w:vertAlign w:val="superscript"/>
          <w:rtl w:val="0"/>
        </w:rPr>
        <w:t xml:space="preserve">3</w:t>
      </w:r>
      <w:r w:rsidR="00000000" w:rsidRPr="00000000" w:rsidDel="00000000">
        <w:rPr>
          <w:sz w:val="24"/>
          <w:rtl w:val="0"/>
        </w:rPr>
        <w:t xml:space="preserve"> (ekspertu atzinums).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2. 1 m</w:t>
      </w:r>
      <w:r w:rsidR="00000000" w:rsidRPr="00000000" w:rsidDel="00000000">
        <w:rPr>
          <w:sz w:val="24"/>
          <w:vertAlign w:val="superscript"/>
          <w:rtl w:val="0"/>
        </w:rPr>
        <w:t xml:space="preserve">3</w:t>
      </w:r>
      <w:r w:rsidR="00000000" w:rsidRPr="00000000" w:rsidDel="00000000">
        <w:rPr>
          <w:sz w:val="24"/>
          <w:rtl w:val="0"/>
        </w:rPr>
        <w:t xml:space="preserve"> kanalizācijas cena – saskaņā ar spēkā esošajiem tarifiem attiecīgajam gadam;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1.5.5. mācību līdzekļu un materiālu iegādes izmaksas uz vienu studiju vietu gadā – 6,40 </w:t>
      </w:r>
      <w:r w:rsidR="00000000" w:rsidRPr="00000000" w:rsidDel="00000000">
        <w:rPr>
          <w:sz w:val="28"/>
          <w:i w:val="1"/>
          <w:rtl w:val="0"/>
        </w:rPr>
        <w:t xml:space="preserve">euro</w:t>
      </w:r>
      <w:r w:rsidR="00000000" w:rsidRPr="00000000" w:rsidDel="00000000">
        <w:rPr>
          <w:sz w:val="28"/>
          <w:rtl w:val="0"/>
        </w:rPr>
        <w:t xml:space="preserve"> (ekspertu atzinums);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1.5.6. inventāra iegādes izmaksas uz vienu studiju vietu gadā – 3,56 </w:t>
      </w:r>
      <w:r w:rsidR="00000000" w:rsidRPr="00000000" w:rsidDel="00000000">
        <w:rPr>
          <w:sz w:val="28"/>
          <w:i w:val="1"/>
          <w:rtl w:val="0"/>
        </w:rPr>
        <w:t xml:space="preserve">euro</w:t>
      </w:r>
      <w:r w:rsidR="00000000" w:rsidRPr="00000000" w:rsidDel="00000000">
        <w:rPr>
          <w:sz w:val="28"/>
          <w:rtl w:val="0"/>
        </w:rPr>
        <w:t xml:space="preserve"> (ekspertu atzinums);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1.5.7. kancelejas preču iegādes izmaksas uz vienu studiju vietu gadā – 7,40 </w:t>
      </w:r>
      <w:r w:rsidR="00000000" w:rsidRPr="00000000" w:rsidDel="00000000">
        <w:rPr>
          <w:sz w:val="28"/>
          <w:i w:val="1"/>
          <w:rtl w:val="0"/>
        </w:rPr>
        <w:t xml:space="preserve">euro</w:t>
      </w:r>
      <w:r w:rsidR="00000000" w:rsidRPr="00000000" w:rsidDel="00000000">
        <w:rPr>
          <w:sz w:val="28"/>
          <w:rtl w:val="0"/>
        </w:rPr>
        <w:t xml:space="preserve"> (ekspertu atzinums);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1.6. N6 – grāmatu un žurnālu iegādes izmaksas vienam studentam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[(mācību grāmatu skaits uz vienu studiju vietu gadā) x (vidējā vienas grāmatas cena) / (grāmatu kalpošanas laiks gados)] + (žurnālu iegādes izmaksas uz vienu studiju vietu gadā)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1. Mācību grāmatu skaits uz vienu studiju vietu gadā – 13 (ekspertu atzinums).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2. Vidējā vienas grāmatas cena – 11,38 </w:t>
      </w:r>
      <w:r w:rsidR="00000000" w:rsidRPr="00000000" w:rsidDel="00000000">
        <w:rPr>
          <w:sz w:val="24"/>
          <w:i w:val="1"/>
          <w:rtl w:val="0"/>
        </w:rPr>
        <w:t xml:space="preserve">euro</w:t>
      </w:r>
      <w:r w:rsidR="00000000" w:rsidRPr="00000000" w:rsidDel="00000000">
        <w:rPr>
          <w:sz w:val="24"/>
          <w:rtl w:val="0"/>
        </w:rPr>
        <w:t xml:space="preserve"> (ekspertu atzinums).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3. Grāmatu kalpošanas laiks – 10 gadu (ekspertu atzinums).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4. Žurnālu iegādes izmaksas uz vienu studiju vietu gadā – 2,85 </w:t>
      </w:r>
      <w:r w:rsidR="00000000" w:rsidRPr="00000000" w:rsidDel="00000000">
        <w:rPr>
          <w:sz w:val="24"/>
          <w:i w:val="1"/>
          <w:rtl w:val="0"/>
        </w:rPr>
        <w:t xml:space="preserve">euro</w:t>
      </w:r>
      <w:r w:rsidR="00000000" w:rsidRPr="00000000" w:rsidDel="00000000">
        <w:rPr>
          <w:sz w:val="24"/>
          <w:rtl w:val="0"/>
        </w:rPr>
        <w:t xml:space="preserve"> (ekspertu atzinums);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1.7. N7 – iekārtu iegādes un modernizēšanas izmaksas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(iekārtu iegādes izmaksas uz vienu studiju vietu gadā) + (iekārtu modernizēšanas izmaksas uz vienu studiju vietu gadā):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1.7.1. iekārtu iegādes izmaksas uz vienu studiju vietu gadā – 49,66 </w:t>
      </w:r>
      <w:r w:rsidR="00000000" w:rsidRPr="00000000" w:rsidDel="00000000">
        <w:rPr>
          <w:sz w:val="28"/>
          <w:i w:val="1"/>
          <w:rtl w:val="0"/>
        </w:rPr>
        <w:t xml:space="preserve">euro</w:t>
      </w:r>
      <w:r w:rsidR="00000000" w:rsidRPr="00000000" w:rsidDel="00000000">
        <w:rPr>
          <w:sz w:val="28"/>
          <w:rtl w:val="0"/>
        </w:rPr>
        <w:t xml:space="preserve"> (ekspertu atzinums);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1.7.2. iekārtu modernizēšanas izmaksas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(iekārtu iegādes izmaksas uz vienu studiju vietu gadā) x (procenti no iekārtu izmaksu summas iekārtu modernizēšanai)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Piezīme. Iekārtu modernizēšanai – 20 procentu no iekārtu iegādes izmaksām uz vienu studiju vietu gadā (ekspertu atzinums).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Sociālā nodrošinājuma izmaksu aprēķins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2. Sociālā nodrošinājuma izmaksas uz vienu studiju vietu gadā aprēķina, izmantojot šādu formulu: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 = S1 + S2,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2.1. S1 – stipendiju un transporta kompensācijas izmaksas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(vidējais stipendijas lielums mēnesī) x 12 + [(tālsatiksmes transportlīdzekļu izmaksu kompensācija mēnesī) x 10]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1. Vidējais stipendijas lielums mēnesī – saskaņā ar Ministru kabineta noteikumiem.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2. Tālsatiksmes transportlīdzekļu izmaksu kompensācija mēnesī – 4,27 </w:t>
      </w:r>
      <w:r w:rsidR="00000000" w:rsidRPr="00000000" w:rsidDel="00000000">
        <w:rPr>
          <w:sz w:val="24"/>
          <w:i w:val="1"/>
          <w:rtl w:val="0"/>
        </w:rPr>
        <w:t xml:space="preserve">euro</w:t>
      </w:r>
      <w:r w:rsidR="00000000" w:rsidRPr="00000000" w:rsidDel="00000000">
        <w:rPr>
          <w:sz w:val="24"/>
          <w:rtl w:val="0"/>
        </w:rPr>
        <w:t xml:space="preserve"> (ekspertu atzinums);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2.2. S2 – sporta, kultūras un dienesta viesnīcas izmaksas uz vienu studiju vietu gadā =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= (sportam uz vienu studiju vietu gadā) + (kultūrai uz vienu studiju vietu gadā) + (dienesta viesnīcas izmaksas uz vienu studiju vietu gadā)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1. Sportam uz vienu studiju vietu gadā – 5,69 </w:t>
      </w:r>
      <w:r w:rsidR="00000000" w:rsidRPr="00000000" w:rsidDel="00000000">
        <w:rPr>
          <w:sz w:val="24"/>
          <w:i w:val="1"/>
          <w:rtl w:val="0"/>
        </w:rPr>
        <w:t xml:space="preserve">euro</w:t>
      </w:r>
      <w:r w:rsidR="00000000" w:rsidRPr="00000000" w:rsidDel="00000000">
        <w:rPr>
          <w:sz w:val="24"/>
          <w:rtl w:val="0"/>
        </w:rPr>
        <w:t xml:space="preserve"> (ekspertu atzinums).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2. Kultūrai uz vienu studiju vietu gadā – 2,85 </w:t>
      </w:r>
      <w:r w:rsidR="00000000" w:rsidRPr="00000000" w:rsidDel="00000000">
        <w:rPr>
          <w:sz w:val="24"/>
          <w:i w:val="1"/>
          <w:rtl w:val="0"/>
        </w:rPr>
        <w:t xml:space="preserve">euro</w:t>
      </w:r>
      <w:r w:rsidR="00000000" w:rsidRPr="00000000" w:rsidDel="00000000">
        <w:rPr>
          <w:sz w:val="24"/>
          <w:rtl w:val="0"/>
        </w:rPr>
        <w:t xml:space="preserve"> (ekspertu atzinums).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3. Dienesta viesnīcas izmaksas uz vienu studiju vietu gadā – 4,98 </w:t>
      </w:r>
      <w:r w:rsidR="00000000" w:rsidRPr="00000000" w:rsidDel="00000000">
        <w:rPr>
          <w:sz w:val="24"/>
          <w:i w:val="1"/>
          <w:rtl w:val="0"/>
        </w:rPr>
        <w:t xml:space="preserve">euro</w:t>
      </w:r>
      <w:r w:rsidR="00000000" w:rsidRPr="00000000" w:rsidDel="00000000">
        <w:rPr>
          <w:sz w:val="24"/>
          <w:rtl w:val="0"/>
        </w:rPr>
        <w:t xml:space="preserve"> (ekspertu atzinums).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24-TA-211</w:t>
    </w:r>
    <w:r>
      <w:br/>
    </w:r>
    <w:r w:rsidR="00000000" w:rsidRPr="00000000" w:rsidDel="00000000">
      <w:rPr>
        <w:rtl w:val="0"/>
      </w:rPr>
      <w:t xml:space="preserve">Izdrukāts 29.07.2026. 21.53 - 1.0.VK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24-TA-211</w:t>
    </w:r>
    <w:r>
      <w:br/>
    </w:r>
    <w:r w:rsidR="00000000" w:rsidRPr="00000000" w:rsidDel="00000000">
      <w:rPr>
        <w:rtl w:val="0"/>
      </w:rPr>
      <w:t xml:space="preserve">Izdrukāts 29.07.2026. 21.53 - 1.0.VK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noteikumu_konsolidētā_versija_p2_24-TA-211.docx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