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lauku un lauksaimnieku, kā arī pārtikas pārstrādes nozares biedrību un nodibinājumu atbalsta saņemšanai ________. gadā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A. Vispārīgā 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(juridiskās personas nosaukums, reģistrācijas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Adrese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Lūdzu piešķirt atbalstu _________ </w:t>
      </w:r>
      <w:r w:rsidR="00000000" w:rsidRPr="00000000" w:rsidDel="00000000">
        <w:rPr>
          <w:i w:val="1"/>
          <w:rtl w:val="0"/>
        </w:rPr>
        <w:t xml:space="preserve">euro </w:t>
      </w:r>
      <w:r w:rsidR="00000000" w:rsidRPr="00000000" w:rsidDel="00000000">
        <w:rPr>
          <w:rtl w:val="0"/>
        </w:rPr>
        <w:t xml:space="preserve">apmērā.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B. Informācija par projekta īstenotāju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10"/>
        <w:gridCol w:w="3387"/>
        <w:gridCol w:w="5593"/>
        <w:tblGridChange w:id="0">
          <w:tblGrid>
            <w:gridCol w:w="210"/>
            <w:gridCol w:w="3387"/>
            <w:gridCol w:w="55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Biedrības vai nodibinājuma reģistrācijas laiks un vieta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Pārstāvētās lauksaimniecības nozares jomas*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Biedru skaits iepriekšējā gada 31. decembrī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biedriem iekasētās biedru naudas apmērs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Sabiedriskie pasākumi iepriekšējā gadā (semināru, konferenču un pieredzes apmaiņas pasākumu rīkošana)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Pēdējos trijos gados</w:t>
            </w:r>
            <w:r w:rsidR="00000000" w:rsidRPr="00000000" w:rsidDel="00000000">
              <w:rPr>
                <w:color w:val="#e74c3c"/>
                <w:rtl w:val="0"/>
              </w:rPr>
              <w:t xml:space="preserve"> </w:t>
            </w:r>
            <w:r w:rsidR="00000000" w:rsidRPr="00000000" w:rsidDel="00000000">
              <w:rPr>
                <w:rtl w:val="0"/>
              </w:rPr>
              <w:t xml:space="preserve">īstenotie projekti, kas nav līdzfinansēti saskaņā ar normatīvajiem aktiem par valsts un Eiropas Savienības atbalstu lauksaimniecībai (projekta nosaukums, finansējums un īstenošanas vieta)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Pēdējos trijos gados īstenotie projekti, kas ir līdzfinansēti saskaņā ar normatīvajiem aktiem par valsts un Eiropas Savienības atbalstu lauksaimniecībai (projekta nosaukums, finansējums un īstenošanas vieta)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rakstveidā sagatavotiem priekšlikumiem un atzinumiem par normatīvajiem aktiem un politikas plānošanas dokumentiem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Pielikumā: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Projekts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Projekta izdevumu tāme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Biedru saraksts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Apliecinu, ka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neesmu grūtībās nonācis saskaņā ar regulas 2022/2472 2. panta 59. punktu;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šā pasākuma finansēšanai neesmu saņēmis citu Latvijas Republikas vai Eiropas Savienības fondu finansējumu vai cita veida valsts līdzekļus;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iesniegumā un citos dokumentos sniegtā informācija ir patiesa un atbilst oriģināliem.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(vadītāja vārds, uzvārds, tālruņa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(Lauku atbalsta dienesta pārstāvja amats, vārds, uzvārds, paraksts, datums)***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rtl w:val="0"/>
        </w:rPr>
        <w:t xml:space="preserve">1. * Aizpilda tikai lauku un lauksaimnieku biedrības un nodibinājumi.</w:t>
      </w:r>
      <w:r>
        <w:tab/>
      </w:r>
      <w:r>
        <w:br/>
      </w:r>
      <w:r w:rsidR="00000000" w:rsidRPr="00000000" w:rsidDel="00000000">
        <w:rPr>
          <w:rtl w:val="0"/>
        </w:rPr>
        <w:t xml:space="preserve">2. ** Dokumenta rekvizītus "paraksts" un "datums" neaizpilda, ja elektroniskais dokuments ir sagatavots atbilstoši normatīvajiem aktiem par elektronisko dokumentu noformēšanu.</w:t>
      </w:r>
      <w:r>
        <w:tab/>
      </w:r>
      <w:r>
        <w:br/>
      </w:r>
      <w:r w:rsidR="00000000" w:rsidRPr="00000000" w:rsidDel="00000000">
        <w:rPr>
          <w:rtl w:val="0"/>
        </w:rPr>
        <w:t xml:space="preserve">3. ***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26-TA-798</w:t>
    </w:r>
    <w:r>
      <w:br/>
    </w:r>
    <w:r w:rsidR="00000000" w:rsidRPr="00000000" w:rsidDel="00000000">
      <w:rPr>
        <w:rtl w:val="0"/>
      </w:rPr>
      <w:t xml:space="preserve">Izdrukāts 29.07.2026. 22.44 - 1.0.VK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26-TA-798</w:t>
    </w:r>
    <w:r>
      <w:br/>
    </w:r>
    <w:r w:rsidR="00000000" w:rsidRPr="00000000" w:rsidDel="00000000">
      <w:rPr>
        <w:rtl w:val="0"/>
      </w:rPr>
      <w:t xml:space="preserve">Izdrukāts 29.07.2026. 22.44 - 1.0.VK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noteikumu_konsolidētā_versija_p15_26-TA-798.docx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