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20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9. janvārī (prot. Nr. 1 50.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zemes vienību piekritību valstij un to nostiprināšanu zemesgrāmatā uz valsts vārda Zemkopības ministrijas personā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Zemes pārvaldības likuma 17. panta piekto daļu un pārejas noteikumu 11. punktu, likuma "Par valsts un pašvaldību zemes īpašuma tiesībām un to nostiprināšanu zemesgrāmatās" 2. panta pirmo daļu un 8. panta ceturto daļu un Meža likuma 44. panta pirmo un otro daļu saglabāt valsts īpašumā un nodot Zemkopības ministrijas valdījumā šā rīkojuma </w:t>
      </w:r>
      <w:r w:rsidR="00000000" w:rsidRPr="00000000" w:rsidDel="00000000">
        <w:rPr>
          <w:rtl w:val="0"/>
        </w:rPr>
        <w:t xml:space="preserve">pielikumā</w:t>
      </w:r>
      <w:r w:rsidR="00000000" w:rsidRPr="00000000" w:rsidDel="00000000">
        <w:rPr>
          <w:rtl w:val="0"/>
        </w:rPr>
        <w:t xml:space="preserve"> minētās zemes vienības, kas nepieciešamas valsts meža zemes pārvaldīšanai, apsaimniekošanai un aizsardzībai.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Zemkopības ministrijai īpašuma tiesības uz šā rīkojuma </w:t>
      </w:r>
      <w:r w:rsidR="00000000" w:rsidRPr="00000000" w:rsidDel="00000000">
        <w:rPr>
          <w:rtl w:val="0"/>
        </w:rPr>
        <w:t xml:space="preserve">pielikumā</w:t>
      </w:r>
      <w:r w:rsidR="00000000" w:rsidRPr="00000000" w:rsidDel="00000000">
        <w:rPr>
          <w:rtl w:val="0"/>
        </w:rPr>
        <w:t xml:space="preserve"> minētajām zemes vienībām normatīvajos aktos noteiktajā kārtībā nostiprināt zemesgrāmatā uz valsts vārda Zemkopības ministrijas personā.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23-TA-2827</w:t>
    </w:r>
    <w:r>
      <w:br/>
    </w:r>
    <w:r w:rsidR="00000000" w:rsidRPr="00000000" w:rsidDel="00000000">
      <w:rPr>
        <w:rtl w:val="0"/>
      </w:rPr>
      <w:t xml:space="preserve">Izdrukāts 30.07.2026. 00.26 - 1.0.VK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23-TA-2827</w:t>
    </w:r>
    <w:r>
      <w:br/>
    </w:r>
    <w:r w:rsidR="00000000" w:rsidRPr="00000000" w:rsidDel="00000000">
      <w:rPr>
        <w:rtl w:val="0"/>
      </w:rPr>
      <w:t xml:space="preserve">Izdrukāts 30.07.2026. 00.26 - 1.0.VK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rīkojuma_projekts_23-TA-2827.docx</dc:title>
</cp:coreProperties>
</file>

<file path=docProps/custom.xml><?xml version="1.0" encoding="utf-8"?>
<Properties xmlns="http://schemas.openxmlformats.org/officeDocument/2006/custom-properties" xmlns:vt="http://schemas.openxmlformats.org/officeDocument/2006/docPropsVTypes"/>
</file>