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Saules ielā 17, Grobiņā, Dienvidkurzemes novadā, valstij piederošo 2/3 domājamo daļu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26-TA-80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