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 Veselības ministrijai."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21-TA-1134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