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Elektrisko un elektronisko iekārtu un bateriju ražotāju reģistrācijas kārtība un samaksas kārtība par datu uzturēšanu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Atkritumu apsaimniekošanas likuma</w:t>
      </w:r>
      <w:r w:rsidR="00000000" w:rsidRPr="00000000" w:rsidDel="00000000">
        <w:rPr>
          <w:rStyle w:val="paragraph"/>
          <w:i w:val="1"/>
          <w:rtl w:val="0"/>
        </w:rPr>
        <w:t xml:space="preserve"> 24.panta otro</w:t>
      </w:r>
      <w:r>
        <w:br/>
      </w:r>
      <w:r w:rsidR="00000000" w:rsidRPr="00000000" w:rsidDel="00000000">
        <w:rPr>
          <w:rStyle w:val="paragraph"/>
          <w:i w:val="1"/>
          <w:rtl w:val="0"/>
        </w:rPr>
        <w:t xml:space="preserve">un ceturto daļu un 31.panta trešo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elektrisko un elektronisko iekārtu ražotāju (turpmāk – iekārtu ražotājs) un to pilnvaroto pārstāvju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maksas apmēru par iekārtu ražotāju datu uzturēšanu elektrisko un elektronisko iekārtu ražotāju reģistrā (turpmāk – iekārtu ražotāju reģistrs) un samaksas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bateriju un akumulatoru ražotāju (turpmāk – bateriju ražotājs) un to pilnvaroto pārstāvju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bateriju ražotāju reģistra turētāju;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maksas apmēru par bateriju ražotāju datu uzturēšanu bateriju ražotāju reģistrā un samaksas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ražotājus vai to pilnvarotos pārstāvjus reģistrē iekārtu ražotāju reģistrā. Iekārtu ražotāju reģistrs ir valsts informācijas sistēma, un tās izmantošana nodrošina elektrisko un elektronisko iekārtu atkritumu apsaimniekošanas uzraudzībai nepieciešamās informācijas apriti. Iekārtu ražotāju reģistra turētājs ir Latvijas Elektrotehnikas un elektronikas rūpniecības asociācija (turpmāk – reģistrētājs). Iekārtu ražotāju reģistra pārzinis ir Klimata un enerģētikas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Bateriju ražotājus un to pilnvarotos pārstāvjus reģistrē bateriju ražotāju reģistrā. Bateriju ražotāju reģistrs ir valsts informācijas sistēmas – iekārtu ražotāju reģistra – sastāvdaļa. Bateriju ražotāju reģistra izmantošana nodrošina bateriju atkritumu apsaimniekošanas uzraudzībai nepieciešamās informācijas apriti. Bateriju ražotāju reģistra turētājs ir reģistrētājs. Bateriju ražotājus reģistrē atbilstoši </w:t>
      </w:r>
      <w:r w:rsidR="00000000" w:rsidRPr="00000000" w:rsidDel="00000000">
        <w:rPr>
          <w:rtl w:val="0"/>
        </w:rPr>
        <w:t xml:space="preserve">Eiropas Parlamenta un Padomes 2023.gada 12.jūlija Regulas (ES) 2023/1542 par baterijām un bateriju atkritumiem, ar ko groza Direktīvu 2008/98/EK un Regulu (ES) 2019/1020 un atceļ Direktīvu 2006/66/EK, (turpmāk – Bateriju regula) 55.pantā</w:t>
      </w:r>
      <w:r w:rsidR="00000000" w:rsidRPr="00000000" w:rsidDel="00000000">
        <w:rPr>
          <w:rtl w:val="0"/>
        </w:rPr>
        <w:t xml:space="preserve"> noteiktajai kārtībai.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iekārtu ražotājus vai to pilnvarotos pārstāvjus reģistrētu iekārtu ražotāju reģistrā, bet bateriju ražotājus vai to pilnvarotos pārstāvjus – bateriju ražotāju reģistrā, reģistrētājs izdod administratīvus aktus.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Reģistrētājs reģistrē iekārtu ražotājus vai to pilnvarotos pārstāvjus, un bateriju ražotājus vai to pilnvarotos pārstāvjus, pamatojoties uz deleģēšanas līgumu, kas noslēgts ar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Reģistrētājs savā tīmekļa vietnē nodrošina saites uz citu Eiropas Savienības dalībvalstu iekārtu ražotāju reģistriem, lai visās dalībvalstīs atvieglotu iekārtu ražotāju vai to pilnvaroto pārstāvju reģistrāciju. Reģistrētājs var sadarboties ar citu Eiropas Savienības dalībvalstu iestādēm vai Eiropas Komisiju attiecībā uz elektrisko un elektronisko iekārtu atkritumu apsaimniekošanas normatīvo aktu prasību ievērošanu un nodrošināt piekļuvi attiecīgajai informācijai un dokumentiem, izmantojot arī elektroniskās saziņas līdzekļus.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Iekārtu ražotāju vai to pilnvaroto pārstāvju reģistrācijas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Iekārtu ražotājs mēneša laikā pēc tam, kad uzsācis Atkritumu apsaimniekošanas likumā noteiktās darbības ar elektriskajām un elektroniskajām iekārtām, iesniedz reģistrētājam iesniegumu par reģistrāciju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kopā ar priekšapmaksu apliecinošu dokumentu par šo noteikumu </w:t>
      </w:r>
      <w:r w:rsidR="00000000" w:rsidRPr="00000000" w:rsidDel="00000000">
        <w:rPr>
          <w:rtl w:val="0"/>
        </w:rPr>
        <w:t xml:space="preserve">37.1.</w:t>
      </w:r>
      <w:r w:rsidR="00000000" w:rsidRPr="00000000" w:rsidDel="00000000">
        <w:rPr>
          <w:rtl w:val="0"/>
        </w:rPr>
        <w:t xml:space="preserve"> apakšpunktā minētās samaksas veikšanu un reģistrējas iekārtu ražotāju reģistrā, ko kārto reģistrētājs.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Iekārtu ražotāja pilnvarotais pārstāvis mēneša laikā pēc tam, kad ārvalstu iekārtu ražotājs to ir pilnvarojis pārņemt tā saistības Latvijā attiecībā uz Latvijas normatīvajos aktos noteikto elektrisko un elektronisko atkritumu apsaimniekošanas prasību izpildi, iesniedz reģistrētājam iesniegumu par reģistrāciju atbilstoši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pielikumam</w:t>
      </w:r>
      <w:r w:rsidR="00000000" w:rsidRPr="00000000" w:rsidDel="00000000">
        <w:rPr>
          <w:rtl w:val="0"/>
        </w:rPr>
        <w:t xml:space="preserve"> par katru iekārtu ražotāju, kuru tas ir pilnvarots pārstāvēt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Pilnvarotais pārstāvis papildus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minētajiem dokumentiem reģistrētājam iesniedz ārvalstu iekārtu ražotāja apliecinājumu un tā tulkojumu, ja apliecinājums nav valsts valodā, ka ārvalstu iekārtu ražotājs ir pilnvarojis attiecīgo personu pārņemt tā saistības Latvijā attiecībā uz Latvijas normatīvajos aktos noteikto elektrisko un elektronisko iekārtu atkritumu apsaimniekošanas prasību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pilnvarotais pārstāvis ir pilnvarots pārstāvēt vairākus iekārtu ražotājus, tas iesniedz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minētos dokumentus par katru ārvalstu iekārtu ražotāju, kuru tas ir pilnvarots pārstāvēt. Pilnvarotais pārstāvis veic šo noteikumu </w:t>
      </w:r>
      <w:r w:rsidR="00000000" w:rsidRPr="00000000" w:rsidDel="00000000">
        <w:rPr>
          <w:rtl w:val="0"/>
        </w:rPr>
        <w:t xml:space="preserve">37.1.</w:t>
      </w:r>
      <w:r w:rsidR="00000000" w:rsidRPr="00000000" w:rsidDel="00000000">
        <w:rPr>
          <w:rtl w:val="0"/>
        </w:rPr>
        <w:t xml:space="preserve"> apakšpunktā minēto samaksu atsevišķi par katru ražotāju, kuru tas ir pilnvarots pārstāvēt.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elektrisko un elektronisko iekārtu atkritumus apsaimnieko nevis iekārtu ražotājs vai tā pilnvarotais pārstāvis, bet videi kaitīgo preču atkritumu apsaimniekotājs atbilstoši normatīvajiem aktiem par dabas resursu nodokli, iekārtu ražotājs vai tā pilnvarotais pārstāvis iesniedz reģistrētājam šā apsaimniekotāja izsniegtu rakstisku apliecinājumu par līgumu, kas noslēgts ar iekārtu ražotāju vai tā pilnvaroto pārstāvi par elektrisko un elektronisko iekārtu atkritumu apsaimniekošanu.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nav sniegta visa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vai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minētā informācija vai nav iesniegti šo noteikumu </w:t>
      </w:r>
      <w:r w:rsidR="00000000" w:rsidRPr="00000000" w:rsidDel="00000000">
        <w:rPr>
          <w:rtl w:val="0"/>
        </w:rPr>
        <w:t xml:space="preserve">10.</w:t>
      </w:r>
      <w:r w:rsidR="00000000" w:rsidRPr="00000000" w:rsidDel="00000000">
        <w:rPr>
          <w:rtl w:val="0"/>
        </w:rPr>
        <w:t xml:space="preserve"> punktā minētie dokumenti, reģistrētājs 10 darbdienu laikā pēc iesnieguma saņemšanas pieprasa no iekārtu ražotāja vai tā pilnvarotā pārstāvja nepieciešamo informāciju vai dokumentus, norādot konstatētos trūkumus. Reģistrētāja pieprasītā informācija vai dokumenti iesniedzami 10 darbdienu laikā no pieprasījuma saņemšanas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reģistrētājam iesniegtās informācijas pareizību un patiesumu ir atbildīgs iekārtu ražotājs vai tā pilnvarotais pārstāvis, vai apsaimniekotājs.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Reģistrētājs 10 darbdienu laikā pēc iesnieguma saņemšanas vai šo noteikumu </w:t>
      </w:r>
      <w:r w:rsidR="00000000" w:rsidRPr="00000000" w:rsidDel="00000000">
        <w:rPr>
          <w:rtl w:val="0"/>
        </w:rPr>
        <w:t xml:space="preserve">11.</w:t>
      </w:r>
      <w:r w:rsidR="00000000" w:rsidRPr="00000000" w:rsidDel="00000000">
        <w:rPr>
          <w:rtl w:val="0"/>
        </w:rPr>
        <w:t xml:space="preserve"> punktā minētās informācijas vai dokumentu saņemšanas pieņem lēmumu par iekārtu ražotāja vai tā pilnvarotā pārstāvja reģistrāciju, piešķirot tam reģistrācijas numuru, vai par atteikumu reģistrēt iekārtu ražotāju vai tā pilnvaroto pārstāvi, 10 darbdienu laikā par to paziņojot attiecīgajam iekārtu ražotājam vai tā pilnvarotajam pārstāvim.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Lēmumu par atteikumu reģistrēt iekārtu ražotāju vai tā pilnvaroto pārstāvi reģistrētājs pieņem,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iesniegta šo noteikumu 1. vai 1.</w:t>
      </w:r>
      <w:r w:rsidR="00000000" w:rsidRPr="00000000" w:rsidDel="00000000">
        <w:rPr>
          <w:vertAlign w:val="superscript"/>
          <w:rtl w:val="0"/>
        </w:rPr>
        <w:t xml:space="preserve">1</w:t>
      </w:r>
      <w:r w:rsidR="00000000" w:rsidRPr="00000000" w:rsidDel="00000000">
        <w:rPr>
          <w:rtl w:val="0"/>
        </w:rPr>
        <w:t xml:space="preserve"> pielikumā minētā informācija vai šo noteikumu </w:t>
      </w:r>
      <w:r w:rsidR="00000000" w:rsidRPr="00000000" w:rsidDel="00000000">
        <w:rPr>
          <w:rtl w:val="0"/>
        </w:rPr>
        <w:t xml:space="preserve">10.</w:t>
      </w:r>
      <w:r w:rsidR="00000000" w:rsidRPr="00000000" w:rsidDel="00000000">
        <w:rPr>
          <w:rtl w:val="0"/>
        </w:rPr>
        <w:t xml:space="preserve"> punktā minētie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 vai 1.</w:t>
      </w:r>
      <w:r w:rsidR="00000000" w:rsidRPr="00000000" w:rsidDel="00000000">
        <w:rPr>
          <w:vertAlign w:val="superscript"/>
          <w:rtl w:val="0"/>
        </w:rPr>
        <w:t xml:space="preserve">1</w:t>
      </w:r>
      <w:r w:rsidR="00000000" w:rsidRPr="00000000" w:rsidDel="00000000">
        <w:rPr>
          <w:rtl w:val="0"/>
        </w:rPr>
        <w:t xml:space="preserve"> pielikumā minētā informācija vai šo noteikumu </w:t>
      </w:r>
      <w:r w:rsidR="00000000" w:rsidRPr="00000000" w:rsidDel="00000000">
        <w:rPr>
          <w:rtl w:val="0"/>
        </w:rPr>
        <w:t xml:space="preserve">10.</w:t>
      </w:r>
      <w:r w:rsidR="00000000" w:rsidRPr="00000000" w:rsidDel="00000000">
        <w:rPr>
          <w:rtl w:val="0"/>
        </w:rPr>
        <w:t xml:space="preserve"> punktā minētie dokumenti ir nepilnīgi, neatbilst šo noteikumu prasībām vai nav iesniegti šo noteikumu </w:t>
      </w:r>
      <w:r w:rsidR="00000000" w:rsidRPr="00000000" w:rsidDel="00000000">
        <w:rPr>
          <w:rtl w:val="0"/>
        </w:rPr>
        <w:t xml:space="preserve">11.</w:t>
      </w:r>
      <w:r w:rsidR="00000000" w:rsidRPr="00000000" w:rsidDel="00000000">
        <w:rPr>
          <w:rtl w:val="0"/>
        </w:rPr>
        <w:t xml:space="preserve"> punktā minētajā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ražotāja vai tā pilnvarotā pārstāvja iesniegtā informācija ir nepatiesa;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saņemts priekšapmaksu apliecinošs dokuments par šo noteikumu </w:t>
      </w:r>
      <w:r w:rsidR="00000000" w:rsidRPr="00000000" w:rsidDel="00000000">
        <w:rPr>
          <w:rtl w:val="0"/>
        </w:rPr>
        <w:t xml:space="preserve">37.1.</w:t>
      </w:r>
      <w:r w:rsidR="00000000" w:rsidRPr="00000000" w:rsidDel="00000000">
        <w:rPr>
          <w:rtl w:val="0"/>
        </w:rPr>
        <w:t xml:space="preserve"> apakšpunktā minētās samaksas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Iekārtu ražotājs vai tā pilnvarotais pārstāvis 10 darbdienu laikā informē reģistrētāju par jebkuru iekārtu ražotāju reģistrā iekļaujamo ziņu izmaiņām, iesniedzot iesniegumu par izmaiņu izdarīšanu iekārtu ražotāju reģistrā iekļautajā informācijā (1. vai 1.</w:t>
      </w:r>
      <w:r w:rsidR="00000000" w:rsidRPr="00000000" w:rsidDel="00000000">
        <w:rPr>
          <w:vertAlign w:val="superscript"/>
          <w:rtl w:val="0"/>
        </w:rPr>
        <w:t xml:space="preserve">1</w:t>
      </w:r>
      <w:r w:rsidR="00000000" w:rsidRPr="00000000" w:rsidDel="00000000">
        <w:rPr>
          <w:rtl w:val="0"/>
        </w:rPr>
        <w:t xml:space="preserve"> pielikums). Šādā gadījumā reģistrētājs nodrošina iekārtu ražotāju reģistrā iekļautās informācijas aktualizēšanu 10 darbdienu laikā no iesnieguma saņemšanas dienas. Reģistrētājs ir tiesīgs aktualizēt iekārtu ražotāju reģistrā iekļauto informāciju, pamatojoties uz publiski pieejamo no citām valsts nozīmes informācijas sistēmām saņemto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iekārtu ražotājs vai tā pilnvarotais pārstāvis pārtrauc Atkritumu apsaimniekošanas likumā noteiktās darbības ar elektriskajām un elektroniskajām iekārtām, iekārtu ražotājs, tā pilnvarotais pārstāvis, iekārtu ražotāja administrators vai likvidators vai iekārtu ražotāja pilnvarotā pārstāvja administrators vai likvidators par to rakstiski paziņo reģistrētājam 10 darbdienu laikā no darbību pārtraukšanas dienas, iesniedzot iesniegumu par iekārtu ražotāja vai tā pilnvarotā pārstāvja izslēgšanu no iekārtu ražotāju reģistra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Ārvalstu ražotāja pilnvaroto pārstāvi izslēdz no ražotāju reģistra arī tad, ja ārvalstu ražotājs ir rakstiski informējis reģistrētāju par to, ka ārvalstu iekārtu ražotājs ir atsaucis pilnvarojumu. Ja minētās personas šādu informāciju nesniedz, reģistrētājs ir tiesīgs izmantot publiski pieejamo no citām valsts nozīmes informācijas sistēmām saņemto informāciju. Šajā punktā minētajos gadījumos reģistrētājs 10 darbdienu laikā pēc informācijas saņemšanas pieņem lēmumu par iekārtu ražotāja vai tā pilnvarotā pārstāvja izslēgšanu no iekārtu ražotāju reģistra un paziņo to attiecīgajam iekārtu ražotājam, iekārtu ražotāja pilnvarotajam pārstāvim, iekārtu ražotāja administratoram vai likvidatoram vai iekārtu ražotāja pilnvarotā pārstāvja administratoram vai likvidatoram.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Reģistrētājs iekārtu ražotāju reģistrā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reģistrētā iekārtu ražotāja firma, reģistrācijas numurs Uzņēmumu reģistrā vai citas valsts uzņēmējsabiedrību reģistrā, juridiskā adrese,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ražotāja pilnvarotā pārstāvja firma, reģistrācijas numurs Uzņēmumu reģistrā, juridiskā adrese,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reģistrētā iekārtu ražotāja vai tā pilnvarotā pārstāvja filiāļu firmas, filiāļu juridiskās adreses, reģistrācijas numuri Uzņēmumu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reģistrētā iekārtu ražotāja tirgū piedāvāto elektrisko un elektronisko iekārtu kategorijas, veidi un numuri atbilstoši normatīvajiem aktiem par elektrisko un elektronisko iekārtu kategorijām;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reģistrētā iekārtu ražotāja Latvijas tirgū piedāvāto elektrisko un elektronisko iekārtu daudzums;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savāktais, atkārtoti izmantotais, pārstrādātais, reģenerētais un apstrādei ārpus Latvijas izvestais reģistrētā iekārtu ražotāja vai tā pilnvarotā pārstāvja elektrisko un elektronisko iekārtu atkritumu daudzums un kategorijas atbilstoši normatīvajiem aktiem par elektrisko un elektronisko iekārtu atkritumu apsaimniekošanu;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elektrisko un elektronisko iekārtu izplatīšanas veidu un elektrisko un elektronisko iekārtu atkritumu apsaimniekošanas veidu.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17.6.</w:t>
      </w:r>
      <w:r w:rsidR="00000000" w:rsidRPr="00000000" w:rsidDel="00000000">
        <w:rPr>
          <w:rtl w:val="0"/>
        </w:rPr>
        <w:t xml:space="preserve"> un </w:t>
      </w:r>
      <w:r w:rsidR="00000000" w:rsidRPr="00000000" w:rsidDel="00000000">
        <w:rPr>
          <w:rtl w:val="0"/>
        </w:rPr>
        <w:t xml:space="preserve">17.7.</w:t>
      </w:r>
      <w:r w:rsidR="00000000" w:rsidRPr="00000000" w:rsidDel="00000000">
        <w:rPr>
          <w:rtl w:val="0"/>
        </w:rPr>
        <w:t xml:space="preserve"> apakšpunktā minēto informāciju iekārtu ražotāja vai tā pilnvarotā pārstāvja vietā reģistrētājam ir tiesīgs iesniegt videi kaitīgu preču atkritumu apsaimniekotājs, ja iekārtu ražotājs vai tā pilnvarotais pārstāvis ar to ir noslēdzis attiecīgu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iekārtu ražotājs vai tā pilnvarotais pārstāvis attiecīgajā termiņā nav veicis ikgadējo samaksu par iekārtu ražotāja datu uzturēšanu reģistrā, reģistrētājs 10 darbdienu laikā pēc šo noteikumu </w:t>
      </w:r>
      <w:r w:rsidR="00000000" w:rsidRPr="00000000" w:rsidDel="00000000">
        <w:rPr>
          <w:rtl w:val="0"/>
        </w:rPr>
        <w:t xml:space="preserve">40.</w:t>
      </w:r>
      <w:r w:rsidR="00000000" w:rsidRPr="00000000" w:rsidDel="00000000">
        <w:rPr>
          <w:rtl w:val="0"/>
        </w:rPr>
        <w:t xml:space="preserve"> punktā minētā termiņa beigām rakstiski brīdina iekārtu ražotāju vai tā pilnvaroto pārstāvi par izslēgšanu no iekārtu ražotāju reģistra un nosaka pagarinātu 10 darbdienu termiņu, kura laikā ir jāveic ikgadējā samaksa par iekārtu ražotāja datu uzturēšanu reģistrā. Ja šajā termiņā iekārtu ražotājs vai tā pilnvarotais pārstāvis neveic ikgadējo samaksu par iekārtu ražotāja datu uzturēšanu iekārtu ražotāju reģistrā, reģistrētājs 10 darbdienu laikā pēc pagarinātā termiņa beigām pieņem lēmumu par iekārtu ražotāja vai tā pilnvarotā pārstāvja izslēgšanu no iekārtu ražotāju reģistra un paziņo to attiecīgajam iekārtu ražotājam un tā pilnvarotajam pārstāvim.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no reģistrētajiem iekārtu ražotājiem, to pilnvarotajiem pārstāvjiem vai publiski pieejamiem informācijas avotiem saņemta informācija par iekārtu ražotāja vai tā pilnvarotā pārstāvja izvairīšanos no reģistrācijas vai par nepatiesu vai nepilnīgu ziņu sniegšanu iekārtu ražotāju reģistram, reģistrētājs 10 darbdienu laikā par to rakstiski informē ministriju un Valsts vides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Reģistrētāja pieņemto lēmumu var pārsūdzēt ministrijā Administratīvā procesa likumā noteiktajā kārtībā. Ministrijas pieņemto lēmumu var pārsūdzēt Administratīvajā rajona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Bateriju ražotāju reģistrācijas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Bateriju ražotājs, pirms baterijas dara pieejamas Latvijas tirgū, iesniedz reģistrētājam iesniegumu par bateriju ražotāja reģistrāciju ( </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 kopā ar priekšapmaksu apliecinošu dokumentu par šo noteikumu </w:t>
      </w:r>
      <w:r w:rsidR="00000000" w:rsidRPr="00000000" w:rsidDel="00000000">
        <w:rPr>
          <w:rtl w:val="0"/>
        </w:rPr>
        <w:t xml:space="preserve">37.2.</w:t>
      </w:r>
      <w:r w:rsidR="00000000" w:rsidRPr="00000000" w:rsidDel="00000000">
        <w:rPr>
          <w:rtl w:val="0"/>
        </w:rPr>
        <w:t xml:space="preserve"> apakšpunktā minētās samaksas veikšanu un reģistrējas bateriju ražotāju reģistrā, ko kārto reģistrētājs.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Bateriju ražotāja pilnvarotais pārstāvis mēneša laikā pēc tam, kad ārvalstu bateriju ražotājs to ir pilnvarojis pārņemt tā saistības Latvijā attiecībā uz  normatīvajos aktos noteikto bateriju atkritumu apsaimniekošanas prasību izpildi,  iesniedz reģistrētājam par katru iekārtu ražotāju, kuru tas ir pilnvarots pārstāvēt: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bateriju ražotāja pilnvarotā pārstāvja reģistrāciju atbilstoši šo noteikumu </w:t>
      </w:r>
      <w:r w:rsidR="00000000" w:rsidRPr="00000000" w:rsidDel="00000000">
        <w:rPr>
          <w:rtl w:val="0"/>
        </w:rPr>
        <w:t xml:space="preserve">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apliecinošu dokumentu par šo noteikumu </w:t>
      </w:r>
      <w:r w:rsidR="00000000" w:rsidRPr="00000000" w:rsidDel="00000000">
        <w:rPr>
          <w:rtl w:val="0"/>
        </w:rPr>
        <w:t xml:space="preserve">37.2.</w:t>
      </w:r>
      <w:r w:rsidR="00000000" w:rsidRPr="00000000" w:rsidDel="00000000">
        <w:rPr>
          <w:rtl w:val="0"/>
        </w:rPr>
        <w:t xml:space="preserve"> apakšpunktā minētās samaksas veikšanu;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ka ārvalstu bateriju  ražotājs ir pilnvarojis attiecīgo personu pārņemt tā saistības Latvijā attiecībā uz ražotāja paplašināto atbildību atbilstoši </w:t>
      </w:r>
      <w:r w:rsidR="00000000" w:rsidRPr="00000000" w:rsidDel="00000000">
        <w:rPr>
          <w:rtl w:val="0"/>
        </w:rPr>
        <w:t xml:space="preserve">Bateriju regulas 56. pantam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bateriju atkritumus apsaimnieko nevis bateriju ražotājs, bet videi kaitīgo preču atkritumu apsaimniekotājs atbilstoši normatīvajiem aktiem par dabas resursu nodokli, bateriju ražotājs vai tā pilnvarotais pārstāvis iesniedz reģistrētājam šā apsaimniekotāja izsniegtu rakstisku apliecinājumu par līgumu, kas noslēgts ar bateriju ražotāju par bateriju atkritumu apsaimniekošanu.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reģistrētājam nav sniegta visa šo noteikumu 1.</w:t>
      </w:r>
      <w:r w:rsidR="00000000" w:rsidRPr="00000000" w:rsidDel="00000000">
        <w:rPr>
          <w:vertAlign w:val="superscript"/>
          <w:rtl w:val="0"/>
        </w:rPr>
        <w:t xml:space="preserve">2</w:t>
      </w:r>
      <w:r w:rsidR="00000000" w:rsidRPr="00000000" w:rsidDel="00000000">
        <w:rPr>
          <w:rtl w:val="0"/>
        </w:rPr>
        <w:t xml:space="preserve"> pielikumā vai 1.</w:t>
      </w:r>
      <w:r w:rsidR="00000000" w:rsidRPr="00000000" w:rsidDel="00000000">
        <w:rPr>
          <w:vertAlign w:val="superscript"/>
          <w:rtl w:val="0"/>
        </w:rPr>
        <w:t xml:space="preserve">3</w:t>
      </w:r>
      <w:r w:rsidR="00000000" w:rsidRPr="00000000" w:rsidDel="00000000">
        <w:rPr>
          <w:rtl w:val="0"/>
        </w:rPr>
        <w:t xml:space="preserve"> pielikumā minētā informācija vai nav iesniegti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w:t>
      </w:r>
      <w:r w:rsidR="00000000" w:rsidRPr="00000000" w:rsidDel="00000000">
        <w:rPr>
          <w:rtl w:val="0"/>
        </w:rPr>
        <w:t xml:space="preserve"> punktā minētie dokumenti, reģistrētājs 10 darbdienu laikā pēc iesnieguma saņemšanas pieprasa no bateriju ražotāja vai no bateriju ražotāja pilnvarotā pārstāvja nepieciešamo informāciju vai dokumentus, norādot konstatētos trūkumus. Reģistrētāja pieprasītā informācija vai dokumenti iesniedzami 10 darbdienu laikā no pieprasījuma saņemšanas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 reģistrētājam iesniegtās informācijas pareizību un patiesumu ir atbildīgs bateriju ražotājs, bateriju ražotāja pilnvarotais pārstāvis vai videi kaitīgo preču atkritumu apsaimniekotājs.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Reģistrētājs 10 darbdienu laikā pēc iesnieguma vai šo noteikumu </w:t>
      </w:r>
      <w:r w:rsidR="00000000" w:rsidRPr="00000000" w:rsidDel="00000000">
        <w:rPr>
          <w:rtl w:val="0"/>
        </w:rPr>
        <w:t xml:space="preserve">25.</w:t>
      </w:r>
      <w:r w:rsidR="00000000" w:rsidRPr="00000000" w:rsidDel="00000000">
        <w:rPr>
          <w:rtl w:val="0"/>
        </w:rPr>
        <w:t xml:space="preserve"> punktā minēto dokumentu saņemšanas pieņem lēmumu par bateriju ražotāja reģistrāciju, piešķirot tam reģistrācijas numuru, vai par atteikumu reģistrēt bateriju ražotāju, 10 darbdienu laikā par to paziņojot attiecīgajam bateriju ražotājam vai bateriju ražotāja pilnvarotajam pārstāvim.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Lēmumu par atteikumu reģistrēt bateriju ražotāju reģistrētājs pieņem,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iesniegta šo noteikumu 1.</w:t>
      </w:r>
      <w:r w:rsidR="00000000" w:rsidRPr="00000000" w:rsidDel="00000000">
        <w:rPr>
          <w:vertAlign w:val="superscript"/>
          <w:rtl w:val="0"/>
        </w:rPr>
        <w:t xml:space="preserve">2</w:t>
      </w:r>
      <w:r w:rsidR="00000000" w:rsidRPr="00000000" w:rsidDel="00000000">
        <w:rPr>
          <w:rtl w:val="0"/>
        </w:rPr>
        <w:t xml:space="preserve"> vai 1.</w:t>
      </w:r>
      <w:r w:rsidR="00000000" w:rsidRPr="00000000" w:rsidDel="00000000">
        <w:rPr>
          <w:vertAlign w:val="superscript"/>
          <w:rtl w:val="0"/>
        </w:rPr>
        <w:t xml:space="preserve">3</w:t>
      </w:r>
      <w:r w:rsidR="00000000" w:rsidRPr="00000000" w:rsidDel="00000000">
        <w:rPr>
          <w:rtl w:val="0"/>
        </w:rPr>
        <w:t xml:space="preserve"> pielikumā minētā informācija vai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w:t>
      </w:r>
      <w:r w:rsidR="00000000" w:rsidRPr="00000000" w:rsidDel="00000000">
        <w:rPr>
          <w:rtl w:val="0"/>
        </w:rPr>
        <w:t xml:space="preserve"> punktā minētie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w:t>
      </w:r>
      <w:r w:rsidR="00000000" w:rsidRPr="00000000" w:rsidDel="00000000">
        <w:rPr>
          <w:vertAlign w:val="superscript"/>
          <w:rtl w:val="0"/>
        </w:rPr>
        <w:t xml:space="preserve">2</w:t>
      </w:r>
      <w:r w:rsidR="00000000" w:rsidRPr="00000000" w:rsidDel="00000000">
        <w:rPr>
          <w:rtl w:val="0"/>
        </w:rPr>
        <w:t xml:space="preserve"> vai 1.</w:t>
      </w:r>
      <w:r w:rsidR="00000000" w:rsidRPr="00000000" w:rsidDel="00000000">
        <w:rPr>
          <w:vertAlign w:val="superscript"/>
          <w:rtl w:val="0"/>
        </w:rPr>
        <w:t xml:space="preserve">3</w:t>
      </w:r>
      <w:r w:rsidR="00000000" w:rsidRPr="00000000" w:rsidDel="00000000">
        <w:rPr>
          <w:rtl w:val="0"/>
        </w:rPr>
        <w:t xml:space="preserve"> pielikumā minētā informācija, vai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 </w:t>
      </w:r>
      <w:r w:rsidR="00000000" w:rsidRPr="00000000" w:rsidDel="00000000">
        <w:rPr>
          <w:rtl w:val="0"/>
        </w:rPr>
        <w:t xml:space="preserve"> punktā minētie dokumenti ir nepilnīgi, neatbilst šo noteikumu prasībām vai nav iesniegti šo noteikumu </w:t>
      </w:r>
      <w:r w:rsidR="00000000" w:rsidRPr="00000000" w:rsidDel="00000000">
        <w:rPr>
          <w:rtl w:val="0"/>
        </w:rPr>
        <w:t xml:space="preserve">25.</w:t>
      </w:r>
      <w:r w:rsidR="00000000" w:rsidRPr="00000000" w:rsidDel="00000000">
        <w:rPr>
          <w:rtl w:val="0"/>
        </w:rPr>
        <w:t xml:space="preserve"> punktā minētajā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bateriju ražotāja vai tā pilnvarotā pārstāvja iesniegtā informācija ir nepatiesa;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saņemts priekšapmaksu apliecinošs dokuments par šo noteikumu </w:t>
      </w:r>
      <w:r w:rsidR="00000000" w:rsidRPr="00000000" w:rsidDel="00000000">
        <w:rPr>
          <w:rtl w:val="0"/>
        </w:rPr>
        <w:t xml:space="preserve">37.2.</w:t>
      </w:r>
      <w:r w:rsidR="00000000" w:rsidRPr="00000000" w:rsidDel="00000000">
        <w:rPr>
          <w:rtl w:val="0"/>
        </w:rPr>
        <w:t xml:space="preserve"> apakšpunktā minētās samaksas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Bateriju ražotājs vai tā pilnvarotais pārstāvis 10 darbdienu laikā informē reģistrētāju par jebkuru bateriju ražotāju reģistrā iekļaujamo ziņu izmaiņām, iesniedzot iesniegumu par izmaiņu izdarīšanu bateriju ražotāju reģistrā iekļautajā informācijā (1.</w:t>
      </w:r>
      <w:r w:rsidR="00000000" w:rsidRPr="00000000" w:rsidDel="00000000">
        <w:rPr>
          <w:vertAlign w:val="superscript"/>
          <w:rtl w:val="0"/>
        </w:rPr>
        <w:t xml:space="preserve">2</w:t>
      </w:r>
      <w:r w:rsidR="00000000" w:rsidRPr="00000000" w:rsidDel="00000000">
        <w:rPr>
          <w:rtl w:val="0"/>
        </w:rPr>
        <w:t xml:space="preserve"> vai 1.</w:t>
      </w:r>
      <w:r w:rsidR="00000000" w:rsidRPr="00000000" w:rsidDel="00000000">
        <w:rPr>
          <w:vertAlign w:val="superscript"/>
          <w:rtl w:val="0"/>
        </w:rPr>
        <w:t xml:space="preserve">3</w:t>
      </w:r>
      <w:r w:rsidR="00000000" w:rsidRPr="00000000" w:rsidDel="00000000">
        <w:rPr>
          <w:rtl w:val="0"/>
        </w:rPr>
        <w:t xml:space="preserve"> pielikums). Šādā gadījumā reģistrētājs nodrošina bateriju ražotāju reģistrā iekļautās informācijas aktualizēšanu 10 darbdienu laikā no iesnieguma saņemšanas dienas. Reģistrētājs ir tiesīgs aktualizēt bateriju ražotāju reģistrā iekļauto informāciju, pamatojoties uz publiski pieejamo no citām valsts nozīmes informācijas sistēmām saņemto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bateriju ražotājs pārtrauc darīt baterijas pieejamas tirgū, bateriju ražotājs, bateriju ražotāja pilnvarotais pārstāvis, bateriju ražotāja administrators vai likvidators, vai bateriju ražotāja pilnvarotā pārstāvja administrators vai likvidators  par to paziņo reģistrētājam 10 darbdienu laikā no darbību pārtraukšanas dienas, iesniedzot iesniegumu par bateriju ražotāja izslēgšanu no bateriju ražotāju reģistra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 Ja minētās personas šādu informāciju nesniedz, reģistrētājs ir tiesīgs izmantot no citām valsts nozīmes informācijas sistēmām saņemto publiski pieejamo informāciju. Šajā punktā minētajos gadījumos reģistrētājs 10 darbdienu laikā pēc informācijas saņemšanas pieņem lēmumu par bateriju ražotāja izslēgšanu no bateriju ražotāju reģistra un paziņo to attiecīgajam bateriju ražotājam, bateriju ražotāja pilnvarotajam pārstāvim, bateriju ražotāja administratoram vai likvidatoram, vai pilnvarotā pārstāvja administratoram vai likvidatoram.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Reģistrētājs bateriju ražotāju reģistrā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reģistrētā bateriju ražotāja firma, reģistrācijas numurs Uzņēmumu reģistrā vai citas valsts uzņēmējsabiedrību reģistrā, nodokļu maksātāja identifikācijas numurs, juridiskā adrese, kontaktinformācija;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reģistrētā bateriju ražotāja pilnvarotā pārstāvja firma, reģistrācijas numurs Uzņēmumu reģistrā, nodokļu maksātāja identifikācijas numurs, juridiskā adrese, kontaktinformācija;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reģistrētā bateriju ražotāja tirgū piedāvāto bateriju kategorijas un to ķīmiskais sastāvs;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reģistrētā bateriju ražotāja Latvijas tirgū piedāvāto bateriju daudzums;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Latvijā savāktais bateriju atkritumu veids un daudzums;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bateriju atkritumu apsaimniekošanas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31.6.</w:t>
      </w:r>
      <w:r w:rsidR="00000000" w:rsidRPr="00000000" w:rsidDel="00000000">
        <w:rPr>
          <w:rtl w:val="0"/>
        </w:rPr>
        <w:t xml:space="preserve"> apakšpunktā minēto informāciju bateriju ražotāja vietā reģistrētājam ir tiesīgs iesniegt videi kaitīgo preču atkritumu apsaimniekotājs, ja bateriju ražotājs ar to ir noslēdzis attiecīgu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bateriju ražotājs vai tā pilnvarotais pārstāvis attiecīgajā termiņā nav veicis ikgadējo samaksu par bateriju ražotāja datu uzturēšanu reģistrā, reģistrētājs 10 darbdienu laikā pēc šo noteikumu </w:t>
      </w:r>
      <w:r w:rsidR="00000000" w:rsidRPr="00000000" w:rsidDel="00000000">
        <w:rPr>
          <w:rtl w:val="0"/>
        </w:rPr>
        <w:t xml:space="preserve">40.</w:t>
      </w:r>
      <w:r w:rsidR="00000000" w:rsidRPr="00000000" w:rsidDel="00000000">
        <w:rPr>
          <w:rtl w:val="0"/>
        </w:rPr>
        <w:t xml:space="preserve"> punktā minētā termiņa beigām rakstiski brīdina bateriju ražotāju vai tā pilnvaroto pārstāvi par izslēgšanu no bateriju ražotāju reģistra un nosaka pagarinātu 10 darbdienu termiņu, kura laikā ir jāveic ikgadējā samaksa par bateriju ražotāja datu uzturēšanu reģistrā. Ja šajā termiņā bateriju ražotājs vai tā pilnvarotais pārstāvis neveic ikgadējo samaksu par bateriju ražotāja datu uzturēšanu bateriju ražotāju reģistrā, reģistrētājs 10 darbdienu laikā pēc pagarinātā termiņa beigām pieņem lēmumu par bateriju ražotāja izslēgšanu no bateriju ražotāju reģistra un paziņo to attiecīgajam bateriju ražotājam vai tā pilnvarotajam pārstāvim.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no reģistrētajiem bateriju ražotājiem vai valsts nozīmes informācijas sistēmām saņemta informācija par bateriju ražotāja izvairīšanos no reģistrācijas vai par nepatiesu vai nepilnīgu ziņu sniegšanu bateriju ražotāju reģistram, reģistrētājs 10 darbdienu laikā par to rakstiski informē ministriju un Valsts vides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Reģistrētāja pieņemto lēmumu var apstrīdēt ministrijā Administratīvā procesa likumā noteiktajā kārtībā. Ministrijas pieņemto lēmumu var pārsūdzēt Administratīvajā rajona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Samaksa par iekārtu un bateriju ražotāja datu uzturēšanu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 datu uzturēšanu reģistrā iekārtu ražotājs vai tā pilnvarotais pārstāvis un bateriju ražotājs vai tā pilnvarotais pārstāvis reģistrētājam veic samaksu saskaņā ar šo noteikumu </w:t>
      </w:r>
      <w:r w:rsidR="00000000" w:rsidRPr="00000000" w:rsidDel="00000000">
        <w:rPr>
          <w:rtl w:val="0"/>
        </w:rPr>
        <w:t xml:space="preserve">37.</w:t>
      </w:r>
      <w:r w:rsidR="00000000" w:rsidRPr="00000000" w:rsidDel="00000000">
        <w:rPr>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Samaksas apmērs par datu uzturēšanu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ražotāju datu uzturēšana – 42,69 </w:t>
      </w:r>
      <w:r w:rsidR="00000000" w:rsidRPr="00000000" w:rsidDel="00000000">
        <w:rPr>
          <w:i w:val="1"/>
          <w:rtl w:val="0"/>
        </w:rPr>
        <w:t xml:space="preserve">euro</w:t>
      </w:r>
      <w:r w:rsidR="00000000" w:rsidRPr="00000000" w:rsidDel="00000000">
        <w:rPr>
          <w:rtl w:val="0"/>
        </w:rPr>
        <w:t xml:space="preserve">, veicot reģistrāciju, un 42,69 </w:t>
      </w:r>
      <w:r w:rsidR="00000000" w:rsidRPr="00000000" w:rsidDel="00000000">
        <w:rPr>
          <w:i w:val="1"/>
          <w:rtl w:val="0"/>
        </w:rPr>
        <w:t xml:space="preserve">euro</w:t>
      </w:r>
      <w:r w:rsidR="00000000" w:rsidRPr="00000000" w:rsidDel="00000000">
        <w:rPr>
          <w:rtl w:val="0"/>
        </w:rPr>
        <w:t xml:space="preserve"> par katru turpmāko kalendāra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bateriju ražotāja datu uzturēšana – 42,69 </w:t>
      </w:r>
      <w:r w:rsidR="00000000" w:rsidRPr="00000000" w:rsidDel="00000000">
        <w:rPr>
          <w:i w:val="1"/>
          <w:rtl w:val="0"/>
        </w:rPr>
        <w:t xml:space="preserve">euro</w:t>
      </w:r>
      <w:r w:rsidR="00000000" w:rsidRPr="00000000" w:rsidDel="00000000">
        <w:rPr>
          <w:rtl w:val="0"/>
        </w:rPr>
        <w:t xml:space="preserve">, veicot reģistrāciju, un 42,69 </w:t>
      </w:r>
      <w:r w:rsidR="00000000" w:rsidRPr="00000000" w:rsidDel="00000000">
        <w:rPr>
          <w:i w:val="1"/>
          <w:rtl w:val="0"/>
        </w:rPr>
        <w:t xml:space="preserve">euro</w:t>
      </w:r>
      <w:r w:rsidR="00000000" w:rsidRPr="00000000" w:rsidDel="00000000">
        <w:rPr>
          <w:rtl w:val="0"/>
        </w:rPr>
        <w:t xml:space="preserve"> par katru turpmāko kalendāra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Pēc tam, kad no iekārtu ražotāja, tā pilnvarotā pārstāvja, vai bateriju ražotāja vai tā pilnvarotā pārstāvja saņemts iesniegums par pirmreizējo reģistrāciju reģistrā un pārbaudīta tā pareizība un atbilstība šo noteikumu prasībām, reģistrētājs izraksta rēķinu un elektroniski nosūta to iekārtu ražotājam, tā pilnvarotajam pārstāvim vai bateriju ražotājam, vai tā pilnvarotajam pārstāvim.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 datu uzturēšanu reģistrā iekārtu ražotājs, tā pilnvarotais pārstāvis, bateriju ražotājs vai tā pilnvarotais pārstāvis maksā ar kredītiestādes starpniecību.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Ikgadējo maksu par datu uzturēšanu reģistrā iekārtu ražotājs, tā pilnvarotais pārstāvis,  bateriju ražotājs vai tā pilnvarotais pārstāvis samaksā līdz kārtējā kalendāra gada 28.februārim, pamatojoties uz elektroniski saņemto rēķinu, ko reģistrētājs nosūta iekārtu ražotājam, tā pilnvarotajam pārstāvim, bateriju ražotājam vai tā pilnvarotajam pārstāvim līdz kārtējā kalendāra gada 1. februārim.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Veiktā samaksa par datu uzturēšanu reģistrā netiek atmaksāta,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bateriju ražotājs pārtrauc darīt baterijas pieejamas tirgū atbilstoši Bateriju regulai;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ražotājs pārtrauc Atkritumu apsaimniekošanas likumā noteiktās darbības ar  iekārtām;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ražotāja vai bateriju ražotāja pilnvarotais pārstāvim vairs nav pilnvarojuma pārstāvēt iekārtu ražotāju vai bateriju ražotāju.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2025.gada 31.decembrim: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bateriju ražotāji, kuru komercdarbība ir reģistrēta citā Eiropas Savienības dalībvalstī vai trešā valstī, un kuri ir reģistrējušies bateriju ražotāju reģistrā līdz 2025.gada 18.augustam, ieceļ pilnvaroto pārstāvi, kas pārņem tā saistības Latvijā attiecībā uz ražotāja paplašināto atbildību atbilstoši Bateriju regulas 56.pantam, un veic pārreģistrāciju bateriju ražotāju reģistrā, iesniedzot iesniegumu par bateriju ražotāja pilnvarotā pārstāvja reģistrāciju (1.3 pielikums).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bateriju ražotāji, kuri ir reģistrējušies bateriju ražotāju reģistrā līdz 2025.gada 18.augustam, iesniedz reģistrā iesniegumu par izmaiņu veikšanu bateriju ražotāju reģistrā (1.</w:t>
      </w:r>
      <w:r w:rsidR="00000000" w:rsidRPr="00000000" w:rsidDel="00000000">
        <w:rPr>
          <w:vertAlign w:val="superscript"/>
          <w:rtl w:val="0"/>
        </w:rPr>
        <w:t xml:space="preserve">2</w:t>
      </w:r>
      <w:r w:rsidR="00000000" w:rsidRPr="00000000" w:rsidDel="00000000">
        <w:rPr>
          <w:rtl w:val="0"/>
        </w:rPr>
        <w:t xml:space="preserve"> pielikums) , norādot informāciju par bateriju kategorijām un to ķīmisko sastāvu, kuras tie dara pieejamas Latvijas tirgū atbilstoši Bateriju regulā noteiktajām bateriju kategorijām.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Reģistrētājs izslēdz no bateriju ražotāju reģistra ārvalstu bateriju ražotājus, kuriem līdz 2025.gada 31.decembrim bateriju ražotāju reģistrā nav reģistrēts pilnvarotais pārstāvis.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Noteikumi stājas spēkā 2014. gada 1. jūlijā.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2006. gada 6. septembra Direktīvas </w:t>
      </w:r>
      <w:r w:rsidR="00000000" w:rsidRPr="00000000" w:rsidDel="00000000">
        <w:rPr>
          <w:rtl w:val="0"/>
        </w:rPr>
        <w:t xml:space="preserve">2006/66/EK</w:t>
      </w:r>
      <w:r w:rsidR="00000000" w:rsidRPr="00000000" w:rsidDel="00000000">
        <w:rPr>
          <w:rtl w:val="0"/>
        </w:rPr>
        <w:t xml:space="preserve"> par baterijām un akumulatoriem, un bateriju un akumulatoru atkritumiem un ar ko atceļ Direktīvu </w:t>
      </w:r>
      <w:r w:rsidR="00000000" w:rsidRPr="00000000" w:rsidDel="00000000">
        <w:rPr>
          <w:rtl w:val="0"/>
        </w:rPr>
        <w:t xml:space="preserve">91/157/EEK</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2012. gada 4. jūlija Direktīvas </w:t>
      </w:r>
      <w:r w:rsidR="00000000" w:rsidRPr="00000000" w:rsidDel="00000000">
        <w:rPr>
          <w:rtl w:val="0"/>
        </w:rPr>
        <w:t xml:space="preserve">2012/19/ES</w:t>
      </w:r>
      <w:r w:rsidR="00000000" w:rsidRPr="00000000" w:rsidDel="00000000">
        <w:rPr>
          <w:rtl w:val="0"/>
        </w:rPr>
        <w:t xml:space="preserve"> par elektrisko un elektronisko iekārtu atkritumiem (EEIA);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2013. gada 20. novembra Direktīva </w:t>
      </w:r>
      <w:r w:rsidR="00000000" w:rsidRPr="00000000" w:rsidDel="00000000">
        <w:rPr>
          <w:rtl w:val="0"/>
        </w:rPr>
        <w:t xml:space="preserve">2013/56/ES</w:t>
      </w:r>
      <w:r w:rsidR="00000000" w:rsidRPr="00000000" w:rsidDel="00000000">
        <w:rPr>
          <w:rtl w:val="0"/>
        </w:rPr>
        <w:t xml:space="preserve">, ar ko groza Eiropas Parlamenta un Padomes Direktīvu </w:t>
      </w:r>
      <w:r w:rsidR="00000000" w:rsidRPr="00000000" w:rsidDel="00000000">
        <w:rPr>
          <w:rtl w:val="0"/>
        </w:rPr>
        <w:t xml:space="preserve">2006/66/EK</w:t>
      </w:r>
      <w:r w:rsidR="00000000" w:rsidRPr="00000000" w:rsidDel="00000000">
        <w:rPr>
          <w:rtl w:val="0"/>
        </w:rPr>
        <w:t xml:space="preserve"> par baterijām un akumulatoriem, un bateriju un akumulatoru atkritumiem attiecībā uz tādu kadmiju saturošu pārnēsājamu bateriju un akumulatoru laišanu tirgū, kurus paredzēts izmantot bezvada elektriskajos instrumentos, kā arī attiecībā uz podziņelementu ar nelielu dzīvsudraba saturu laišanu tirgū un ar ko atceļ Komisijas Lēmumu 2009/603/EK.</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25-TA-976</w:t>
    </w:r>
    <w:r>
      <w:br/>
    </w:r>
    <w:r w:rsidR="00000000" w:rsidRPr="00000000" w:rsidDel="00000000">
      <w:rPr>
        <w:rtl w:val="0"/>
      </w:rPr>
      <w:t xml:space="preserve">Izdrukāts 29.07.2026. 23.25 - 2.0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25-TA-976</w:t>
    </w:r>
    <w:r>
      <w:br/>
    </w:r>
    <w:r w:rsidR="00000000" w:rsidRPr="00000000" w:rsidDel="00000000">
      <w:rPr>
        <w:rtl w:val="0"/>
      </w:rPr>
      <w:t xml:space="preserve">Izdrukāts 29.07.2026. 23.25 - 2.0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noteikumu_konsolidētā_versija_25-TA-976.docx</dc:title>
</cp:coreProperties>
</file>

<file path=docProps/custom.xml><?xml version="1.0" encoding="utf-8"?>
<Properties xmlns="http://schemas.openxmlformats.org/officeDocument/2006/custom-properties" xmlns:vt="http://schemas.openxmlformats.org/officeDocument/2006/docPropsVTypes"/>
</file>