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paragraph"/>
        <w:contextualSpacing w:val="0"/>
        <w:jc w:val="right"/>
        <w:spacing w:before="240" w:beforeAutospacing="0"/>
        <w:spacing w:lineRule="auto" w:line="240"/>
        <w:pBdr/>
        <w:rPr>
          <w:b w:val="1"/>
          <w:rtl w:val="0"/>
        </w:rPr>
      </w:pPr>
      <w:r w:rsidR="00000000" w:rsidRPr="00000000" w:rsidDel="00000000">
        <w:rPr>
          <w:rStyle w:val="paragraph"/>
          <w:b w:val="1"/>
          <w:rtl w:val="0"/>
        </w:rPr>
        <w:t xml:space="preserve"/>
      </w:r>
      <w:r w:rsidR="00000000" w:rsidRPr="00000000" w:rsidDel="00000000">
        <w:rPr>
          <w:rStyle w:val="paragraph"/>
          <w:b w:val="1"/>
          <w:rtl w:val="0"/>
        </w:rPr>
        <w:t xml:space="preserve">Ministru kabineta rīkojums Nr. 1219</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2024. gada 18. decembrī (prot. Nr. 54 34. §)</w:t>
      </w:r>
    </w:p>
    <w:p w:rsidP="00000000" w:rsidRDefault="00000000" w:rsidR="00000000" w:rsidRPr="00000000" w:rsidDel="00000000">
      <w:pPr>
        <w:pStyle w:val="paragraph_header"/>
        <w:contextualSpacing w:val="0"/>
        <w:jc w:val="center"/>
        <w:spacing w:lineRule="auto" w:line="240"/>
        <w:pBdr/>
        <w:rPr>
          <w:b w:val="1"/>
          <w:rtl w:val="0"/>
        </w:rPr>
      </w:pPr>
      <w:r w:rsidR="00000000" w:rsidRPr="00000000" w:rsidDel="00000000">
        <w:rPr>
          <w:rStyle w:val="paragraph_header"/>
          <w:b w:val="1"/>
          <w:rtl w:val="0"/>
        </w:rPr>
        <w:t xml:space="preserve"/>
      </w:r>
      <w:r w:rsidR="00000000" w:rsidRPr="00000000" w:rsidDel="00000000">
        <w:rPr>
          <w:rStyle w:val="paragraph_header"/>
          <w:b w:val="1"/>
          <w:rtl w:val="0"/>
        </w:rPr>
        <w:t xml:space="preserve">Par valsts nekustamā īpašuma "Ceraukstes meži" Ceraukstes pagastā, Bauskas novadā, daļas nodošanu Satiksmes ministrijas valdījumā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Saskaņā ar likuma </w:t>
      </w:r>
      <w:r w:rsidR="00000000" w:rsidRPr="00000000" w:rsidDel="00000000">
        <w:rPr>
          <w:rtl w:val="0"/>
        </w:rPr>
        <w:t xml:space="preserve">"Par valsts un pašvaldību zemes īpašuma tiesībām un to nostiprināšanu zemesgrāmatās" 8. panta trešo daļu</w:t>
      </w:r>
      <w:r w:rsidR="00000000" w:rsidRPr="00000000" w:rsidDel="00000000">
        <w:rPr>
          <w:rtl w:val="0"/>
        </w:rPr>
        <w:t xml:space="preserve"> Zemkopības ministrijai nodot Satiksmes ministrijas valdījumā zemesgrāmatā uz valsts vārda Zemkopības ministrijas personā ierakstītā valsts nekustamā īpašuma "Ceraukstes meži" (nekustamā īpašuma kadastra Nr. 4050 007 0156) Ceraukstes pagastā, Bauskas novadā, daļu:</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w:t>
      </w:r>
      <w:r w:rsidR="00000000" w:rsidRPr="00000000" w:rsidDel="00000000">
        <w:rPr>
          <w:rtl w:val="0"/>
        </w:rPr>
        <w:t xml:space="preserve"> </w:t>
      </w:r>
      <w:r w:rsidR="00000000" w:rsidRPr="00000000" w:rsidDel="00000000">
        <w:rPr>
          <w:rtl w:val="0"/>
        </w:rPr>
        <w:t xml:space="preserve">zemes vienību (zemes vienības kadastra apzīmējums 4050 006 0076) 5,86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zemes vienību (zemes vienības kadastra apzīmējums 4050 006 0077) 2,04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3.</w:t>
      </w:r>
      <w:r w:rsidR="00000000" w:rsidRPr="00000000" w:rsidDel="00000000">
        <w:rPr>
          <w:rtl w:val="0"/>
        </w:rPr>
        <w:t xml:space="preserve"> </w:t>
      </w:r>
      <w:r w:rsidR="00000000" w:rsidRPr="00000000" w:rsidDel="00000000">
        <w:rPr>
          <w:rtl w:val="0"/>
        </w:rPr>
        <w:t xml:space="preserve">zemes vienību (zemes vienības kadastra apzīmējums 4050 006 0085) 7,93 ha platībā un uz tās Nekustamā īpašuma valsts kadastra informācijas sistēmā reģistrētās Zemkopības ministrijas tiesiskā valdījumā esošās inženierbūves – "Rail Baltica Valteru ceļš" (būves kadastra apzīmējums 4050 006 0085 001) un "Rail Baltica meža ceļa 1. posms" (būves kadastra apzīmējums 4050 006 0085 002);</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4.</w:t>
      </w:r>
      <w:r w:rsidR="00000000" w:rsidRPr="00000000" w:rsidDel="00000000">
        <w:rPr>
          <w:rtl w:val="0"/>
        </w:rPr>
        <w:t xml:space="preserve"> </w:t>
      </w:r>
      <w:r w:rsidR="00000000" w:rsidRPr="00000000" w:rsidDel="00000000">
        <w:rPr>
          <w:rtl w:val="0"/>
        </w:rPr>
        <w:t xml:space="preserve">zemes vienību (zemes vienības kadastra apzīmējums 4050 006 0087) 0,0391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5.</w:t>
      </w:r>
      <w:r w:rsidR="00000000" w:rsidRPr="00000000" w:rsidDel="00000000">
        <w:rPr>
          <w:rtl w:val="0"/>
        </w:rPr>
        <w:t xml:space="preserve"> </w:t>
      </w:r>
      <w:r w:rsidR="00000000" w:rsidRPr="00000000" w:rsidDel="00000000">
        <w:rPr>
          <w:rtl w:val="0"/>
        </w:rPr>
        <w:t xml:space="preserve">zemes vienību (zemes vienības kadastra apzīmējums 4050 007 0218) 0,53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6.</w:t>
      </w:r>
      <w:r w:rsidR="00000000" w:rsidRPr="00000000" w:rsidDel="00000000">
        <w:rPr>
          <w:rtl w:val="0"/>
        </w:rPr>
        <w:t xml:space="preserve"> </w:t>
      </w:r>
      <w:r w:rsidR="00000000" w:rsidRPr="00000000" w:rsidDel="00000000">
        <w:rPr>
          <w:rtl w:val="0"/>
        </w:rPr>
        <w:t xml:space="preserve">zemes vienību (zemes vienības kadastra apzīmējums 4050 007 0219) 0,35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7.</w:t>
      </w:r>
      <w:r w:rsidR="00000000" w:rsidRPr="00000000" w:rsidDel="00000000">
        <w:rPr>
          <w:rtl w:val="0"/>
        </w:rPr>
        <w:t xml:space="preserve"> </w:t>
      </w:r>
      <w:r w:rsidR="00000000" w:rsidRPr="00000000" w:rsidDel="00000000">
        <w:rPr>
          <w:rtl w:val="0"/>
        </w:rPr>
        <w:t xml:space="preserve">zemes vienību (zemes vienības kadastra apzīmējums 4050 007 0220) 0,5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8.</w:t>
      </w:r>
      <w:r w:rsidR="00000000" w:rsidRPr="00000000" w:rsidDel="00000000">
        <w:rPr>
          <w:rtl w:val="0"/>
        </w:rPr>
        <w:t xml:space="preserve"> </w:t>
      </w:r>
      <w:r w:rsidR="00000000" w:rsidRPr="00000000" w:rsidDel="00000000">
        <w:rPr>
          <w:rtl w:val="0"/>
        </w:rPr>
        <w:t xml:space="preserve">zemes vienību (zemes vienības kadastra apzīmējums 4050 007 0222) 0,05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9.</w:t>
      </w:r>
      <w:r w:rsidR="00000000" w:rsidRPr="00000000" w:rsidDel="00000000">
        <w:rPr>
          <w:rtl w:val="0"/>
        </w:rPr>
        <w:t xml:space="preserve"> </w:t>
      </w:r>
      <w:r w:rsidR="00000000" w:rsidRPr="00000000" w:rsidDel="00000000">
        <w:rPr>
          <w:rtl w:val="0"/>
        </w:rPr>
        <w:t xml:space="preserve">zemes vienību (zemes vienības kadastra apzīmējums 4050 007 0223) 0,03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10.</w:t>
      </w:r>
      <w:r w:rsidR="00000000" w:rsidRPr="00000000" w:rsidDel="00000000">
        <w:rPr>
          <w:rtl w:val="0"/>
        </w:rPr>
        <w:t xml:space="preserve"> </w:t>
      </w:r>
      <w:r w:rsidR="00000000" w:rsidRPr="00000000" w:rsidDel="00000000">
        <w:rPr>
          <w:rtl w:val="0"/>
        </w:rPr>
        <w:t xml:space="preserve">zemes vienību (zemes vienības kadastra apzīmējums 4050 007 0224) 0,04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11.</w:t>
      </w:r>
      <w:r w:rsidR="00000000" w:rsidRPr="00000000" w:rsidDel="00000000">
        <w:rPr>
          <w:rtl w:val="0"/>
        </w:rPr>
        <w:t xml:space="preserve"> </w:t>
      </w:r>
      <w:r w:rsidR="00000000" w:rsidRPr="00000000" w:rsidDel="00000000">
        <w:rPr>
          <w:rtl w:val="0"/>
        </w:rPr>
        <w:t xml:space="preserve">zemes vienību (zemes vienības kadastra apzīmējums 4050 007 0230) 0,58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12.</w:t>
      </w:r>
      <w:r w:rsidR="00000000" w:rsidRPr="00000000" w:rsidDel="00000000">
        <w:rPr>
          <w:rtl w:val="0"/>
        </w:rPr>
        <w:t xml:space="preserve"> </w:t>
      </w:r>
      <w:r w:rsidR="00000000" w:rsidRPr="00000000" w:rsidDel="00000000">
        <w:rPr>
          <w:rtl w:val="0"/>
        </w:rPr>
        <w:t xml:space="preserve">zemes vienību (zemes vienības kadastra apzīmējums 4050 007 0231) 2,03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13.</w:t>
      </w:r>
      <w:r w:rsidR="00000000" w:rsidRPr="00000000" w:rsidDel="00000000">
        <w:rPr>
          <w:rtl w:val="0"/>
        </w:rPr>
        <w:t xml:space="preserve"> </w:t>
      </w:r>
      <w:r w:rsidR="00000000" w:rsidRPr="00000000" w:rsidDel="00000000">
        <w:rPr>
          <w:rtl w:val="0"/>
        </w:rPr>
        <w:t xml:space="preserve">zemes vienību (zemes vienības kadastra apzīmējums 4050 007 0232) 1,03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14.</w:t>
      </w:r>
      <w:r w:rsidR="00000000" w:rsidRPr="00000000" w:rsidDel="00000000">
        <w:rPr>
          <w:rtl w:val="0"/>
        </w:rPr>
        <w:t xml:space="preserve"> </w:t>
      </w:r>
      <w:r w:rsidR="00000000" w:rsidRPr="00000000" w:rsidDel="00000000">
        <w:rPr>
          <w:rtl w:val="0"/>
        </w:rPr>
        <w:t xml:space="preserve">zemes vienību (zemes vienības kadastra apzīmējums 4050 007 0233) 1,54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15.</w:t>
      </w:r>
      <w:r w:rsidR="00000000" w:rsidRPr="00000000" w:rsidDel="00000000">
        <w:rPr>
          <w:rtl w:val="0"/>
        </w:rPr>
        <w:t xml:space="preserve"> </w:t>
      </w:r>
      <w:r w:rsidR="00000000" w:rsidRPr="00000000" w:rsidDel="00000000">
        <w:rPr>
          <w:rtl w:val="0"/>
        </w:rPr>
        <w:t xml:space="preserve">zemes vienību (zemes vienības kadastra apzīmējums 4050 007 0234) 0,79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16.</w:t>
      </w:r>
      <w:r w:rsidR="00000000" w:rsidRPr="00000000" w:rsidDel="00000000">
        <w:rPr>
          <w:rtl w:val="0"/>
        </w:rPr>
        <w:t xml:space="preserve"> </w:t>
      </w:r>
      <w:r w:rsidR="00000000" w:rsidRPr="00000000" w:rsidDel="00000000">
        <w:rPr>
          <w:rtl w:val="0"/>
        </w:rPr>
        <w:t xml:space="preserve">zemes vienību (zemes vienības kadastra apzīmējums 4050 007 0235) 0,25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17.</w:t>
      </w:r>
      <w:r w:rsidR="00000000" w:rsidRPr="00000000" w:rsidDel="00000000">
        <w:rPr>
          <w:rtl w:val="0"/>
        </w:rPr>
        <w:t xml:space="preserve"> </w:t>
      </w:r>
      <w:r w:rsidR="00000000" w:rsidRPr="00000000" w:rsidDel="00000000">
        <w:rPr>
          <w:rtl w:val="0"/>
        </w:rPr>
        <w:t xml:space="preserve">zemes vienību (zemes vienības kadastra apzīmējums 4050 007 0236) 0,11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18.</w:t>
      </w:r>
      <w:r w:rsidR="00000000" w:rsidRPr="00000000" w:rsidDel="00000000">
        <w:rPr>
          <w:rtl w:val="0"/>
        </w:rPr>
        <w:t xml:space="preserve"> </w:t>
      </w:r>
      <w:r w:rsidR="00000000" w:rsidRPr="00000000" w:rsidDel="00000000">
        <w:rPr>
          <w:rtl w:val="0"/>
        </w:rPr>
        <w:t xml:space="preserve">zemes vienību (zemes vienības kadastra apzīmējums 4050 009 0408) 0,6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19.</w:t>
      </w:r>
      <w:r w:rsidR="00000000" w:rsidRPr="00000000" w:rsidDel="00000000">
        <w:rPr>
          <w:rtl w:val="0"/>
        </w:rPr>
        <w:t xml:space="preserve"> </w:t>
      </w:r>
      <w:r w:rsidR="00000000" w:rsidRPr="00000000" w:rsidDel="00000000">
        <w:rPr>
          <w:rtl w:val="0"/>
        </w:rPr>
        <w:t xml:space="preserve">zemes vienību (zemes vienības kadastra apzīmējums 4050 009 0409) 1,15 ha platībā un uz tās Nekustamā īpašuma valsts kadastra informācijas sistēmā reģistrēto Zemkopības ministrijas tiesiskā valdījumā esošo inženierbūvi "Rail Baltica meža ceļa 7. posms" (būves kadastra apzīmējums 4050 009 0409 001);</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20.</w:t>
      </w:r>
      <w:r w:rsidR="00000000" w:rsidRPr="00000000" w:rsidDel="00000000">
        <w:rPr>
          <w:rtl w:val="0"/>
        </w:rPr>
        <w:t xml:space="preserve"> </w:t>
      </w:r>
      <w:r w:rsidR="00000000" w:rsidRPr="00000000" w:rsidDel="00000000">
        <w:rPr>
          <w:rtl w:val="0"/>
        </w:rPr>
        <w:t xml:space="preserve">zemes vienību (zemes vienības kadastra apzīmējums 4050 004 0164) 11,2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21.</w:t>
      </w:r>
      <w:r w:rsidR="00000000" w:rsidRPr="00000000" w:rsidDel="00000000">
        <w:rPr>
          <w:rtl w:val="0"/>
        </w:rPr>
        <w:t xml:space="preserve"> </w:t>
      </w:r>
      <w:r w:rsidR="00000000" w:rsidRPr="00000000" w:rsidDel="00000000">
        <w:rPr>
          <w:rtl w:val="0"/>
        </w:rPr>
        <w:t xml:space="preserve">zemes vienību (zemes vienības kadastra apzīmējums 4050 004 0165) 1,4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22.</w:t>
      </w:r>
      <w:r w:rsidR="00000000" w:rsidRPr="00000000" w:rsidDel="00000000">
        <w:rPr>
          <w:rtl w:val="0"/>
        </w:rPr>
        <w:t xml:space="preserve"> </w:t>
      </w:r>
      <w:r w:rsidR="00000000" w:rsidRPr="00000000" w:rsidDel="00000000">
        <w:rPr>
          <w:rtl w:val="0"/>
        </w:rPr>
        <w:t xml:space="preserve">zemes vienību (zemes vienības kadastra apzīmējums 4050 004 0166) 1,53 ha platībā;</w:t>
      </w:r>
    </w:p>
    <w:p w:rsidP="00000000" w:rsidRDefault="00000000" w:rsidR="00000000" w:rsidRPr="00000000" w:rsidDel="00000000">
      <w:pPr>
        <w:numPr>
          <w:ilvl w:val="1"/>
          <w:numId w:val="1"/>
        </w:numPr>
        <w:ind w:left="0" w:hanging="-706"/>
        <w:contextualSpacing w:val="0"/>
        <w:spacing w:before="0"/>
        <w:rPr>
          <w:u w:val="none"/>
        </w:rPr>
      </w:pPr>
      <w:r w:rsidR="00000000" w:rsidRPr="00000000" w:rsidDel="00000000">
        <w:rPr>
          <w:rtl w:val="0"/>
        </w:rPr>
        <w:t xml:space="preserve"/>
      </w:r>
      <w:r w:rsidR="00000000" w:rsidRPr="00000000" w:rsidDel="00000000">
        <w:rPr>
          <w:rtl w:val="0"/>
        </w:rPr>
        <w:t xml:space="preserve">1.</w:t>
      </w:r>
      <w:r w:rsidR="00000000" w:rsidRPr="00000000" w:rsidDel="00000000">
        <w:rPr>
          <w:rtl w:val="0"/>
        </w:rPr>
        <w:t xml:space="preserve">23.</w:t>
      </w:r>
      <w:r w:rsidR="00000000" w:rsidRPr="00000000" w:rsidDel="00000000">
        <w:rPr>
          <w:rtl w:val="0"/>
        </w:rPr>
        <w:t xml:space="preserve"> </w:t>
      </w:r>
      <w:r w:rsidR="00000000" w:rsidRPr="00000000" w:rsidDel="00000000">
        <w:rPr>
          <w:rtl w:val="0"/>
        </w:rPr>
        <w:t xml:space="preserve">zemes vienību (zemes vienības kadastra apzīmējums 4050 004 0167) 0,88 ha platībā.</w:t>
      </w:r>
    </w:p>
    <w:p w:rsidP="00000000" w:rsidRDefault="00000000" w:rsidR="00000000" w:rsidRPr="00000000" w:rsidDel="00000000">
      <w:pPr>
        <w:numPr>
          <w:ilvl w:val="0"/>
          <w:numId w:val="1"/>
        </w:numPr>
        <w:ind w:left="0" w:hanging="-706"/>
        <w:contextualSpacing w:val="0"/>
        <w:spacing w:before="280"/>
        <w:rPr>
          <w:u w:val="none"/>
        </w:rPr>
      </w:pPr>
      <w:r w:rsidR="00000000" w:rsidRPr="00000000" w:rsidDel="00000000">
        <w:rPr>
          <w:rtl w:val="0"/>
        </w:rPr>
        <w:t xml:space="preserve"/>
      </w:r>
      <w:r w:rsidR="00000000" w:rsidRPr="00000000" w:rsidDel="00000000">
        <w:rPr>
          <w:rtl w:val="0"/>
        </w:rPr>
        <w:t xml:space="preserve">2.</w:t>
      </w:r>
      <w:r w:rsidR="00000000" w:rsidRPr="00000000" w:rsidDel="00000000">
        <w:rPr>
          <w:rtl w:val="0"/>
        </w:rPr>
        <w:t xml:space="preserve"> </w:t>
      </w:r>
      <w:r w:rsidR="00000000" w:rsidRPr="00000000" w:rsidDel="00000000">
        <w:rPr>
          <w:rtl w:val="0"/>
        </w:rPr>
        <w:t xml:space="preserve">Satiksmes ministrijai pārņemt no Zemkopības ministrijas šā rīkojuma </w:t>
      </w:r>
      <w:r w:rsidR="00000000" w:rsidRPr="00000000" w:rsidDel="00000000">
        <w:rPr>
          <w:rtl w:val="0"/>
        </w:rPr>
        <w:t xml:space="preserve">1. </w:t>
      </w:r>
      <w:r w:rsidR="00000000" w:rsidRPr="00000000" w:rsidDel="00000000">
        <w:rPr>
          <w:rtl w:val="0"/>
        </w:rPr>
        <w:t xml:space="preserve">punktā</w:t>
      </w:r>
      <w:r w:rsidR="00000000" w:rsidRPr="00000000" w:rsidDel="00000000">
        <w:rPr>
          <w:rtl w:val="0"/>
        </w:rPr>
        <w:t xml:space="preserve"> minētā nekustamā īpašuma daļu un normatīvajos aktos noteiktajā kārtībā nostiprināt zemesgrāmatā īpašuma tiesības uz valsts vārda Satiksmes ministrijas personā.</w:t>
      </w:r>
    </w:p>
    <w:p w:rsidP="00000000" w:rsidRDefault="00000000" w:rsidR="00000000" w:rsidRPr="00000000" w:rsidDel="00000000">
      <w:pPr>
        <w:contextualSpacing w:val="0"/>
        <w:spacing w:before="480" w:beforeAutospacing="0"/>
        <w:spacing w:lineRule="auto" w:line="240"/>
        <w:pBdr/>
      </w:pPr>
      <w:r w:rsidR="00000000" w:rsidRPr="00000000" w:rsidDel="00000000">
        <w:rPr>
          <w:rtl w:val="0"/>
        </w:rPr>
        <w:t xml:space="preserve"/>
      </w:r>
    </w:p>
    <w:tbl>
      <w:tblPr>
        <w:tblStyle w:val="DefaultTable"/>
        <w:bidiVisual w:val="0"/>
        <w:tblW w:w="9642.0" w:type="dxa"/>
        <w:tblInd w:w="0.0" w:type="dxa"/>
        <w:jc w:val="left"/>
        <w:tblLayout w:type="fixed"/>
        <w:tblLook w:val="0600"/>
      </w:tblPr>
      <w:tblGrid>
        <w:gridCol w:w="2721"/>
        <w:gridCol w:w="4200"/>
        <w:gridCol w:w="2721"/>
        <w:tblGridChange w:id="0">
          <w:tblGrid>
            <w:gridCol w:w="2721"/>
            <w:gridCol w:w="4200"/>
            <w:gridCol w:w="2721"/>
          </w:tblGrid>
        </w:tblGridChange>
      </w:tblGrid>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Ministru prezidente</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E. Siliņa</w:t>
            </w:r>
          </w:p>
        </w:tc>
      </w:tr>
      <w:tr>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rtl w:val="0"/>
              </w:rPr>
              <w:t xml:space="preserve">Satiksmes ministrs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(paraksts**)</w:t>
            </w:r>
          </w:p>
        </w:tc>
        <w:tc>
          <w:tcPr>
            <w:shd w:fill="ffffff"/>
            <w:vAlign w:val="center"/>
            <w:noWrap w:val="true"/>
            <w:tcMar>
              <w:top w:w="0.0" w:type="dxa"/>
              <w:left w:w="0.0" w:type="dxa"/>
              <w:bottom w:w="0.0" w:type="dxa"/>
              <w:right w:w="0.0" w:type="dxa"/>
            </w:tcMar>
            <w:tcBorders/>
          </w:tcPr>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K. Briškens</w:t>
            </w:r>
          </w:p>
        </w:tc>
      </w:tr>
    </w:tbl>
    <w:p w:rsidP="00000000" w:rsidRDefault="00000000" w:rsidR="00000000" w:rsidRPr="00000000" w:rsidDel="00000000">
      <w:pPr>
        <w:contextualSpacing w:val="0"/>
        <w:ind w:left="705"/>
        <w:spacing w:before="800" w:beforeAutospacing="0"/>
        <w:spacing w:lineRule="auto" w:line="240"/>
        <w:pBdr/>
      </w:pPr>
      <w:r w:rsidR="00000000" w:rsidRPr="00000000" w:rsidDel="00000000">
        <w:rPr>
          <w:rtl w:val="0"/>
        </w:rPr>
        <w:t xml:space="preserve"/>
      </w:r>
      <w:r w:rsidR="00000000" w:rsidRPr="00000000" w:rsidDel="00000000">
        <w:rPr>
          <w:sz w:val="24"/>
          <w:rtl w:val="0"/>
        </w:rPr>
        <w:t xml:space="preserve">* Dokuments ir parakstīts ar drošu elektronisko parakstu</w:t>
      </w:r>
    </w:p>
    <w:p w:rsidP="00000000" w:rsidRDefault="00000000" w:rsidR="00000000" w:rsidRPr="00000000" w:rsidDel="00000000">
      <w:pPr>
        <w:contextualSpacing w:val="0"/>
        <w:ind w:left="705"/>
        <w:spacing w:lineRule="auto" w:line="240"/>
        <w:pBdr/>
      </w:pPr>
      <w:r w:rsidR="00000000" w:rsidRPr="00000000" w:rsidDel="00000000">
        <w:rPr>
          <w:rtl w:val="0"/>
        </w:rPr>
        <w:t xml:space="preserve"/>
      </w:r>
      <w:r w:rsidR="00000000" w:rsidRPr="00000000" w:rsidDel="00000000">
        <w:rPr>
          <w:sz w:val="24"/>
          <w:rtl w:val="0"/>
        </w:rPr>
        <w:t xml:space="preserve">** Dokuments ir parakstīts ar TAP portāla elektroniskās parakstīšanas rīku</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24-TA-2122</w:t>
    </w:r>
    <w:r>
      <w:br/>
    </w:r>
    <w:r w:rsidR="00000000" w:rsidRPr="00000000" w:rsidDel="00000000">
      <w:rPr>
        <w:rtl w:val="0"/>
      </w:rPr>
      <w:t xml:space="preserve">Izdrukāts 29.07.2026. 23.39 - 1.0.VK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Rīkojuma projekts 24-TA-2122</w:t>
    </w:r>
    <w:r>
      <w:br/>
    </w:r>
    <w:r w:rsidR="00000000" w:rsidRPr="00000000" w:rsidDel="00000000">
      <w:rPr>
        <w:rtl w:val="0"/>
      </w:rPr>
      <w:t xml:space="preserve">Izdrukāts 29.07.2026. 23.39 - 1.0.VK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abstractNum w:abstractNumId="1">
    <w:multiLevelType w:val="hybridMultilevel"/>
    <w:lvl w:ilvl="0">
      <w:start w:val="1"/>
      <w:numFmt w:val="bullet"/>
      <w:lvlRestart w:val="1"/>
      <w:lvlText w:val=""/>
      <w:lvlJc w:val="left"/>
      <w:pPr>
        <w:ind w:left="0" w:firstLine="705"/>
      </w:pPr>
      <w:rPr>
        <w:u w:val="none"/>
      </w:rPr>
    </w:lvl>
    <w:lvl w:ilvl="1">
      <w:start w:val="1"/>
      <w:numFmt w:val="bullet"/>
      <w:lvlRestart w:val="1"/>
      <w:lvlText w:val=""/>
      <w:lvlJc w:val="left"/>
      <w:pPr>
        <w:ind w:left="0" w:firstLine="705"/>
      </w:pPr>
      <w:rPr>
        <w:u w:val="none"/>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rīkojuma_projekts_24-TA-2122.docx</dc:title>
</cp:coreProperties>
</file>

<file path=docProps/custom.xml><?xml version="1.0" encoding="utf-8"?>
<Properties xmlns="http://schemas.openxmlformats.org/officeDocument/2006/custom-properties" xmlns:vt="http://schemas.openxmlformats.org/officeDocument/2006/docPropsVTypes"/>
</file>