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936" w:rsidRPr="00BD66B2" w:rsidRDefault="00650936" w:rsidP="00650936">
      <w:pPr>
        <w:spacing w:after="0" w:line="260" w:lineRule="exact"/>
        <w:jc w:val="right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t>2.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2018. gada 19. jūnija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noteikumiem Nr. 344</w:t>
      </w:r>
    </w:p>
    <w:p w:rsidR="00650936" w:rsidRPr="00BD66B2" w:rsidRDefault="00650936" w:rsidP="00650936">
      <w:pPr>
        <w:spacing w:before="120" w:after="0"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432"/>
        <w:gridCol w:w="3930"/>
      </w:tblGrid>
      <w:tr w:rsidR="00650936" w:rsidRPr="00FD0F8A" w:rsidTr="007C5785">
        <w:trPr>
          <w:cantSplit/>
        </w:trPr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0936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  <w:p w:rsidR="00650936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FD0F8A">
              <w:rPr>
                <w:rFonts w:ascii="Cambria" w:hAnsi="Cambria"/>
                <w:sz w:val="19"/>
              </w:rPr>
              <w:t xml:space="preserve">Datu savākšanas pamatojums – </w:t>
            </w:r>
            <w:r w:rsidRPr="00FD0F8A">
              <w:rPr>
                <w:rFonts w:ascii="Cambria" w:hAnsi="Cambria"/>
                <w:sz w:val="19"/>
              </w:rPr>
              <w:br/>
              <w:t>Likuma par budžetu un finanšu vadību 30. panta 1.</w:t>
            </w:r>
            <w:r w:rsidRPr="00FD0F8A">
              <w:rPr>
                <w:rFonts w:ascii="Cambria" w:hAnsi="Cambria"/>
                <w:sz w:val="19"/>
                <w:vertAlign w:val="superscript"/>
              </w:rPr>
              <w:t>1 </w:t>
            </w:r>
            <w:r w:rsidRPr="00FD0F8A">
              <w:rPr>
                <w:rFonts w:ascii="Cambria" w:hAnsi="Cambria"/>
                <w:sz w:val="19"/>
              </w:rPr>
              <w:t xml:space="preserve">daļa dod tiesības pieprasīt šos datus </w:t>
            </w:r>
          </w:p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right"/>
              <w:rPr>
                <w:rFonts w:ascii="Cambria" w:hAnsi="Cambria"/>
                <w:sz w:val="19"/>
              </w:rPr>
            </w:pPr>
            <w:r w:rsidRPr="00FD0F8A">
              <w:rPr>
                <w:rFonts w:ascii="Cambria" w:hAnsi="Cambria"/>
                <w:sz w:val="19"/>
              </w:rPr>
              <w:t>Veidlapa Nr</w:t>
            </w:r>
            <w:r w:rsidRPr="00FD0F8A">
              <w:rPr>
                <w:rFonts w:ascii="Cambria" w:hAnsi="Cambria"/>
                <w:bCs/>
                <w:sz w:val="19"/>
                <w:szCs w:val="28"/>
                <w:lang w:eastAsia="lv-LV"/>
              </w:rPr>
              <w:t>. </w:t>
            </w:r>
            <w:r w:rsidRPr="00FD0F8A">
              <w:rPr>
                <w:rFonts w:ascii="Cambria" w:hAnsi="Cambria"/>
                <w:sz w:val="19"/>
              </w:rPr>
              <w:t>1</w:t>
            </w:r>
          </w:p>
          <w:p w:rsidR="00650936" w:rsidRPr="000A505F" w:rsidRDefault="00650936" w:rsidP="007C5785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0A505F">
              <w:rPr>
                <w:rFonts w:ascii="Cambria" w:hAnsi="Cambria"/>
                <w:b/>
                <w:bCs/>
              </w:rPr>
              <w:t>Bilance</w:t>
            </w:r>
          </w:p>
        </w:tc>
      </w:tr>
    </w:tbl>
    <w:p w:rsidR="00650936" w:rsidRPr="00BD66B2" w:rsidRDefault="00650936" w:rsidP="00650936">
      <w:pPr>
        <w:pStyle w:val="Heading2"/>
        <w:keepNext w:val="0"/>
        <w:spacing w:before="0" w:after="0" w:line="260" w:lineRule="exact"/>
        <w:jc w:val="both"/>
        <w:rPr>
          <w:rFonts w:eastAsia="Calibri"/>
          <w:sz w:val="19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5"/>
        <w:gridCol w:w="3624"/>
        <w:gridCol w:w="260"/>
        <w:gridCol w:w="1213"/>
      </w:tblGrid>
      <w:tr w:rsidR="00650936" w:rsidRPr="00FD0F8A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lang w:eastAsia="lv-LV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309" w:type="dxa"/>
            <w:tcBorders>
              <w:left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FD0F8A">
              <w:rPr>
                <w:rFonts w:ascii="Cambria" w:hAnsi="Cambria"/>
                <w:sz w:val="19"/>
              </w:rPr>
              <w:t>Kodi</w:t>
            </w:r>
          </w:p>
        </w:tc>
      </w:tr>
      <w:tr w:rsidR="00650936" w:rsidRPr="00FD0F8A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FD0F8A">
              <w:rPr>
                <w:rFonts w:ascii="Cambria" w:hAnsi="Cambria"/>
                <w:bCs/>
                <w:sz w:val="19"/>
                <w:lang w:eastAsia="lv-LV"/>
              </w:rPr>
              <w:t>Ministrijas, pašvaldības nosaukums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309" w:type="dxa"/>
            <w:tcBorders>
              <w:left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650936" w:rsidRPr="00FD0F8A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FD0F8A">
              <w:rPr>
                <w:rFonts w:ascii="Cambria" w:hAnsi="Cambria"/>
                <w:sz w:val="19"/>
                <w:lang w:eastAsia="lv-LV"/>
              </w:rPr>
              <w:t>Iestādes nosaukums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309" w:type="dxa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650936" w:rsidRPr="00FD0F8A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lang w:eastAsia="lv-LV"/>
              </w:rPr>
            </w:pPr>
            <w:r w:rsidRPr="00FD0F8A">
              <w:rPr>
                <w:rFonts w:ascii="Cambria" w:hAnsi="Cambria"/>
                <w:sz w:val="19"/>
                <w:lang w:eastAsia="lv-LV"/>
              </w:rPr>
              <w:t xml:space="preserve">Pārskata datums </w:t>
            </w:r>
          </w:p>
        </w:tc>
        <w:tc>
          <w:tcPr>
            <w:tcW w:w="3935" w:type="dxa"/>
            <w:tcBorders>
              <w:left w:val="nil"/>
              <w:bottom w:val="nil"/>
              <w:right w:val="nil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FD0F8A">
              <w:rPr>
                <w:rFonts w:ascii="Cambria" w:hAnsi="Cambria"/>
                <w:sz w:val="19"/>
                <w:lang w:eastAsia="lv-LV"/>
              </w:rPr>
              <w:t>20__. gada 31. decembrī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309" w:type="dxa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</w:tbl>
    <w:p w:rsidR="00650936" w:rsidRPr="00BD66B2" w:rsidRDefault="00650936" w:rsidP="00650936">
      <w:pPr>
        <w:spacing w:after="0"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5"/>
        <w:gridCol w:w="389"/>
        <w:gridCol w:w="921"/>
        <w:gridCol w:w="1044"/>
        <w:gridCol w:w="4903"/>
      </w:tblGrid>
      <w:tr w:rsidR="00650936" w:rsidRPr="00FD0F8A" w:rsidTr="007C5785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lang w:eastAsia="lv-LV"/>
              </w:rPr>
            </w:pPr>
            <w:r w:rsidRPr="00FD0F8A">
              <w:rPr>
                <w:rFonts w:ascii="Cambria" w:hAnsi="Cambria"/>
                <w:sz w:val="19"/>
                <w:lang w:eastAsia="lv-LV"/>
              </w:rPr>
              <w:t>Atrašanās vietas adrese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650936" w:rsidRPr="00FD0F8A" w:rsidTr="007C5785">
        <w:trPr>
          <w:gridAfter w:val="1"/>
          <w:wAfter w:w="5386" w:type="dxa"/>
        </w:trPr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lang w:eastAsia="lv-LV"/>
              </w:rPr>
            </w:pPr>
            <w:r w:rsidRPr="00FD0F8A">
              <w:rPr>
                <w:rFonts w:ascii="Cambria" w:hAnsi="Cambria"/>
                <w:sz w:val="19"/>
              </w:rPr>
              <w:t>Pasta indekss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lang w:eastAsia="lv-LV"/>
              </w:rPr>
            </w:pPr>
            <w:r w:rsidRPr="00FD0F8A">
              <w:rPr>
                <w:rFonts w:ascii="Cambria" w:hAnsi="Cambria"/>
                <w:sz w:val="19"/>
              </w:rPr>
              <w:t>LV-</w:t>
            </w:r>
          </w:p>
        </w:tc>
      </w:tr>
      <w:tr w:rsidR="00650936" w:rsidRPr="00FD0F8A" w:rsidTr="007C5785">
        <w:trPr>
          <w:gridAfter w:val="1"/>
          <w:wAfter w:w="5386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lang w:eastAsia="lv-LV"/>
              </w:rPr>
            </w:pPr>
            <w:r w:rsidRPr="00FD0F8A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650936" w:rsidRPr="00FD0F8A" w:rsidTr="007C5785">
        <w:trPr>
          <w:gridAfter w:val="1"/>
          <w:wAfter w:w="5386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lang w:eastAsia="lv-LV"/>
              </w:rPr>
            </w:pPr>
            <w:r w:rsidRPr="00FD0F8A">
              <w:rPr>
                <w:rFonts w:ascii="Cambria" w:hAnsi="Cambria"/>
                <w:sz w:val="19"/>
              </w:rPr>
              <w:t>E-pasts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650936" w:rsidRPr="00BD66B2" w:rsidRDefault="00650936" w:rsidP="00650936">
      <w:pPr>
        <w:spacing w:after="0" w:line="260" w:lineRule="exact"/>
        <w:jc w:val="both"/>
        <w:rPr>
          <w:rFonts w:ascii="Cambria" w:hAnsi="Cambria"/>
          <w:sz w:val="19"/>
        </w:rPr>
      </w:pPr>
    </w:p>
    <w:p w:rsidR="00650936" w:rsidRPr="00BD66B2" w:rsidRDefault="00650936" w:rsidP="00650936">
      <w:pPr>
        <w:spacing w:after="0" w:line="260" w:lineRule="exact"/>
        <w:jc w:val="right"/>
        <w:rPr>
          <w:rFonts w:ascii="Cambria" w:hAnsi="Cambria"/>
          <w:sz w:val="19"/>
        </w:rPr>
      </w:pPr>
      <w:r w:rsidRPr="00BD66B2">
        <w:rPr>
          <w:rFonts w:ascii="Cambria" w:hAnsi="Cambria"/>
          <w:sz w:val="19"/>
        </w:rPr>
        <w:t>(lietotā valūta)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"/>
        <w:gridCol w:w="3875"/>
        <w:gridCol w:w="781"/>
        <w:gridCol w:w="1192"/>
        <w:gridCol w:w="767"/>
        <w:gridCol w:w="767"/>
      </w:tblGrid>
      <w:tr w:rsidR="00650936" w:rsidRPr="00FD0F8A" w:rsidTr="007C5785">
        <w:tc>
          <w:tcPr>
            <w:tcW w:w="627" w:type="pct"/>
            <w:vMerge w:val="restart"/>
            <w:noWrap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Konta Nr.</w:t>
            </w:r>
          </w:p>
        </w:tc>
        <w:tc>
          <w:tcPr>
            <w:tcW w:w="2357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Posteņa nosaukums</w:t>
            </w:r>
          </w:p>
        </w:tc>
        <w:tc>
          <w:tcPr>
            <w:tcW w:w="455" w:type="pct"/>
            <w:vMerge w:val="restar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Piezīmes numurs</w:t>
            </w:r>
          </w:p>
        </w:tc>
        <w:tc>
          <w:tcPr>
            <w:tcW w:w="626" w:type="pct"/>
            <w:vMerge w:val="restar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Visaptverošās piezīmes numurs</w:t>
            </w:r>
          </w:p>
        </w:tc>
        <w:tc>
          <w:tcPr>
            <w:tcW w:w="482" w:type="pct"/>
            <w:vMerge w:val="restar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Pārskata perioda beigās</w:t>
            </w:r>
          </w:p>
        </w:tc>
        <w:tc>
          <w:tcPr>
            <w:tcW w:w="453" w:type="pct"/>
            <w:vMerge w:val="restar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Pārskata perioda sākumā</w:t>
            </w:r>
          </w:p>
        </w:tc>
      </w:tr>
      <w:tr w:rsidR="00650936" w:rsidRPr="00FD0F8A" w:rsidTr="007C5785">
        <w:tc>
          <w:tcPr>
            <w:tcW w:w="627" w:type="pct"/>
            <w:vMerge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357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AKTĪVS</w:t>
            </w:r>
          </w:p>
        </w:tc>
        <w:tc>
          <w:tcPr>
            <w:tcW w:w="455" w:type="pct"/>
            <w:vMerge/>
            <w:vAlign w:val="center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26" w:type="pct"/>
            <w:vMerge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  <w:vMerge/>
            <w:vAlign w:val="center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  <w:vMerge/>
            <w:vAlign w:val="center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A</w:t>
            </w:r>
          </w:p>
        </w:tc>
        <w:tc>
          <w:tcPr>
            <w:tcW w:w="2357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B</w:t>
            </w:r>
          </w:p>
        </w:tc>
        <w:tc>
          <w:tcPr>
            <w:tcW w:w="455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C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D</w:t>
            </w:r>
          </w:p>
        </w:tc>
        <w:tc>
          <w:tcPr>
            <w:tcW w:w="482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</w:t>
            </w:r>
          </w:p>
        </w:tc>
        <w:tc>
          <w:tcPr>
            <w:tcW w:w="453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2</w:t>
            </w: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1000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Ilgtermiņa ieguldījumi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1100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 xml:space="preserve">Nemateriālie ieguldījumi 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1.1.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1110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Attīstības pasākumi un programmas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1.1.1.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1120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Licences, koncesijas un patenti, preču zīmes un tamlīdzīgas tiesības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1.1.2.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1130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Pārējie nemateriālie ieguldījumi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1.1.3.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1140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Nemateriālo ieguldījumu izveidošana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1.1.4.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1160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Derīgo izrakteņu izpēte un citi līdzīgi neražotie nemateriālie ieguldījumi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1.1.6.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1180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Avansa maksājumi par nemateriālajiem ieguldījumiem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1.1.8.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1200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 xml:space="preserve">Pamatlīdzekļi 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1.2.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1210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Zeme un būves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1.2.1.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1220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Tehnoloģiskās iekārtas un mašīnas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1.2.2.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1230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Pārējie pamatlīdzekļi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1.2.3.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1240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 xml:space="preserve">Pamatlīdzekļu izveidošana un nepabeigtā </w:t>
            </w:r>
            <w:r w:rsidRPr="00FD0F8A">
              <w:rPr>
                <w:rFonts w:ascii="Cambria" w:hAnsi="Cambria"/>
                <w:bCs/>
                <w:sz w:val="19"/>
                <w:szCs w:val="20"/>
              </w:rPr>
              <w:t>būvniecība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1.2.4.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1250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Turējumā nodotie valsts un pašvaldību īpašumi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1.2.5.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1260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Bioloģiskie un pazemes aktīvi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1.2.6.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1270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Ilgtermiņa ieguldījumi nomātajos pamatlīdzekļos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1.2.7.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1280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Avansa maksājumi par pamatlīdzekļiem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1.2.8.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1300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 xml:space="preserve">Ilgtermiņa finanšu ieguldījumi 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1.3.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1310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 xml:space="preserve">Līdzdalība radniecīgo kapitālsabiedrību </w:t>
            </w:r>
            <w:r w:rsidRPr="00FD0F8A">
              <w:rPr>
                <w:rFonts w:ascii="Cambria" w:hAnsi="Cambria"/>
                <w:sz w:val="19"/>
                <w:szCs w:val="20"/>
              </w:rPr>
              <w:lastRenderedPageBreak/>
              <w:t xml:space="preserve">kapitālā 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lastRenderedPageBreak/>
              <w:t>1.3.1.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lastRenderedPageBreak/>
              <w:t>1320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Līdzdalība asociēto kapitālsabiedrību kapitālā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1.3.2.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1330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Ilgtermiņa aizdevumi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1.3.3.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1340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Ilgtermiņa finanšu ieguldījumi vērtspapīros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1.3.4.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1350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 xml:space="preserve">Pārējie ilgtermiņa finanšu ieguldījumi 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1.3.5.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1360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  <w:vAlign w:val="bottom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  <w:shd w:val="clear" w:color="auto" w:fill="FFFFFF"/>
              </w:rPr>
            </w:pPr>
            <w:r w:rsidRPr="00FD0F8A">
              <w:rPr>
                <w:rFonts w:ascii="Cambria" w:hAnsi="Cambria"/>
                <w:sz w:val="19"/>
                <w:szCs w:val="20"/>
                <w:shd w:val="clear" w:color="auto" w:fill="FFFFFF"/>
              </w:rPr>
              <w:t>Ilgtermiņa noguldījumi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1.3.6.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1370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  <w:vAlign w:val="bottom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  <w:shd w:val="clear" w:color="auto" w:fill="FFFFFF"/>
              </w:rPr>
              <w:t>Turējumā nodoti ilgtermiņa finanšu ieguldījumi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1.3.7.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1380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Avansa maksājumi par ilgtermiņa finanšu ieguldījumiem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1.3.8.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1400</w:t>
            </w:r>
          </w:p>
        </w:tc>
        <w:tc>
          <w:tcPr>
            <w:tcW w:w="2357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ind w:left="-219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Ilgtermiņa prasības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1.4.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right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 xml:space="preserve">1410 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ind w:left="75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 xml:space="preserve">Ilgtermiņa prasības par </w:t>
            </w:r>
            <w:r w:rsidRPr="00FD0F8A">
              <w:rPr>
                <w:rFonts w:ascii="Cambria" w:hAnsi="Cambria"/>
                <w:sz w:val="19"/>
                <w:szCs w:val="20"/>
              </w:rPr>
              <w:t>Eiropas Savienības politiku instrumentu un pārējās ārvalstu finanšu palīdzības finansētajiem projektiem (pasākumiem)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1.4.1.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right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1420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ind w:left="75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Pārējās ilgtermiņa prasības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1.4.2.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1500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Ieguldījuma īpašumi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1.5.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right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1510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ind w:left="75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Ieguldījuma īpašumi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1.5.1.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right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1540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ind w:left="75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Ieguldījuma īpašumu izveidošana un nepabeigtā būvniecība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1.5.2.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right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1550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ind w:left="75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Turējumā nodotie ieguldījuma īpašumi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1.5.3.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right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1580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ind w:left="75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Avansa maksājumi par ieguldījuma īpašumiem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1.5.4.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1600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Bioloģiskie aktīvi lauksaimnieciskajai darbībai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1.6.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right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1610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ind w:left="75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Bioloģiskie aktīvi lauksaimnieciskajai darbībai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1.6.1.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right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1680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ind w:left="75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Avansa maksājumi par bioloģiskajiem aktīviem lauksaimnieciskajai darbībai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1.6.2.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2000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 xml:space="preserve">Apgrozāmie līdzekļi 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2.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2100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ind w:left="75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Krājumi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2.1.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2300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ind w:left="75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Īstermiņa prasības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2.3.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2400</w:t>
            </w:r>
          </w:p>
        </w:tc>
        <w:tc>
          <w:tcPr>
            <w:tcW w:w="2357" w:type="pct"/>
            <w:vAlign w:val="bottom"/>
          </w:tcPr>
          <w:p w:rsidR="00650936" w:rsidRPr="00FD0F8A" w:rsidRDefault="00650936" w:rsidP="007C5785">
            <w:pPr>
              <w:spacing w:after="0" w:line="240" w:lineRule="auto"/>
              <w:ind w:left="75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Nākamo periodu izdevumi un avansa maksājumi par pakalpojumiem un projektiem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2.4.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2500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ind w:left="75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Īstermiņa finanšu ieguldījumi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2.5.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2600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ind w:left="75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Naudas līdzekļi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2.6.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7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I.</w:t>
            </w:r>
          </w:p>
        </w:tc>
        <w:tc>
          <w:tcPr>
            <w:tcW w:w="2357" w:type="pct"/>
          </w:tcPr>
          <w:p w:rsidR="00650936" w:rsidRPr="00FD0F8A" w:rsidRDefault="00650936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BILANCE (1000 + 2000)</w:t>
            </w:r>
          </w:p>
        </w:tc>
        <w:tc>
          <w:tcPr>
            <w:tcW w:w="45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I.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2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3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650936" w:rsidRPr="00BD66B2" w:rsidRDefault="00650936" w:rsidP="00650936">
      <w:pPr>
        <w:spacing w:after="0" w:line="260" w:lineRule="exact"/>
        <w:jc w:val="right"/>
        <w:rPr>
          <w:rFonts w:ascii="Cambria" w:hAnsi="Cambria"/>
          <w:sz w:val="19"/>
        </w:rPr>
      </w:pPr>
    </w:p>
    <w:p w:rsidR="00650936" w:rsidRPr="00BD66B2" w:rsidRDefault="00650936" w:rsidP="00650936">
      <w:pPr>
        <w:spacing w:after="60" w:line="260" w:lineRule="exact"/>
        <w:jc w:val="right"/>
        <w:rPr>
          <w:rFonts w:ascii="Cambria" w:hAnsi="Cambria"/>
          <w:sz w:val="19"/>
        </w:rPr>
      </w:pPr>
      <w:r w:rsidRPr="00BD66B2">
        <w:rPr>
          <w:rFonts w:ascii="Cambria" w:hAnsi="Cambria"/>
          <w:sz w:val="19"/>
        </w:rPr>
        <w:br w:type="page"/>
      </w:r>
      <w:r w:rsidRPr="00BD66B2">
        <w:rPr>
          <w:rFonts w:ascii="Cambria" w:hAnsi="Cambria"/>
          <w:sz w:val="19"/>
        </w:rPr>
        <w:lastRenderedPageBreak/>
        <w:t xml:space="preserve"> (lietotā valūta)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1"/>
        <w:gridCol w:w="3864"/>
        <w:gridCol w:w="781"/>
        <w:gridCol w:w="1192"/>
        <w:gridCol w:w="767"/>
        <w:gridCol w:w="767"/>
      </w:tblGrid>
      <w:tr w:rsidR="00650936" w:rsidRPr="00FD0F8A" w:rsidTr="007C5785">
        <w:trPr>
          <w:cantSplit/>
        </w:trPr>
        <w:tc>
          <w:tcPr>
            <w:tcW w:w="626" w:type="pct"/>
            <w:vMerge w:val="restart"/>
            <w:noWrap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Konta Nr.</w:t>
            </w:r>
          </w:p>
        </w:tc>
        <w:tc>
          <w:tcPr>
            <w:tcW w:w="2344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Posteņa nosaukums</w:t>
            </w:r>
          </w:p>
        </w:tc>
        <w:tc>
          <w:tcPr>
            <w:tcW w:w="469" w:type="pct"/>
            <w:vMerge w:val="restar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Piezīmes numurs</w:t>
            </w:r>
          </w:p>
        </w:tc>
        <w:tc>
          <w:tcPr>
            <w:tcW w:w="626" w:type="pct"/>
            <w:vMerge w:val="restar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Visaptverošās piezīmes numurs</w:t>
            </w:r>
          </w:p>
        </w:tc>
        <w:tc>
          <w:tcPr>
            <w:tcW w:w="470" w:type="pct"/>
            <w:vMerge w:val="restar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Pārskata perioda beigās</w:t>
            </w:r>
          </w:p>
        </w:tc>
        <w:tc>
          <w:tcPr>
            <w:tcW w:w="465" w:type="pct"/>
            <w:vMerge w:val="restar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Pārskata perioda sākumā</w:t>
            </w:r>
          </w:p>
        </w:tc>
      </w:tr>
      <w:tr w:rsidR="00650936" w:rsidRPr="00FD0F8A" w:rsidTr="007C5785">
        <w:trPr>
          <w:cantSplit/>
        </w:trPr>
        <w:tc>
          <w:tcPr>
            <w:tcW w:w="626" w:type="pct"/>
            <w:vMerge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344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PASĪVS</w:t>
            </w:r>
          </w:p>
        </w:tc>
        <w:tc>
          <w:tcPr>
            <w:tcW w:w="469" w:type="pct"/>
            <w:vMerge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26" w:type="pct"/>
            <w:vMerge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  <w:vMerge/>
            <w:vAlign w:val="center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  <w:vMerge/>
            <w:vAlign w:val="center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A</w:t>
            </w:r>
          </w:p>
        </w:tc>
        <w:tc>
          <w:tcPr>
            <w:tcW w:w="2344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B</w:t>
            </w:r>
          </w:p>
        </w:tc>
        <w:tc>
          <w:tcPr>
            <w:tcW w:w="469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C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D</w:t>
            </w:r>
          </w:p>
        </w:tc>
        <w:tc>
          <w:tcPr>
            <w:tcW w:w="470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</w:t>
            </w:r>
          </w:p>
        </w:tc>
        <w:tc>
          <w:tcPr>
            <w:tcW w:w="465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2</w:t>
            </w: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3000</w:t>
            </w:r>
          </w:p>
        </w:tc>
        <w:tc>
          <w:tcPr>
            <w:tcW w:w="234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Pašu kapitāls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3.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3300</w:t>
            </w:r>
          </w:p>
        </w:tc>
        <w:tc>
          <w:tcPr>
            <w:tcW w:w="2344" w:type="pct"/>
          </w:tcPr>
          <w:p w:rsidR="00650936" w:rsidRPr="00FD0F8A" w:rsidRDefault="00650936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Rezerves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3.3.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3500</w:t>
            </w:r>
          </w:p>
        </w:tc>
        <w:tc>
          <w:tcPr>
            <w:tcW w:w="2344" w:type="pct"/>
          </w:tcPr>
          <w:p w:rsidR="00650936" w:rsidRPr="00FD0F8A" w:rsidRDefault="00650936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Budžeta izpildes rezultāti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3.5.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3510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Iepriekšējo pārskata gadu budžeta izpildes rezultāts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3.5.1.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3520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 xml:space="preserve">Pārskata gada budžeta izpildes rezultāts 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3.5.2.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4000</w:t>
            </w:r>
          </w:p>
        </w:tc>
        <w:tc>
          <w:tcPr>
            <w:tcW w:w="234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Uzkrājumi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4.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5000</w:t>
            </w:r>
          </w:p>
        </w:tc>
        <w:tc>
          <w:tcPr>
            <w:tcW w:w="234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 xml:space="preserve">Saistības 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5100</w:t>
            </w:r>
          </w:p>
        </w:tc>
        <w:tc>
          <w:tcPr>
            <w:tcW w:w="2344" w:type="pct"/>
          </w:tcPr>
          <w:p w:rsidR="00650936" w:rsidRPr="00FD0F8A" w:rsidRDefault="00650936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 xml:space="preserve">Ilgtermiņa saistības 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5.1.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5110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Ilgtermiņa aizņēmumi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5.1.1.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5130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Ilgtermiņa saistības pret piegādātājiem un darbuzņēmējiem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5.1.3.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5140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Ilgtermiņa uzkrātās saistības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5.1.4.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5150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Ilgtermiņa nākamo periodu ieņēmumi un saņemtie avansa maksājumi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5.1.5.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5160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Emitēto obligāciju un citu parāda vērtspapīru ilgtermiņa daļa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5.1.6.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5170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Saņemtie ilgtermiņa noguldījumi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5.1.7.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5190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Pārējās ilgtermiņa saistības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5.1.9.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5200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Īstermiņa aizņēmumi un ilgtermiņa aizņēmumu īstermiņa daļa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5.2.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5300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Īstermiņa saistības pret piegādātājiem un darbuzņēmējiem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5.3.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5400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Īstermiņa uzkrātās saistības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5.4.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5500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Valsts budžeta finanšu uzskaites īstermiņa saistības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5.5.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5600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Norēķini par darba samaksu un ieturējumiem (izņemot nodokļus)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5.6.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5700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Saistības par nodokļiem, nodevām un  citiem maksājumiem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5.7.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5800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Pārējās īstermiņa saistības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5.8.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5900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Nākamo periodu ieņēmumi, saņemtie avansa maksājumi un transferti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5.9.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I.</w:t>
            </w:r>
          </w:p>
        </w:tc>
        <w:tc>
          <w:tcPr>
            <w:tcW w:w="2344" w:type="pct"/>
          </w:tcPr>
          <w:p w:rsidR="00650936" w:rsidRPr="00FD0F8A" w:rsidRDefault="00650936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BILANCE (3000 + 4000 + 5000)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I.</w:t>
            </w:r>
          </w:p>
        </w:tc>
        <w:tc>
          <w:tcPr>
            <w:tcW w:w="626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  <w:tc>
          <w:tcPr>
            <w:tcW w:w="465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</w:tr>
    </w:tbl>
    <w:p w:rsidR="00650936" w:rsidRPr="00BD66B2" w:rsidRDefault="00650936" w:rsidP="00650936">
      <w:pPr>
        <w:spacing w:after="0" w:line="260" w:lineRule="exact"/>
        <w:jc w:val="both"/>
        <w:rPr>
          <w:rFonts w:ascii="Cambria" w:hAnsi="Cambria"/>
          <w:sz w:val="19"/>
        </w:rPr>
      </w:pPr>
    </w:p>
    <w:p w:rsidR="00650936" w:rsidRPr="00BD66B2" w:rsidRDefault="00650936" w:rsidP="00650936">
      <w:pPr>
        <w:spacing w:after="60" w:line="260" w:lineRule="exact"/>
        <w:jc w:val="right"/>
        <w:rPr>
          <w:rFonts w:ascii="Cambria" w:hAnsi="Cambria"/>
          <w:sz w:val="19"/>
        </w:rPr>
      </w:pPr>
      <w:r w:rsidRPr="00BD66B2">
        <w:rPr>
          <w:rFonts w:ascii="Cambria" w:hAnsi="Cambria"/>
          <w:sz w:val="19"/>
        </w:rPr>
        <w:br w:type="page"/>
      </w:r>
      <w:r w:rsidRPr="00BD66B2">
        <w:rPr>
          <w:rFonts w:ascii="Cambria" w:hAnsi="Cambria"/>
          <w:sz w:val="19"/>
        </w:rPr>
        <w:lastRenderedPageBreak/>
        <w:t xml:space="preserve"> (lietotā valūta)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1"/>
        <w:gridCol w:w="3864"/>
        <w:gridCol w:w="781"/>
        <w:gridCol w:w="1192"/>
        <w:gridCol w:w="767"/>
        <w:gridCol w:w="767"/>
      </w:tblGrid>
      <w:tr w:rsidR="00650936" w:rsidRPr="00FD0F8A" w:rsidTr="007C5785">
        <w:trPr>
          <w:tblHeader/>
        </w:trPr>
        <w:tc>
          <w:tcPr>
            <w:tcW w:w="626" w:type="pct"/>
            <w:vMerge w:val="restart"/>
            <w:noWrap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Kods</w:t>
            </w:r>
          </w:p>
        </w:tc>
        <w:tc>
          <w:tcPr>
            <w:tcW w:w="2344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Posteņa nosaukums</w:t>
            </w:r>
          </w:p>
        </w:tc>
        <w:tc>
          <w:tcPr>
            <w:tcW w:w="469" w:type="pct"/>
            <w:vMerge w:val="restar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Piezīmes numurs</w:t>
            </w:r>
          </w:p>
        </w:tc>
        <w:tc>
          <w:tcPr>
            <w:tcW w:w="627" w:type="pct"/>
            <w:vMerge w:val="restar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Visaptverošās piezīmes numurs</w:t>
            </w:r>
          </w:p>
        </w:tc>
        <w:tc>
          <w:tcPr>
            <w:tcW w:w="470" w:type="pct"/>
            <w:vMerge w:val="restar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Pārskata perioda beigās</w:t>
            </w:r>
          </w:p>
        </w:tc>
        <w:tc>
          <w:tcPr>
            <w:tcW w:w="464" w:type="pct"/>
            <w:vMerge w:val="restar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Pārskata perioda sākumā</w:t>
            </w:r>
          </w:p>
        </w:tc>
      </w:tr>
      <w:tr w:rsidR="00650936" w:rsidRPr="00FD0F8A" w:rsidTr="007C5785">
        <w:trPr>
          <w:tblHeader/>
        </w:trPr>
        <w:tc>
          <w:tcPr>
            <w:tcW w:w="626" w:type="pct"/>
            <w:vMerge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344" w:type="pct"/>
            <w:noWrap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ZEMBILANCE</w:t>
            </w:r>
          </w:p>
        </w:tc>
        <w:tc>
          <w:tcPr>
            <w:tcW w:w="469" w:type="pct"/>
            <w:vMerge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27" w:type="pct"/>
            <w:vMerge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  <w:vMerge/>
            <w:vAlign w:val="center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rPr>
          <w:tblHeader/>
        </w:trPr>
        <w:tc>
          <w:tcPr>
            <w:tcW w:w="626" w:type="pct"/>
            <w:noWrap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A</w:t>
            </w:r>
          </w:p>
        </w:tc>
        <w:tc>
          <w:tcPr>
            <w:tcW w:w="2344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B</w:t>
            </w:r>
          </w:p>
        </w:tc>
        <w:tc>
          <w:tcPr>
            <w:tcW w:w="469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C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D</w:t>
            </w:r>
          </w:p>
        </w:tc>
        <w:tc>
          <w:tcPr>
            <w:tcW w:w="470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1</w:t>
            </w:r>
          </w:p>
        </w:tc>
        <w:tc>
          <w:tcPr>
            <w:tcW w:w="464" w:type="pct"/>
            <w:vAlign w:val="center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2</w:t>
            </w: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0100</w:t>
            </w:r>
          </w:p>
        </w:tc>
        <w:tc>
          <w:tcPr>
            <w:tcW w:w="2344" w:type="pct"/>
          </w:tcPr>
          <w:p w:rsidR="00650936" w:rsidRPr="00FD0F8A" w:rsidRDefault="00650936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Nomātie aktīvi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0.1.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46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>9100</w:t>
            </w:r>
          </w:p>
        </w:tc>
        <w:tc>
          <w:tcPr>
            <w:tcW w:w="2344" w:type="pct"/>
          </w:tcPr>
          <w:p w:rsidR="00650936" w:rsidRPr="00FD0F8A" w:rsidRDefault="00650936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bCs/>
                <w:sz w:val="19"/>
                <w:szCs w:val="20"/>
              </w:rPr>
              <w:t xml:space="preserve">Zembilances aktīvi 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Cs/>
                <w:sz w:val="19"/>
                <w:szCs w:val="20"/>
              </w:rPr>
            </w:pPr>
            <w:r w:rsidRPr="00FD0F8A">
              <w:rPr>
                <w:rFonts w:ascii="Cambria" w:hAnsi="Cambria"/>
                <w:bCs/>
                <w:sz w:val="19"/>
                <w:szCs w:val="20"/>
              </w:rPr>
              <w:t>9.1.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46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9110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Iespējamie aktīvi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9.1.1.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9120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  <w:lang w:eastAsia="lv-LV"/>
              </w:rPr>
              <w:t>Paziņotās dividendes un saņemamie maksājumi par kapitāla daļu izmantošanu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9.1.2.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9130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Aprēķinātie līgumsodi, naudas sodi, soda naudas un kavējuma naudas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9.1.3.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9140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Prasības par prettiesiski atsavinātiem aktīviem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9.1.4.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9190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Citi zembilances aktīvi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9.1.9.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9500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  <w:r w:rsidRPr="00FD0F8A">
              <w:rPr>
                <w:rFonts w:ascii="Cambria" w:hAnsi="Cambria"/>
                <w:b/>
                <w:sz w:val="19"/>
                <w:szCs w:val="20"/>
              </w:rPr>
              <w:t>Zembilances pasīvi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9.5.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  <w:tc>
          <w:tcPr>
            <w:tcW w:w="46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b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9510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  <w:lang w:eastAsia="lv-LV"/>
              </w:rPr>
              <w:t>Nākotnes saistības saskaņā ar līgumiem, kas noslēgti par ārvalstu finanšu palīdzības un Eiropas Savienības politiku instrumentu finansētajiem projektiem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9.5.1.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9520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  <w:lang w:eastAsia="lv-LV"/>
              </w:rPr>
              <w:t>Nākotnes saistības saskaņā ar līgumiem un vadības lēmumiem par ilgtermiņa ieguldījumu iegādi un izveidošanu, izņemot tos, kas noslēgti par ārvalstu finanšu palīdzības un Eiropas Savienības politiku instrumentu finansētajiem projektiem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9.5.2.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9530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Nākotnes saistības saskaņā ar līgumiem un vadības lēmumiem par preču un pakalpojumu iegādi, izņemot tos, kas noslēgti par ārvalstu finanšu palīdzības un Eiropas Savienības politiku instrumentu finansētajiem projektiem un nomu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9.5.3.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9540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Saņemtie, bet neapmaksātie avansa attaisnojuma dokumenti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9.5.4.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9550</w:t>
            </w:r>
          </w:p>
        </w:tc>
        <w:tc>
          <w:tcPr>
            <w:tcW w:w="2344" w:type="pct"/>
            <w:tcMar>
              <w:top w:w="0" w:type="dxa"/>
              <w:left w:w="180" w:type="dxa"/>
              <w:bottom w:w="0" w:type="dxa"/>
              <w:right w:w="0" w:type="dxa"/>
            </w:tcMar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Nākotnes nomas maksājumi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9.5.5.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9560</w:t>
            </w:r>
          </w:p>
        </w:tc>
        <w:tc>
          <w:tcPr>
            <w:tcW w:w="2344" w:type="pct"/>
            <w:noWrap/>
            <w:vAlign w:val="bottom"/>
          </w:tcPr>
          <w:p w:rsidR="00650936" w:rsidRPr="00FD0F8A" w:rsidRDefault="00650936" w:rsidP="007C5785">
            <w:pPr>
              <w:spacing w:after="0" w:line="240" w:lineRule="auto"/>
              <w:ind w:left="170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Izsniegtie galvojumi</w:t>
            </w:r>
          </w:p>
        </w:tc>
        <w:tc>
          <w:tcPr>
            <w:tcW w:w="469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9.5.6.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4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650936" w:rsidRPr="00FD0F8A" w:rsidTr="007C5785">
        <w:tc>
          <w:tcPr>
            <w:tcW w:w="626" w:type="pct"/>
            <w:noWrap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9590</w:t>
            </w:r>
          </w:p>
        </w:tc>
        <w:tc>
          <w:tcPr>
            <w:tcW w:w="2344" w:type="pct"/>
            <w:noWrap/>
            <w:vAlign w:val="bottom"/>
          </w:tcPr>
          <w:p w:rsidR="00650936" w:rsidRPr="00FD0F8A" w:rsidRDefault="00650936" w:rsidP="007C5785">
            <w:pPr>
              <w:spacing w:after="0" w:line="240" w:lineRule="auto"/>
              <w:ind w:left="170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Citas zembilances saistības</w:t>
            </w:r>
          </w:p>
        </w:tc>
        <w:tc>
          <w:tcPr>
            <w:tcW w:w="469" w:type="pct"/>
            <w:noWrap/>
            <w:vAlign w:val="bottom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FD0F8A">
              <w:rPr>
                <w:rFonts w:ascii="Cambria" w:hAnsi="Cambria"/>
                <w:sz w:val="19"/>
                <w:szCs w:val="20"/>
              </w:rPr>
              <w:t>9.5.9.</w:t>
            </w:r>
          </w:p>
        </w:tc>
        <w:tc>
          <w:tcPr>
            <w:tcW w:w="627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0" w:type="pct"/>
            <w:noWrap/>
            <w:vAlign w:val="bottom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4" w:type="pct"/>
            <w:noWrap/>
            <w:vAlign w:val="bottom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650936" w:rsidRPr="00BD66B2" w:rsidRDefault="00650936" w:rsidP="00650936">
      <w:pPr>
        <w:spacing w:after="0" w:line="260" w:lineRule="exact"/>
        <w:rPr>
          <w:rFonts w:ascii="Cambria" w:hAnsi="Cambria"/>
          <w:sz w:val="19"/>
          <w:szCs w:val="2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7"/>
        <w:gridCol w:w="2616"/>
        <w:gridCol w:w="263"/>
        <w:gridCol w:w="1569"/>
        <w:gridCol w:w="263"/>
        <w:gridCol w:w="1694"/>
      </w:tblGrid>
      <w:tr w:rsidR="00650936" w:rsidRPr="00FD0F8A" w:rsidTr="007C5785">
        <w:trPr>
          <w:cantSplit/>
        </w:trPr>
        <w:tc>
          <w:tcPr>
            <w:tcW w:w="1171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FD0F8A">
              <w:rPr>
                <w:rFonts w:ascii="Cambria" w:hAnsi="Cambria"/>
                <w:sz w:val="19"/>
              </w:rPr>
              <w:t>Iestādes vadītājs vai pilnvarota persona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57" w:type="pct"/>
            <w:vMerge w:val="restar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57" w:type="pct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  <w:tr w:rsidR="00650936" w:rsidRPr="00FD0F8A" w:rsidTr="007C5785">
        <w:trPr>
          <w:cantSplit/>
        </w:trPr>
        <w:tc>
          <w:tcPr>
            <w:tcW w:w="1171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7" w:type="pct"/>
            <w:vMerge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7" w:type="pct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013" w:type="pct"/>
            <w:tcBorders>
              <w:top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(parakstīšanas datums)</w:t>
            </w:r>
          </w:p>
        </w:tc>
      </w:tr>
    </w:tbl>
    <w:p w:rsidR="00650936" w:rsidRPr="00BD66B2" w:rsidRDefault="00650936" w:rsidP="00650936">
      <w:pPr>
        <w:spacing w:after="0" w:line="260" w:lineRule="exact"/>
        <w:rPr>
          <w:rFonts w:ascii="Cambria" w:hAnsi="Cambria"/>
          <w:sz w:val="19"/>
          <w:szCs w:val="1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7"/>
        <w:gridCol w:w="2616"/>
        <w:gridCol w:w="263"/>
        <w:gridCol w:w="1569"/>
        <w:gridCol w:w="263"/>
        <w:gridCol w:w="1694"/>
      </w:tblGrid>
      <w:tr w:rsidR="00650936" w:rsidRPr="00FD0F8A" w:rsidTr="007C5785">
        <w:trPr>
          <w:cantSplit/>
        </w:trPr>
        <w:tc>
          <w:tcPr>
            <w:tcW w:w="1171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FD0F8A">
              <w:rPr>
                <w:rFonts w:ascii="Cambria" w:hAnsi="Cambria"/>
                <w:sz w:val="19"/>
              </w:rPr>
              <w:t>Atbildīgais finanšu darbinieks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57" w:type="pct"/>
            <w:vMerge w:val="restar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57" w:type="pct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  <w:tr w:rsidR="00650936" w:rsidRPr="00FD0F8A" w:rsidTr="007C5785">
        <w:trPr>
          <w:cantSplit/>
        </w:trPr>
        <w:tc>
          <w:tcPr>
            <w:tcW w:w="1171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7" w:type="pct"/>
            <w:vMerge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7" w:type="pct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013" w:type="pct"/>
            <w:tcBorders>
              <w:top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(parakstīšanas datums)</w:t>
            </w:r>
          </w:p>
        </w:tc>
      </w:tr>
    </w:tbl>
    <w:p w:rsidR="00650936" w:rsidRPr="00BD66B2" w:rsidRDefault="00650936" w:rsidP="00650936">
      <w:pPr>
        <w:spacing w:after="0" w:line="260" w:lineRule="exact"/>
        <w:rPr>
          <w:rFonts w:ascii="Cambria" w:hAnsi="Cambria"/>
          <w:sz w:val="19"/>
          <w:szCs w:val="1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7"/>
        <w:gridCol w:w="2616"/>
        <w:gridCol w:w="263"/>
        <w:gridCol w:w="1569"/>
        <w:gridCol w:w="263"/>
        <w:gridCol w:w="1694"/>
      </w:tblGrid>
      <w:tr w:rsidR="00650936" w:rsidRPr="00FD0F8A" w:rsidTr="007C5785">
        <w:trPr>
          <w:cantSplit/>
        </w:trPr>
        <w:tc>
          <w:tcPr>
            <w:tcW w:w="1171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FD0F8A">
              <w:rPr>
                <w:rFonts w:ascii="Cambria" w:hAnsi="Cambria"/>
                <w:sz w:val="19"/>
              </w:rPr>
              <w:t>Revidents**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57" w:type="pct"/>
            <w:vMerge w:val="restar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57" w:type="pct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  <w:tr w:rsidR="00650936" w:rsidRPr="00FD0F8A" w:rsidTr="007C5785">
        <w:trPr>
          <w:cantSplit/>
        </w:trPr>
        <w:tc>
          <w:tcPr>
            <w:tcW w:w="1171" w:type="pct"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7" w:type="pct"/>
            <w:vMerge/>
          </w:tcPr>
          <w:p w:rsidR="00650936" w:rsidRPr="00FD0F8A" w:rsidRDefault="00650936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7" w:type="pct"/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013" w:type="pct"/>
            <w:tcBorders>
              <w:top w:val="single" w:sz="4" w:space="0" w:color="auto"/>
            </w:tcBorders>
          </w:tcPr>
          <w:p w:rsidR="00650936" w:rsidRPr="00FD0F8A" w:rsidRDefault="0065093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(apstiprināšanas datums)</w:t>
            </w:r>
          </w:p>
        </w:tc>
      </w:tr>
    </w:tbl>
    <w:p w:rsidR="00650936" w:rsidRPr="00BD66B2" w:rsidRDefault="00650936" w:rsidP="00650936">
      <w:pPr>
        <w:spacing w:after="0" w:line="260" w:lineRule="exact"/>
        <w:rPr>
          <w:rFonts w:ascii="Cambria" w:hAnsi="Cambria"/>
          <w:sz w:val="19"/>
          <w:szCs w:val="20"/>
          <w:lang w:eastAsia="lv-LV"/>
        </w:rPr>
      </w:pPr>
    </w:p>
    <w:p w:rsidR="00650936" w:rsidRDefault="00650936" w:rsidP="00650936">
      <w:pPr>
        <w:spacing w:after="0" w:line="260" w:lineRule="exact"/>
        <w:rPr>
          <w:rFonts w:ascii="Cambria" w:hAnsi="Cambria"/>
          <w:sz w:val="17"/>
          <w:szCs w:val="17"/>
        </w:rPr>
      </w:pPr>
    </w:p>
    <w:p w:rsidR="00650936" w:rsidRDefault="00650936" w:rsidP="00650936">
      <w:pPr>
        <w:spacing w:after="0" w:line="260" w:lineRule="exact"/>
        <w:rPr>
          <w:rFonts w:ascii="Cambria" w:hAnsi="Cambria"/>
          <w:sz w:val="17"/>
          <w:szCs w:val="17"/>
        </w:rPr>
      </w:pPr>
    </w:p>
    <w:p w:rsidR="00650936" w:rsidRPr="00FD0F8A" w:rsidRDefault="00650936" w:rsidP="00650936">
      <w:pPr>
        <w:spacing w:after="0" w:line="260" w:lineRule="exact"/>
        <w:rPr>
          <w:rFonts w:ascii="Cambria" w:hAnsi="Cambria"/>
          <w:sz w:val="17"/>
          <w:szCs w:val="17"/>
        </w:rPr>
      </w:pPr>
      <w:bookmarkStart w:id="0" w:name="_GoBack"/>
      <w:bookmarkEnd w:id="0"/>
      <w:r w:rsidRPr="00FD0F8A">
        <w:rPr>
          <w:rFonts w:ascii="Cambria" w:hAnsi="Cambria"/>
          <w:sz w:val="17"/>
          <w:szCs w:val="17"/>
        </w:rPr>
        <w:lastRenderedPageBreak/>
        <w:t>Piezīmes.</w:t>
      </w:r>
    </w:p>
    <w:p w:rsidR="00650936" w:rsidRPr="00FD0F8A" w:rsidRDefault="00650936" w:rsidP="00650936">
      <w:pPr>
        <w:spacing w:after="0" w:line="260" w:lineRule="exact"/>
        <w:jc w:val="both"/>
        <w:rPr>
          <w:rFonts w:ascii="Cambria" w:hAnsi="Cambria"/>
          <w:sz w:val="17"/>
          <w:szCs w:val="17"/>
        </w:rPr>
      </w:pPr>
      <w:r w:rsidRPr="00FD0F8A">
        <w:rPr>
          <w:rFonts w:ascii="Cambria" w:hAnsi="Cambria"/>
          <w:sz w:val="17"/>
          <w:szCs w:val="17"/>
        </w:rPr>
        <w:t>1. * Dokumenta rekvizītu "paraksts" neaizpilda, ja elektroniskais dokuments ir sagatavots atbilstoši normatīvajiem aktiem par elektronisko dokumentu noformēšanu.</w:t>
      </w:r>
    </w:p>
    <w:p w:rsidR="00650936" w:rsidRPr="00FD0F8A" w:rsidRDefault="00650936" w:rsidP="00650936">
      <w:pPr>
        <w:spacing w:after="0" w:line="260" w:lineRule="exact"/>
        <w:jc w:val="both"/>
        <w:rPr>
          <w:rFonts w:ascii="Cambria" w:hAnsi="Cambria"/>
          <w:sz w:val="17"/>
          <w:szCs w:val="17"/>
        </w:rPr>
      </w:pPr>
      <w:r w:rsidRPr="00FD0F8A">
        <w:rPr>
          <w:rFonts w:ascii="Cambria" w:hAnsi="Cambria"/>
          <w:sz w:val="17"/>
          <w:szCs w:val="17"/>
        </w:rPr>
        <w:t>2. ** Neaizpilda par ikgadējo pārskatu.</w:t>
      </w:r>
    </w:p>
    <w:p w:rsidR="00FB1012" w:rsidRDefault="00FB1012"/>
    <w:sectPr w:rsidR="00FB101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936"/>
    <w:rsid w:val="00650936"/>
    <w:rsid w:val="00FB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936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093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50936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936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093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50936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4029</Words>
  <Characters>2297</Characters>
  <Application>Microsoft Office Word</Application>
  <DocSecurity>0</DocSecurity>
  <Lines>19</Lines>
  <Paragraphs>12</Paragraphs>
  <ScaleCrop>false</ScaleCrop>
  <Company/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vija.skutane</cp:lastModifiedBy>
  <cp:revision>1</cp:revision>
  <dcterms:created xsi:type="dcterms:W3CDTF">2018-07-12T13:40:00Z</dcterms:created>
  <dcterms:modified xsi:type="dcterms:W3CDTF">2018-07-12T13:40:00Z</dcterms:modified>
</cp:coreProperties>
</file>