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lauksaimniecības un zivsaimniecības tirgus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kuros piešķir valsts atbalstu lauksaimniecības un zivsaimniecības tirgus veicināšanai (turpmāk – atbalsts), atbalsta apmēru, kā arī atbalsta piešķiršanas kritērijus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ietver finansējumu 1 000 000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lauksaimniecības un pārtikas sektora pārstāvniecības stendu (turpmāk – kopstends) organizēšanai starptautiskajās izstādēs un dalībai tajās – 450 000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līdzfinansējumam dalībai starptautiskajās lauksaimniecības un pārtikas izstādēs ārvalstīs (turpmāk – izstādes)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līdzfinansējumam dalībai kopstendos –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piekrastes zvejniecības attīstības mārketinga programmas īstenošanai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atbalsta saņemšanai nepieciešamos dokumentus iesniedz Lauku atbalsta dienesta elektroniskajā pieteikšanās sistēmā vai elektroniska dokumenta veidā atbilstoši normatīvajiem aktiem par elektronisko dokumentu noformēšanu, izņemot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savā tīmekļvietnē ievieto informāciju par atbalsta piešķiršanas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 atbalsta attaisnotajos izdevumos iekļauj pievienotās vērtības nodokli, ja tas nav atgūstams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atbalstu piešķir saskaņā ar Komisijas 2023. gada 13. decembra Regulu (EK)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L) (turpmāk – regula 2023/2831) un </w:t>
      </w:r>
      <w:r w:rsidR="00000000" w:rsidRPr="00000000" w:rsidDel="00000000">
        <w:rPr>
          <w:rtl w:val="0"/>
        </w:rPr>
        <w:t xml:space="preserve">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r w:rsidR="00000000" w:rsidRPr="00000000" w:rsidDel="00000000">
        <w:rPr>
          <w:rtl w:val="0"/>
        </w:rPr>
        <w:t xml:space="preserve">, atbalsta sniedzējs un pretendents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w:t>
      </w:r>
      <w:r w:rsidR="00000000" w:rsidRPr="00000000" w:rsidDel="00000000">
        <w:rPr>
          <w:i w:val="1"/>
          <w:rtl w:val="0"/>
        </w:rPr>
        <w:t xml:space="preserve">de minimis</w:t>
      </w:r>
      <w:r w:rsidR="00000000" w:rsidRPr="00000000" w:rsidDel="00000000">
        <w:rPr>
          <w:rtl w:val="0"/>
        </w:rPr>
        <w:t xml:space="preserve"> atbalsts kopā ar iepriekšējos trijos gados piešķirto </w:t>
      </w:r>
      <w:r w:rsidR="00000000" w:rsidRPr="00000000" w:rsidDel="00000000">
        <w:rPr>
          <w:i w:val="1"/>
          <w:rtl w:val="0"/>
        </w:rPr>
        <w:t xml:space="preserve">de minimis</w:t>
      </w:r>
      <w:r w:rsidR="00000000" w:rsidRPr="00000000" w:rsidDel="00000000">
        <w:rPr>
          <w:rtl w:val="0"/>
        </w:rPr>
        <w:t xml:space="preserve"> atbalstu, skaitot no atbalsta piešķiršanas dienas, nepārsniedz regulas </w:t>
      </w:r>
      <w:r w:rsidR="00000000" w:rsidRPr="00000000" w:rsidDel="00000000">
        <w:rPr>
          <w:rtl w:val="0"/>
        </w:rPr>
        <w:t xml:space="preserve">2023/2831</w:t>
      </w:r>
      <w:r w:rsidR="00000000" w:rsidRPr="00000000" w:rsidDel="00000000">
        <w:rPr>
          <w:rtl w:val="0"/>
        </w:rPr>
        <w:t xml:space="preserve"> 3. panta 2. punktā noteikto </w:t>
      </w:r>
      <w:r w:rsidR="00000000" w:rsidRPr="00000000" w:rsidDel="00000000">
        <w:rPr>
          <w:i w:val="1"/>
          <w:rtl w:val="0"/>
        </w:rPr>
        <w:t xml:space="preserve">de minimis</w:t>
      </w:r>
      <w:r w:rsidR="00000000" w:rsidRPr="00000000" w:rsidDel="00000000">
        <w:rPr>
          <w:rtl w:val="0"/>
        </w:rPr>
        <w:t xml:space="preserve"> atbalsta apmēru vienam vienotam uzņēmumam. Šo noteikumu izpratnē viens vienots uzņēmums atbilst regulas </w:t>
      </w:r>
      <w:r w:rsidR="00000000" w:rsidRPr="00000000" w:rsidDel="00000000">
        <w:rPr>
          <w:rtl w:val="0"/>
        </w:rPr>
        <w:t xml:space="preserve">2023/2831</w:t>
      </w:r>
      <w:r w:rsidR="00000000" w:rsidRPr="00000000" w:rsidDel="00000000">
        <w:rPr>
          <w:rtl w:val="0"/>
        </w:rPr>
        <w:t xml:space="preserve"> 2. panta 2. 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šiem noteikumiem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tostarp attiecībā uz vienām un tām pašām attiecināmajām izmaksām, līdz regulas </w:t>
      </w:r>
      <w:r w:rsidR="00000000" w:rsidRPr="00000000" w:rsidDel="00000000">
        <w:rPr>
          <w:rtl w:val="0"/>
        </w:rPr>
        <w:t xml:space="preserve">2023/2831</w:t>
      </w:r>
      <w:r w:rsidR="00000000" w:rsidRPr="00000000" w:rsidDel="00000000">
        <w:rPr>
          <w:rtl w:val="0"/>
        </w:rPr>
        <w:t xml:space="preserve"> 3. panta 2. punktā noteiktajam attiecīgajam robežlielumam, kā arī ar citu komercdarbības atbalstu, tostarp attiecībā uz vienām un tām pašām attiecināmajām izmaksām, ja netiek pārsniegta attiecīgā maksimālā atbalsta intensitāte vai komercdarbības atbalsta programmā noteiktā atbalsta summa. Ja vairākās komercdarbības atbalsta programmās plānota atbalsta apvienošana, atbalsta saņēmējs atbalsta sniedzējam iesniedz informāciju par plānoto un piešķirto atbalstu, tostarp par tām pašām attiecināmajām izmaksām, norādot atbalsta piešķiršanas datumu (arī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pieņemts lēmums par atbalsta piešķiršanu, ir uzskatāms par atbalsta piešķiršanas datumu, un pretendenta atbilstība </w:t>
      </w:r>
      <w:r w:rsidR="00000000" w:rsidRPr="00000000" w:rsidDel="00000000">
        <w:rPr>
          <w:i w:val="1"/>
          <w:rtl w:val="0"/>
        </w:rPr>
        <w:t xml:space="preserve">de minimis</w:t>
      </w:r>
      <w:r w:rsidR="00000000" w:rsidRPr="00000000" w:rsidDel="00000000">
        <w:rPr>
          <w:rtl w:val="0"/>
        </w:rPr>
        <w:t xml:space="preserve"> regulējuma nosacījumiem tiek vērtēta atbalsta piešķiršanas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w:t>
      </w:r>
      <w:r w:rsidR="00000000" w:rsidRPr="00000000" w:rsidDel="00000000">
        <w:rPr>
          <w:rtl w:val="0"/>
        </w:rPr>
        <w:t xml:space="preserve">2023/2831</w:t>
      </w:r>
      <w:r w:rsidR="00000000" w:rsidRPr="00000000" w:rsidDel="00000000">
        <w:rPr>
          <w:rtl w:val="0"/>
        </w:rPr>
        <w:t xml:space="preserve"> 1. panta 1. punktā minētos nozaru un darbību ierobežojumus. Ja pretendents vienlaikus darbojas vienā vai vairākās regulas </w:t>
      </w:r>
      <w:r w:rsidR="00000000" w:rsidRPr="00000000" w:rsidDel="00000000">
        <w:rPr>
          <w:rtl w:val="0"/>
        </w:rPr>
        <w:t xml:space="preserve">2023/2831</w:t>
      </w:r>
      <w:r w:rsidR="00000000" w:rsidRPr="00000000" w:rsidDel="00000000">
        <w:rPr>
          <w:rtl w:val="0"/>
        </w:rPr>
        <w:t xml:space="preserve"> 1. panta 1. punkta "a", "b", "c" un "d" apakšpunktā minētajās nozarēs, atbalstu piešķir tikai tad, ja pretendents nodrošina šo nozaru darbību vai uzskaites nodalīšanu, lai saskaņā ar regulas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w:t>
      </w:r>
      <w:r w:rsidR="00000000" w:rsidRPr="00000000" w:rsidDel="00000000">
        <w:rPr>
          <w:rtl w:val="0"/>
        </w:rPr>
        <w:t xml:space="preserve"> atbalstu piešķiršanu saistītos datus atbalsta saņēmējs uzglabā 10 gadus no atbalsta saņemšanas dienas, bet atbalsta sniedzējs – 10 gadus no dienas, kad piešķirts pēdējais atbalsts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24.09.2024. noteikumu Nr. 619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atbalstu piešķir saskaņā ar Komisijas 2022. gada 14. decembra Regulu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atbalsta sniedzējs un pretendents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ievērojot regulas </w:t>
      </w:r>
      <w:r w:rsidR="00000000" w:rsidRPr="00000000" w:rsidDel="00000000">
        <w:rPr>
          <w:rtl w:val="0"/>
        </w:rPr>
        <w:t xml:space="preserve">2022/2472</w:t>
      </w:r>
      <w:r w:rsidR="00000000" w:rsidRPr="00000000" w:rsidDel="00000000">
        <w:rPr>
          <w:rtl w:val="0"/>
        </w:rPr>
        <w:t xml:space="preserve"> 6. panta 2.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sniedzējs publicē informāciju par atbalstu, kas piešķirts saskaņā ar regulas </w:t>
      </w:r>
      <w:r w:rsidR="00000000" w:rsidRPr="00000000" w:rsidDel="00000000">
        <w:rPr>
          <w:rtl w:val="0"/>
        </w:rPr>
        <w:t xml:space="preserve">2022/2472</w:t>
      </w:r>
      <w:r w:rsidR="00000000" w:rsidRPr="00000000" w:rsidDel="00000000">
        <w:rPr>
          <w:rtl w:val="0"/>
        </w:rPr>
        <w:t xml:space="preserve">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ja uz atbalsta saņēmēju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 un ja tas atbilst regulas </w:t>
      </w:r>
      <w:r w:rsidR="00000000" w:rsidRPr="00000000" w:rsidDel="00000000">
        <w:rPr>
          <w:rtl w:val="0"/>
        </w:rPr>
        <w:t xml:space="preserve">2022/2472</w:t>
      </w:r>
      <w:r w:rsidR="00000000" w:rsidRPr="00000000" w:rsidDel="00000000">
        <w:rPr>
          <w:rtl w:val="0"/>
        </w:rPr>
        <w:t xml:space="preserve"> 2. panta 59. punktā minētajiem nosacījumiem, un to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var apvienot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sniedzējs informāciju un apliecinošos dokumentus par izmaksāto atbalstu glabā 10 gadus no dienas, kad piešķirts pēdējais atbalsts saskaņā ar šiem noteikumiem, bet pretendents informāciju un apliecinošos dokumentus par izmaksāto atbalstu glabā 10 gadus no atbalsta saņemšanas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pretendents Lauku atbalsta dienestam sniedzis nepatiesu informāciju vai pārkāpis šo noteikumu prasības, Lauku atbalsta dienests pieprasa atbalsta atmaksu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pārkāptas šajos noteikumos noteiktās komercdarbības atbalsta kontroles normas, tostarp nosacījumi, kas izriet no regulas </w:t>
      </w:r>
      <w:r w:rsidR="00000000" w:rsidRPr="00000000" w:rsidDel="00000000">
        <w:rPr>
          <w:rtl w:val="0"/>
        </w:rPr>
        <w:t xml:space="preserve">2022/2472</w:t>
      </w:r>
      <w:r w:rsidR="00000000" w:rsidRPr="00000000" w:rsidDel="00000000">
        <w:rPr>
          <w:rtl w:val="0"/>
        </w:rPr>
        <w:t xml:space="preserve"> vai Komisijas 2022. gada 14. decembra Regulas (ES) </w:t>
      </w:r>
      <w:r w:rsidR="00000000" w:rsidRPr="00000000" w:rsidDel="00000000">
        <w:rPr>
          <w:rtl w:val="0"/>
        </w:rPr>
        <w:t xml:space="preserve">2022/2473</w:t>
      </w:r>
      <w:r w:rsidR="00000000" w:rsidRPr="00000000" w:rsidDel="00000000">
        <w:rPr>
          <w:rtl w:val="0"/>
        </w:rPr>
        <w:t xml:space="preserve">, ar kuru, piemērojot Līguma par Eiropas Savienības darbību 107. un 108. pantu, dažu kategoriju atbalstu uzņēmumiem, kas nodarbojas ar zvejas un akvakultūras produktu ražošanu, apstrādi un tirdzniecību, atzīst par saderīgu ar iekšējo tirgu (Eiropas Savienības Oficiālais Vēstnesis, 2022. gada 21. decembris, Nr. L 327/82) (turpmāk – regula 2022/2473), atbalsta saņēmējam ir pienākums atmaksāt Lauku atbalsta dienestam saņemto nelikumīgo komercdarbības atbalstu, savukārt, ja pārkāptas regulas </w:t>
      </w:r>
      <w:r w:rsidR="00000000" w:rsidRPr="00000000" w:rsidDel="00000000">
        <w:rPr>
          <w:rtl w:val="0"/>
        </w:rPr>
        <w:t xml:space="preserve">2023/2831</w:t>
      </w:r>
      <w:r w:rsidR="00000000" w:rsidRPr="00000000" w:rsidDel="00000000">
        <w:rPr>
          <w:rtl w:val="0"/>
        </w:rPr>
        <w:t xml:space="preserve"> prasības, atbalsta saņēmējam ir pienākums atmaksāt Lauku atbalsta dienestam atbalsta pasākumā saņemto nelikumīgo </w:t>
      </w:r>
      <w:r w:rsidR="00000000" w:rsidRPr="00000000" w:rsidDel="00000000">
        <w:rPr>
          <w:i w:val="1"/>
          <w:rtl w:val="0"/>
        </w:rPr>
        <w:t xml:space="preserve">de</w:t>
      </w:r>
      <w:r w:rsidR="00000000" w:rsidRPr="00000000" w:rsidDel="00000000">
        <w:rPr>
          <w:i w:val="1"/>
          <w:rtl w:val="0"/>
        </w:rPr>
        <w:t xml:space="preserve"> minimis</w:t>
      </w:r>
      <w:r w:rsidR="00000000" w:rsidRPr="00000000" w:rsidDel="00000000">
        <w:rPr>
          <w:rtl w:val="0"/>
        </w:rPr>
        <w:t xml:space="preserve"> atbalstu. Atbalstu atmaksā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Pretendentam maksājuma pieprasījuma iesniegšanas dienā nodokļu un valsts sociālās apdrošināšanas iemaksu parāds nepārsniedz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kopstendu organizēšanai un dalībai tajos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Atbalstu piešķir Agroresursu un ekonomikas institūtam (turpmāk – institūts) kopstendu organizēšanai par izdevumiem, kas radušies kārtējā gada laikā par izstādēm, kuru norises laiks ir no kārtējā gada 1. janvāra līdz nākamā gada 1. martam.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atbalstu, institūts līdz kārtējā gada 3. jūnijam iesniedz Lauku atbalsta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kopstenda platības nomas maksa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kopstenda noformēšanai un darbības nodrošināšanai;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izdevumi par izstādes materiālu (izņemot kopstendu) transportēšanu;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izdevumi par informatīvo materiālu sagatavošanu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izdevumi par informācijas ievietošanu starptautiskās izstādes katalogā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izdevumi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 no atbalsta kopējās summas, pa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īstenojamo darbību plānošanu, koordinēšanu un kontroli, tostarp par projekta dokumentācijas nodrošināšanu, kā arī projekta iepirkumu organizēšanu un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sociālais nodoklis;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dokumentu saņemšanas Lauku atbalsta dienests tos izvērtē un pieņem lēmumu par atbalsta piešķiršanu vai par atteikumu piešķirt atbalstu. Lēmumā par atbalsta piešķiršanu paredz: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atbalsta kopējās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 īstenojot atklātu, pārredzamu, nediskriminējošu un konkurenci nodrošinošu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minētajos dokumentos, ne vēlāk kā 10 darbdienas pirms plānoto darbību uzsākšanas iesniedzot Lauku atbalsta dienestā pamatojumu par grozījumu nepieciešamību.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Institūts gan ar plašsaziņas līdzekļu starpniecību, gan savā tīmekļvietnē publicē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 – 10 dienu laikā pēc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 lēmuma pieņemšanas;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pieteikties dalībai kopstendos un pieteikšanās nosacījumus, kā arī plānoto dalībnieku kopskaitu katrā kopstendā, norādot iesniegumu iesniegšanas termiņu, – ne vēlāk kā 10 dienas pirms iesnieguma iesniegšanas termiņa;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kopstendu dalībnieku iesniegtajos pārskatos norādīto rezultātu apkopojumu – 30 dienu laikā pēc pārskatu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saņemtu atlikušo maksājumu piecu procentu apmērā, kuru Lauku atbalsta dienests izmaksā līdz kārtējā gada 31. decembrim, institūts līdz kārtējā gada 1. novembrim iesniedz Lauku atbalsta dienestā starppārskatu, kas satur informāciju par jau īstenotajiem pasākumiem un vēl plānotajiem pasākumiem.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Institūts līdz nākamā gada 1. jūnijam Lauku atbalsta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ministriju saskaņotu pārskatu par sasniegtajiem rezultātiem, kurā ietverts arī kopstendu dalībnieku iesniegtajos pārskatos norādīto rezultātu apkopojums;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īstenošanai nepieciešamo iepirkumu organizēšanas dokumentu kopsavilkumu atbilstoši normatīvajiem aktiem publisko iepirkumu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piešķirto atbalstu sadalījumā pa šo noteikumu </w:t>
      </w:r>
      <w:r w:rsidR="00000000" w:rsidRPr="00000000" w:rsidDel="00000000">
        <w:rPr>
          <w:rtl w:val="0"/>
        </w:rPr>
        <w:t xml:space="preserve">20.</w:t>
      </w:r>
      <w:r w:rsidR="00000000" w:rsidRPr="00000000" w:rsidDel="00000000">
        <w:rPr>
          <w:rtl w:val="0"/>
        </w:rPr>
        <w:t xml:space="preserve"> punkt</w:t>
      </w:r>
      <w:r w:rsidR="00000000" w:rsidRPr="00000000" w:rsidDel="00000000">
        <w:rPr>
          <w:rtl w:val="0"/>
        </w:rPr>
        <w:t xml:space="preserve">ā minētajiem atbalsta saņēmējiem.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intensitāte ir 100 procentu no attiecināmajām izmaksām, kas nepārsniedz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minētā finansējuma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atbalstu subsidēta pakalpojuma veidā par šo noteikumu </w:t>
      </w:r>
      <w:r w:rsidR="00000000" w:rsidRPr="00000000" w:rsidDel="00000000">
        <w:rPr>
          <w:rtl w:val="0"/>
        </w:rPr>
        <w:t xml:space="preserve">13.2.</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minētajām izmaksām, izņemot </w:t>
      </w:r>
      <w:r w:rsidR="00000000" w:rsidRPr="00000000" w:rsidDel="00000000">
        <w:rPr>
          <w:rtl w:val="0"/>
        </w:rPr>
        <w:t xml:space="preserve">13.2.1.1.</w:t>
      </w:r>
      <w:r w:rsidR="00000000" w:rsidRPr="00000000" w:rsidDel="00000000">
        <w:rPr>
          <w:rtl w:val="0"/>
        </w:rPr>
        <w:t xml:space="preserve"> apakšpunktā minētās izmaksas, dalībai kopstendos var pieteikties šādi pretendenti: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24. pantu Latvijas Republikas komercreģistrā reģistrēti komersanti un Latvijas Republikas Uzņēmumu reģistrā reģistrētas kooperatīvās sabiedrības,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w:t>
      </w:r>
      <w:r w:rsidR="00000000" w:rsidRPr="00000000" w:rsidDel="00000000">
        <w:rPr>
          <w:rtl w:val="0"/>
        </w:rPr>
        <w:t xml:space="preserve">2022/2472</w:t>
      </w:r>
      <w:r w:rsidR="00000000" w:rsidRPr="00000000" w:rsidDel="00000000">
        <w:rPr>
          <w:rtl w:val="0"/>
        </w:rPr>
        <w:t xml:space="preserve"> I pielikuma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w:t>
      </w:r>
      <w:r w:rsidR="00000000" w:rsidRPr="00000000" w:rsidDel="00000000">
        <w:rPr>
          <w:rtl w:val="0"/>
        </w:rPr>
        <w:t xml:space="preserve">Līguma par Eiropas Savienības darbību</w:t>
      </w:r>
      <w:r w:rsidR="00000000" w:rsidRPr="00000000" w:rsidDel="00000000">
        <w:rPr>
          <w:rtl w:val="0"/>
        </w:rPr>
        <w:t xml:space="preserve"> I pielikumā minēto lauksaimniecības un pārtikas produktu ražošanu un tirdzniecību, izņemot zivsaimniecības produktus;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grūtībās nonācis uzņēmums saskaņā ar regulas </w:t>
      </w:r>
      <w:r w:rsidR="00000000" w:rsidRPr="00000000" w:rsidDel="00000000">
        <w:rPr>
          <w:rtl w:val="0"/>
        </w:rPr>
        <w:t xml:space="preserve">2022/2472</w:t>
      </w:r>
      <w:r w:rsidR="00000000" w:rsidRPr="00000000" w:rsidDel="00000000">
        <w:rPr>
          <w:rtl w:val="0"/>
        </w:rPr>
        <w:t xml:space="preserve"> 2. panta 59.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w:t>
      </w:r>
      <w:r w:rsidR="00000000" w:rsidRPr="00000000" w:rsidDel="00000000">
        <w:rPr>
          <w:rtl w:val="0"/>
        </w:rPr>
        <w:t xml:space="preserve">2023/2831</w:t>
      </w:r>
      <w:r w:rsidR="00000000" w:rsidRPr="00000000" w:rsidDel="00000000">
        <w:rPr>
          <w:rtl w:val="0"/>
        </w:rPr>
        <w:t xml:space="preserve"> Latvijas Republikas komercreģistrā reģistrēti komersanti un Latvijas Republikas Uzņēmumu reģistrā reģistrētas kooperatīvās sabiedrības, kas nodarbojas ar  lauksaimniecības un pārtikas produktu ražošanu un tirdzniecību, izņemot zivsaimniecības produktus, bet neatbilst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noteiktajiem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atbalstam,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minētajā termiņā iesniedz institūtā iesniegumu, kurā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 nosaukumu, reģistrācijas numuru, kontaktinformāciju, pamatdarbību, lielumu (sīkais (mikro), mazais un vidējais, lielais), </w:t>
      </w:r>
      <w:r w:rsidR="00000000" w:rsidRPr="00000000" w:rsidDel="00000000">
        <w:rPr>
          <w:i w:val="1"/>
          <w:rtl w:val="0"/>
        </w:rPr>
        <w:t xml:space="preserve">de minimis</w:t>
      </w:r>
      <w:r w:rsidR="00000000" w:rsidRPr="00000000" w:rsidDel="00000000">
        <w:rPr>
          <w:rtl w:val="0"/>
        </w:rPr>
        <w:t xml:space="preserve"> uzskaites veidlapas identifikācijas numuru </w:t>
      </w:r>
      <w:r w:rsidR="00000000" w:rsidRPr="00000000" w:rsidDel="00000000">
        <w:rPr>
          <w:i w:val="1"/>
          <w:rtl w:val="0"/>
        </w:rPr>
        <w:t xml:space="preserve">de minimis</w:t>
      </w:r>
      <w:r w:rsidR="00000000" w:rsidRPr="00000000" w:rsidDel="00000000">
        <w:rPr>
          <w:rtl w:val="0"/>
        </w:rPr>
        <w:t xml:space="preserve"> atbalsta uzskaites sistēmā (ja nepieciešams);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kopstendu, kurā vēlas piedalīties, – izstādes nosaukumu, norises vietu un laiku;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produktus, kas tiks izstādīti kopstendā, precizējot, vai tie ir vai nav Līguma par Eiropas Savienības darbību I pielikumā minētie produkti;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mērķi un uzdevumus dalībai kopstendā;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savu līdzšinējo eksporta veicināšanas pieredzi – esošie eksporta tirgi un produkti, līdzšinējā dalība izstādēs un gūtie rezultāti, kā arī eksporta īpatsvars no sava kopējā pārtikas produktu apgrozījuma pēdējā noslēgtajā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atbilstību šo noteikumu </w:t>
      </w:r>
      <w:r w:rsidR="00000000" w:rsidRPr="00000000" w:rsidDel="00000000">
        <w:rPr>
          <w:rtl w:val="0"/>
        </w:rPr>
        <w:t xml:space="preserve">20.1.3.</w:t>
      </w:r>
      <w:r w:rsidR="00000000" w:rsidRPr="00000000" w:rsidDel="00000000">
        <w:rPr>
          <w:rtl w:val="0"/>
        </w:rPr>
        <w:t xml:space="preserve"> apakšpunktā</w:t>
      </w:r>
      <w:r w:rsidR="00000000" w:rsidRPr="00000000" w:rsidDel="00000000">
        <w:rPr>
          <w:rtl w:val="0"/>
        </w:rPr>
        <w:t xml:space="preserve"> noteiktajam nosacījumam –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 apakšpunktā</w:t>
      </w:r>
      <w:r w:rsidR="00000000" w:rsidRPr="00000000" w:rsidDel="00000000">
        <w:rPr>
          <w:rtl w:val="0"/>
        </w:rPr>
        <w:t xml:space="preserve"> minētais pretendents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pretendentu skaits pārsniedz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dalībnieku skaitu, priekšroka dalībai kopstendā ir pretendentam, kam pamatnozares apgrozījumā ir lielāks eksporta īpatsvars no kopējā pārtikas produktu apgrozījuma pēdējā noslēgtajā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nepiešķir pretendentam, kam ir nesamaksāti rēķini par dalību kopstendā iepriekšējos gados.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vērtē iesniegumu atbilstību šo noteikumu prasībām, ņemot vērā piešķirto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iesnieguma izvērtēšanas komisija pieņem lēmumu par atbalsta piešķiršanu, atteikumu piešķirt atbalstu vai atliek iesnieguma izskatīšanu, pieprasot papildu informāciju, un attiecīgo lēmumu 10 dienu laikā nosūta pretendentam. Lēmuma pieņemšanas diena uzskatāma par valsts atbalsta piešķiršanas dienu.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Pretendents 30 dienu laikā pēc dalības kopstendā iesniedz institūtā pārskatu par dalību kopstendā, norādot sasniegtos mērķus un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Komisija izvērtē iesniegto pārskatu un tam pievienotos dokumentus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minētā līguma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Komisija 30 dienu laikā pēc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dokumentu saņemšanas izvērtē tos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papildu informāciju no pretendenta.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Institūts 14 dienu laikā pēc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lēmuma pieņemšanas nosūta lēmumu pretendentam.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 Iegūtos rezultātus institūts publicē saskaņā ar šo noteikumu </w:t>
      </w:r>
      <w:r w:rsidR="00000000" w:rsidRPr="00000000" w:rsidDel="00000000">
        <w:rPr>
          <w:rtl w:val="0"/>
        </w:rPr>
        <w:t xml:space="preserve">16.3.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līdzfinansējumam dalībai izstādēs un kopstendos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Atbalstu piešķir par izdevumiem, kas radušies kārtējā gada laikā par izstādēm, kuru norises laiks ir no kārtējā gada 1. janvāra līdz nākamā gada 1. martam. Iesniegumus atbalsta saņemšanai var iesniegt līdz brīdim, kamēr ir pieejams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apakšpunktā</w:t>
      </w:r>
      <w:r w:rsidR="00000000" w:rsidRPr="00000000" w:rsidDel="00000000">
        <w:rPr>
          <w:rtl w:val="0"/>
        </w:rPr>
        <w:t xml:space="preserve"> minētais finansējums, bet ne vēlāk par kārtējā gada 1. novembri. Lauku atbalsta dienests reizi mēnesī publicē informāciju par atlikušo finansējumu katram pasākumam.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piešķir šādu izmaksu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platības nomai;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reģistrācijas vai dalības maksai izstādē;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izveidošanas, transportēšanas, uzstādīšanas un demontēšanas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noformēšanai un darbības nodrošināšanai paredzēto preču un pakalpojumu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minēto preču transportēšanas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izmaksām par informācijas ievietošanu starptautiskās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darbinieku ceļa (transporta) izdevumiem, kas saistīti ar neregulāro lidojumu un starpvalstu ekonomiskās vai tam pielīdzināmas klases sabiedriskā transporta – dzelzceļa, gaisa un ūdens transporta un starpvalstu koplietošanas autotransporta (autobusa) – izmantošanu, ietverot arī transporta pakalpojuma sniedzēja noteikto papildu maksu, bez kuras pamatpakalpojumu nav iespējams iegādāties, un bagāžas maksu, līdz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atbalstāmo darbību norises valstij un atpakaļ, kā arī viesnīcas izdevumiem ārvalstīs saskaņā ar normatīvajiem aktiem par kārtību, kādā atlīdzināmi ar komandējumiem un darbinieku darba braucieniem saistītie izdevumi. Ceļa (transporta) izdevumus sedz arī tad, ja pakalpojuma iegādei izmanto starpnieku un šādi pakalpojumi neietver komisijas maksu. Izdevumus sedz ne vairāk kā diviem darbiniekiem.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Uz atbalstu var pretendēt: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un Latvijas Republikas Uzņēmumu reģistrā reģistrētas kooperatīvās sabiedrības, kas atbilst regulas </w:t>
      </w:r>
      <w:r w:rsidR="00000000" w:rsidRPr="00000000" w:rsidDel="00000000">
        <w:rPr>
          <w:rtl w:val="0"/>
        </w:rPr>
        <w:t xml:space="preserve">2022/2472</w:t>
      </w:r>
      <w:r w:rsidR="00000000" w:rsidRPr="00000000" w:rsidDel="00000000">
        <w:rPr>
          <w:rtl w:val="0"/>
        </w:rPr>
        <w:t xml:space="preserve"> I pielikumā noteiktajiem kritērijiem un kas nodarbojas ar Līguma par Eiropas Savienības darbību I pielikumā minēto lauksaimniecības un pārtikas produktu ražošanu un tirdzniecību, un kas nav grūtībās nonācis uzņēmums saskaņā ar regulas </w:t>
      </w:r>
      <w:r w:rsidR="00000000" w:rsidRPr="00000000" w:rsidDel="00000000">
        <w:rPr>
          <w:rtl w:val="0"/>
        </w:rPr>
        <w:t xml:space="preserve">2022/2472</w:t>
      </w:r>
      <w:r w:rsidR="00000000" w:rsidRPr="00000000" w:rsidDel="00000000">
        <w:rPr>
          <w:rtl w:val="0"/>
        </w:rPr>
        <w:t xml:space="preserve"> 2. panta 59.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komercreģistrā reģistrēti komersanti un Latvijas Republikas Uzņēmumu reģistrā reģistrētas kooperatīvās sabiedrības, kas neatbilst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minētajiem kritērijiem un nodarbojas ar pārtikas produktu ražošanu un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Pretendents dalībai izstādē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laikposmā var pretendēt uz atbalstu, kas nepārsniedz 60 000 </w:t>
      </w:r>
      <w:r w:rsidR="00000000" w:rsidRPr="00000000" w:rsidDel="00000000">
        <w:rPr>
          <w:i w:val="1"/>
          <w:rtl w:val="0"/>
        </w:rPr>
        <w:t xml:space="preserve">euro</w:t>
      </w:r>
      <w:r w:rsidR="00000000" w:rsidRPr="00000000" w:rsidDel="00000000">
        <w:rPr>
          <w:rtl w:val="0"/>
        </w:rPr>
        <w:t xml:space="preserve"> atbalsta periodā, atbilstoši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minētajām izmaksām, un atbalsts tiek piešķirts atbilstoši regulas </w:t>
      </w:r>
      <w:r w:rsidR="00000000" w:rsidRPr="00000000" w:rsidDel="00000000">
        <w:rPr>
          <w:rtl w:val="0"/>
        </w:rPr>
        <w:t xml:space="preserve">2022/2472</w:t>
      </w:r>
      <w:r w:rsidR="00000000" w:rsidRPr="00000000" w:rsidDel="00000000">
        <w:rPr>
          <w:rtl w:val="0"/>
        </w:rPr>
        <w:t xml:space="preserve"> 24. pantam, ja pretendents izstādē piedalās ar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minētajām izmaksām, un atbalsts tiek piešķirts saskaņā ar normatīvajiem aktiem par</w:t>
      </w:r>
      <w:r w:rsidR="00000000" w:rsidRPr="00000000" w:rsidDel="00000000">
        <w:rPr>
          <w:i w:val="1"/>
          <w:rtl w:val="0"/>
        </w:rPr>
        <w:t xml:space="preserve"> de minimis</w:t>
      </w:r>
      <w:r w:rsidR="00000000" w:rsidRPr="00000000" w:rsidDel="00000000">
        <w:rPr>
          <w:rtl w:val="0"/>
        </w:rPr>
        <w:t xml:space="preserve"> atbalsta uzskaites un piešķiršanas kārtību un regulu </w:t>
      </w:r>
      <w:r w:rsidR="00000000" w:rsidRPr="00000000" w:rsidDel="00000000">
        <w:rPr>
          <w:rtl w:val="0"/>
        </w:rPr>
        <w:t xml:space="preserve">2023/2831</w:t>
      </w:r>
      <w:r w:rsidR="00000000" w:rsidRPr="00000000" w:rsidDel="00000000">
        <w:rPr>
          <w:rtl w:val="0"/>
        </w:rPr>
        <w:t xml:space="preserve">, ja pretendents izstādē piedalās ar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pēdējā noslēgtajā gadā eksportējis saražoto produkciju vismaz 15 procentu apmērā no sava kopējā pārtikas produktu apgrozījuma;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izstāde atbilst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publiski pieejama tīmekļvietne;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piedalās vismaz piecu valstu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Pretendents dalībai kopstendā, kas organizēts saskaņā ar šo noteikumu 12. punktu vai saskaņā ar normatīvajiem aktiem par valsts atbalstu lauksaimniecībai,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laikposmā var pretendēt uz atbalstu, kas nepārsniedz 60 000 </w:t>
      </w:r>
      <w:r w:rsidR="00000000" w:rsidRPr="00000000" w:rsidDel="00000000">
        <w:rPr>
          <w:i w:val="1"/>
          <w:rtl w:val="0"/>
        </w:rPr>
        <w:t xml:space="preserve">euro </w:t>
      </w:r>
      <w:r w:rsidR="00000000" w:rsidRPr="00000000" w:rsidDel="00000000">
        <w:rPr>
          <w:rtl w:val="0"/>
        </w:rPr>
        <w:t xml:space="preserve">atbalsta periodā, atbilstoši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36.1.</w:t>
      </w:r>
      <w:r w:rsidR="00000000" w:rsidRPr="00000000" w:rsidDel="00000000">
        <w:rPr>
          <w:rtl w:val="0"/>
        </w:rPr>
        <w:t xml:space="preserve">, 36.1.</w:t>
      </w:r>
      <w:r w:rsidR="00000000" w:rsidRPr="00000000" w:rsidDel="00000000">
        <w:rPr>
          <w:vertAlign w:val="superscript"/>
          <w:rtl w:val="0"/>
        </w:rPr>
        <w:t xml:space="preserve">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minētajām izmaksām, un atbalsts tiek piešķirts atbilstoši regulas </w:t>
      </w:r>
      <w:r w:rsidR="00000000" w:rsidRPr="00000000" w:rsidDel="00000000">
        <w:rPr>
          <w:rtl w:val="0"/>
        </w:rPr>
        <w:t xml:space="preserve">2022/2472</w:t>
      </w:r>
      <w:r w:rsidR="00000000" w:rsidRPr="00000000" w:rsidDel="00000000">
        <w:rPr>
          <w:rtl w:val="0"/>
        </w:rPr>
        <w:t xml:space="preserve"> 24. panta 4. punkta "a", "b" un "c" apakšpunktam, ja pretendents kopstendā piedalās ar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36.1.</w:t>
      </w:r>
      <w:r w:rsidR="00000000" w:rsidRPr="00000000" w:rsidDel="00000000">
        <w:rPr>
          <w:rtl w:val="0"/>
        </w:rPr>
        <w:t xml:space="preserve">, 36.1.</w:t>
      </w:r>
      <w:r w:rsidR="00000000" w:rsidRPr="00000000" w:rsidDel="00000000">
        <w:rPr>
          <w:vertAlign w:val="superscript"/>
          <w:rtl w:val="0"/>
        </w:rPr>
        <w:t xml:space="preserve">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minētajām izmaksām, un atbalsts tiek piešķirts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regulu </w:t>
      </w:r>
      <w:r w:rsidR="00000000" w:rsidRPr="00000000" w:rsidDel="00000000">
        <w:rPr>
          <w:rtl w:val="0"/>
        </w:rPr>
        <w:t xml:space="preserve">2023/2831</w:t>
      </w:r>
      <w:r w:rsidR="00000000" w:rsidRPr="00000000" w:rsidDel="00000000">
        <w:rPr>
          <w:rtl w:val="0"/>
        </w:rPr>
        <w:t xml:space="preserve">, ja pretendents kopstendā piedalās ar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pieteiktos atbalstam: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pirms vai pēc dalības izstādē vai kopstendā iesniedz Lauku atbalsta dienestā iesniegumu, kurā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 nosaukumu, reģistrācijas numuru, kontaktinformāciju, pamatdarbību, lielumu un </w:t>
      </w:r>
      <w:r w:rsidR="00000000" w:rsidRPr="00000000" w:rsidDel="00000000">
        <w:rPr>
          <w:i w:val="1"/>
          <w:rtl w:val="0"/>
        </w:rPr>
        <w:t xml:space="preserve">de minimis</w:t>
      </w:r>
      <w:r w:rsidR="00000000" w:rsidRPr="00000000" w:rsidDel="00000000">
        <w:rPr>
          <w:rtl w:val="0"/>
        </w:rPr>
        <w:t xml:space="preserve"> uzskaites veidlapas identifikācijas numuru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sistēmā (ja nepieciešams);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nosaukumu, norises vietu un laiku, bet dalībai izstādē – arī izstādes tīmekļvietnes adresi un informāciju par izstādes dalībnieku pārstāvēto valstu skaitu kārtējā gadā vai iepriekšējā gadā;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produktus, kas tiks vai tika izstādīti izstādē vai kopstendā, precizējot, vai tie ir vai nav Līguma par Eiropas Savienības darbību I pielikumā minētie produkti;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detalizētas attiecināmās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mērķi un uzdevumus dalībai izstādē vai kopstendā;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savu līdzšinējo eksporta veicināšanas pieredzi – informāciju par esošajiem eksporta tirgiem un produktiem, līdzšinējo dalību izstādēs un gūtajiem rezultātiem, kā arī šo noteikumu </w:t>
      </w:r>
      <w:r w:rsidR="00000000" w:rsidRPr="00000000" w:rsidDel="00000000">
        <w:rPr>
          <w:rtl w:val="0"/>
        </w:rPr>
        <w:t xml:space="preserve">38. </w:t>
      </w:r>
      <w:r w:rsidR="00000000" w:rsidRPr="00000000" w:rsidDel="00000000">
        <w:rPr>
          <w:rtl w:val="0"/>
        </w:rPr>
        <w:t xml:space="preserve">punktā minētais pretendents – informāciju par eksporta īpatsvaru no sava kopējā pārtikas produktu apgrozījuma pēdējā noslēgtajā gadā;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par to, ka tas nav grūtībās nonācis uzņēmums saskaņā ar regulas </w:t>
      </w:r>
      <w:r w:rsidR="00000000" w:rsidRPr="00000000" w:rsidDel="00000000">
        <w:rPr>
          <w:rtl w:val="0"/>
        </w:rPr>
        <w:t xml:space="preserve">2022/2472</w:t>
      </w:r>
      <w:r w:rsidR="00000000" w:rsidRPr="00000000" w:rsidDel="00000000">
        <w:rPr>
          <w:rtl w:val="0"/>
        </w:rPr>
        <w:t xml:space="preserve"> 2. panta 59. punktu, –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minētais pretendents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40.1.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iesniegumu atbilstību šo noteikumu prasībām to iesniegšanas secībā un 30 dienu laikā pēc iesnieguma saņemšanas pieņem lēmumu par atbalsta piešķiršanu vai par atteikumu piešķirt atbalstu vai pieprasa papildu informāciju, ko pretendents iesniedz 10 dienu laikā pēc pieprasījuma saņemšanas. Lēmumā par atbalsta piešķiršanu paredz priekšapmaksu 90 procentu apmērā no atbalsta kopējās summas vai 100 procentu apmērā no atbalsta kopējās summas par izstādēm, kas notiek kārtējā gada novembrī vai decembrī vai nākamā gada janvārī vai februārī, ja pretendents ar tām saistītās izmaksas plāno segt līdz kārtējā gada 31. decembrim.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Datums, kad pieņemts lēmums par atbalsta piešķiršanu, ir uzskatāms par atbalsta piešķiršanas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Pretendents 30 dienu laikā pēc dalības izstādē vai kopstendā iesniedz Lauku atbalsta dienestā samaksu apliecinošu dokumentu kopijas atbilstoši šo noteikumu </w:t>
      </w:r>
      <w:r w:rsidR="00000000" w:rsidRPr="00000000" w:rsidDel="00000000">
        <w:rPr>
          <w:rtl w:val="0"/>
        </w:rPr>
        <w:t xml:space="preserve">40.1.4.</w:t>
      </w:r>
      <w:r w:rsidR="00000000" w:rsidRPr="00000000" w:rsidDel="00000000">
        <w:rPr>
          <w:rtl w:val="0"/>
        </w:rPr>
        <w:t xml:space="preserve"> apakšpunktā</w:t>
      </w:r>
      <w:r w:rsidR="00000000" w:rsidRPr="00000000" w:rsidDel="00000000">
        <w:rPr>
          <w:rtl w:val="0"/>
        </w:rPr>
        <w:t xml:space="preserve"> minētajām attiecināmajām izmaksām un pārskatu par dalību, norādot sasniegtos mērķus un rezultātus. Ja pretendents šo noteikumu </w:t>
      </w:r>
      <w:r w:rsidR="00000000" w:rsidRPr="00000000" w:rsidDel="00000000">
        <w:rPr>
          <w:rtl w:val="0"/>
        </w:rPr>
        <w:t xml:space="preserve">40.1.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iesniegumu iesniedz pēc dalības izstādē vai kopstendā, tad samaksu apliecinošu dokumentu kopijas un pārskatu par dalību iesniedz 30 dienu laikā pēc atbalsta piešķiršanas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24.09.2024. noteikumu Nr. 619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dokumentu saņemšanas izvērtē to atbilstību šo noteikumu prasībām un šo noteikumu </w:t>
      </w:r>
      <w:r w:rsidR="00000000" w:rsidRPr="00000000" w:rsidDel="00000000">
        <w:rPr>
          <w:rtl w:val="0"/>
        </w:rPr>
        <w:t xml:space="preserve">40.1.</w:t>
      </w:r>
      <w:r w:rsidR="00000000" w:rsidRPr="00000000" w:rsidDel="00000000">
        <w:rPr>
          <w:rtl w:val="0"/>
        </w:rPr>
        <w:t xml:space="preserve"> apakšpunktā</w:t>
      </w:r>
      <w:r w:rsidR="00000000" w:rsidRPr="00000000" w:rsidDel="00000000">
        <w:rPr>
          <w:rtl w:val="0"/>
        </w:rPr>
        <w:t xml:space="preserve"> minētajā iesniegumā norādītajai informācijai un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 un izmaksāt atlikušo maksājumu 10 procentu apmērā, ja priekšapmaksa bijusi 90 procentu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noraidīt pārskatu un neizmaksāt atlikušo maksājumu 10 procentu apmērā vai pieprasīt pretendentam atbalsta atmaksu, ja priekšapmaksa izmaksāta 100 procentu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ko pretendents iesniedz 10 dienu laikā pēc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10 dienu laikā pēc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minētā lēmuma pieņemšanas lēmumu nosūta pretendentam un 30 dienu laikā izmaksā atlikušo maksājumu.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piekrastes zvejniecības attīstības mārketinga programmas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mērķis ir popularizēt piekrastes zvejniecību un veicināt tās attīstību.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2022/2473</w:t>
      </w:r>
      <w:r w:rsidR="00000000" w:rsidRPr="00000000" w:rsidDel="00000000">
        <w:rPr>
          <w:rtl w:val="0"/>
        </w:rPr>
        <w:t xml:space="preserve"> piekrastes zvejniecības attīstības mārketinga programmas (turpmāk – mārketinga programma) īstenošanai. Atbalsta pretendents ir zvejas produktu ražotāju organizācija, kas atzīta saskaņā ar normatīvajiem aktiem par zvejas produktu ražotāju organizācijām, akvakultūras produktu ražotāju organizācijām un starpnozaru organizācijām un darbojas zvejas rajonā Baltijas jūras un Baltijas jūras Rīgas līča piekrastē.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ievērojot regulas </w:t>
      </w:r>
      <w:r w:rsidR="00000000" w:rsidRPr="00000000" w:rsidDel="00000000">
        <w:rPr>
          <w:rtl w:val="0"/>
        </w:rPr>
        <w:t xml:space="preserve">2022/2473</w:t>
      </w:r>
      <w:r w:rsidR="00000000" w:rsidRPr="00000000" w:rsidDel="00000000">
        <w:rPr>
          <w:rtl w:val="0"/>
        </w:rPr>
        <w:t xml:space="preserve"> 6. panta 2. punkta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publicē informāciju par atbalstu, kas piešķirts saskaņā ar regulas </w:t>
      </w:r>
      <w:r w:rsidR="00000000" w:rsidRPr="00000000" w:rsidDel="00000000">
        <w:rPr>
          <w:rtl w:val="0"/>
        </w:rPr>
        <w:t xml:space="preserve">2022/2473</w:t>
      </w:r>
      <w:r w:rsidR="00000000" w:rsidRPr="00000000" w:rsidDel="00000000">
        <w:rPr>
          <w:rtl w:val="0"/>
        </w:rPr>
        <w:t xml:space="preserve"> 9. panta 1. punkta "c" apakšpunktu un 3.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ja uz atbalsta saņēmēju attiecas regulas </w:t>
      </w:r>
      <w:r w:rsidR="00000000" w:rsidRPr="00000000" w:rsidDel="00000000">
        <w:rPr>
          <w:rtl w:val="0"/>
        </w:rPr>
        <w:t xml:space="preserve">2022/2473</w:t>
      </w:r>
      <w:r w:rsidR="00000000" w:rsidRPr="00000000" w:rsidDel="00000000">
        <w:rPr>
          <w:rtl w:val="0"/>
        </w:rPr>
        <w:t xml:space="preserve"> 1. panta 5. punktā noteiktais Eiropas Komisijas atgūšanas rīkojums un ja atbalsta saņēmējs atbilst regulas </w:t>
      </w:r>
      <w:r w:rsidR="00000000" w:rsidRPr="00000000" w:rsidDel="00000000">
        <w:rPr>
          <w:rtl w:val="0"/>
        </w:rPr>
        <w:t xml:space="preserve">2022/2473</w:t>
      </w:r>
      <w:r w:rsidR="00000000" w:rsidRPr="00000000" w:rsidDel="00000000">
        <w:rPr>
          <w:rtl w:val="0"/>
        </w:rPr>
        <w:t xml:space="preserve"> 2. panta 29. punktā minētajiem nosacījumiem. Minēto nosacījumu spēkā esību pārbauda, pamatojoties uz atbalsta pretendenta iesniegtu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03.12.2024. noteikumiem Nr. 774)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Piešķirto atbalstu var apvienot ar citā atbalsta programmā piešķirto finansējumu, ievērojot regulas </w:t>
      </w:r>
      <w:r w:rsidR="00000000" w:rsidRPr="00000000" w:rsidDel="00000000">
        <w:rPr>
          <w:rtl w:val="0"/>
        </w:rPr>
        <w:t xml:space="preserve">2022/2473</w:t>
      </w:r>
      <w:r w:rsidR="00000000" w:rsidRPr="00000000" w:rsidDel="00000000">
        <w:rPr>
          <w:rtl w:val="0"/>
        </w:rPr>
        <w:t xml:space="preserve"> 8. panta 2. un 3. punktā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atbalstu, pretendents līdz kārtējā gada 3. jūnijam iesniedz Lauku atbalsta dienestā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kas ietver informāciju par pretendentu (darbības aprakstu, pieredzi mārketinga pasākumu īstenošanā un raksturojošos rādītājus), tirgus situācijas aprakstu, mārketinga programmas mērķus, plānoto pasākumu aprakstu un sasniedzamos rezultātus;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mārketinga programmas īstenošanas izmaksām pa detalizētiem izdevumu posteņiem;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administratīvajiem izdevumiem, kas ietver kancelejas, sakaru un biroja izmaksas, bet nepārsniedz 15 procentu no kopējās izdevumu tāmes summas, pa detalizētiem izdevumu posteņiem.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Mārketinga programmā paredzētie pasākumi nav paredzēti komerciālajām preču zīmēm.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Mārketinga programmas īstenošanas attiecināmās izmaksas atbilst regulas </w:t>
      </w:r>
      <w:r w:rsidR="00000000" w:rsidRPr="00000000" w:rsidDel="00000000">
        <w:rPr>
          <w:rtl w:val="0"/>
        </w:rPr>
        <w:t xml:space="preserve">2022/2473</w:t>
      </w:r>
      <w:r w:rsidR="00000000" w:rsidRPr="00000000" w:rsidDel="00000000">
        <w:rPr>
          <w:rtl w:val="0"/>
        </w:rPr>
        <w:t xml:space="preserve"> 45. panta 3. punktā minētajām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Atbalsta intensitāte ir 100 procentu no attiecināmajām izmaksām, ievērojot regulas </w:t>
      </w:r>
      <w:r w:rsidR="00000000" w:rsidRPr="00000000" w:rsidDel="00000000">
        <w:rPr>
          <w:rtl w:val="0"/>
        </w:rPr>
        <w:t xml:space="preserve">2022/2473</w:t>
      </w:r>
      <w:r w:rsidR="00000000" w:rsidRPr="00000000" w:rsidDel="00000000">
        <w:rPr>
          <w:rtl w:val="0"/>
        </w:rPr>
        <w:t xml:space="preserve"> 45. panta 5. 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dokumentu saņemšanas Lauku atbalsta dienests izvērtē to atbilstību šajos noteikumos minētajām prasībām un šo noteikumu </w:t>
      </w:r>
      <w:r w:rsidR="00000000" w:rsidRPr="00000000" w:rsidDel="00000000">
        <w:rPr>
          <w:rtl w:val="0"/>
        </w:rPr>
        <w:t xml:space="preserve">pielikumā</w:t>
      </w:r>
      <w:r w:rsidR="00000000" w:rsidRPr="00000000" w:rsidDel="00000000">
        <w:rPr>
          <w:rtl w:val="0"/>
        </w:rPr>
        <w:t xml:space="preserve"> norādītajiem kritērijiem un pieņem lēmumu par atbalsta piešķiršanu vai par atteikumu piešķirt atbalstu. Ja uz atbalstu piesakās vairāki pretendenti, atbalstu piešķir pretendentam, kurš saņēmis lielāko punktu skaitu saskaņā ar šo noteikumu </w:t>
      </w:r>
      <w:r w:rsidR="00000000" w:rsidRPr="00000000" w:rsidDel="00000000">
        <w:rPr>
          <w:rtl w:val="0"/>
        </w:rPr>
        <w:t xml:space="preserve">pielikumā</w:t>
      </w:r>
      <w:r w:rsidR="00000000" w:rsidRPr="00000000" w:rsidDel="00000000">
        <w:rPr>
          <w:rtl w:val="0"/>
        </w:rPr>
        <w:t xml:space="preserve"> norādītajiem kritērijiem. Datums, kad pieņemts lēmums par atbalsta piešķiršanu, uzskatāms par atbalsta piešķiršanas datumu. Lēmumā par atbalsta piešķiršanu paredz: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izdevumu tāmes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atbalsta un ar to saistītās finanšu plūsmas nodalīšanu no citām pretendenta darbības finanšu plūsmām.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Pretendents var izdarīt precizējumus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minētajos dokumentos, iesniedzot Lauku atbalsta dienestā iesniegumu par grozījumu nepieciešamību un to pamatojumu pirms plānoto darbu uzsākšanas.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Pretendents līdz kārtējā gada 1. decembrim iesniedz Lauku atbalsta dienestā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īstenotajiem mārketinga programmas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organizēšanas dokumentu kopsavilkumu atbilstoši normatīvajiem aktiem publisko iepirkumu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informāciju un apliecinošos dokumentus par izmaksāto atbalstu glabā 10 gadus no dienas, kad piešķirts pēdējais atbalsts saskaņā ar šiem noteikumiem, bet institūts informāciju un apliecinošos dokumentus par izmaksāto atbalstu glabā 10 gadus no atbalsta saņemšanas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Galīgo norēķinu Lauku atbalsta dienests pēc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dokumentu izvērtēšanas un apstiprināšanas veic līdz kārtējā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iesniegumus, kas Lauku atbalsta dienestā iesniegti līdz šo noteikumu spēkā stāšanās dienai, Lauku atbalsta dienests administrē atbilstoši normatīvajam regulējumam, kas bija spēkā to iesniegšanas brīdī.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Atzīt par spēku zaudējušiem Ministru kabineta 2023. gada 20. jūnija noteikumus Nr. </w:t>
      </w:r>
      <w:r w:rsidR="00000000" w:rsidRPr="00000000" w:rsidDel="00000000">
        <w:rPr>
          <w:rtl w:val="0"/>
        </w:rPr>
        <w:t xml:space="preserve">326</w:t>
      </w:r>
      <w:r w:rsidR="00000000" w:rsidRPr="00000000" w:rsidDel="00000000">
        <w:rPr>
          <w:rtl w:val="0"/>
        </w:rPr>
        <w:t xml:space="preserve"> "Valsts atbalsta piešķiršanas kārtība lauksaimniecības un zivsaimniecības tirgus veicināšanai" (Latvijas Vēstnesis, 2023, 125.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25-TA-60</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25-TA-60</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noteikumu_konsolidētā_versija_25-TA-60.docx</dc:title>
</cp:coreProperties>
</file>

<file path=docProps/custom.xml><?xml version="1.0" encoding="utf-8"?>
<Properties xmlns="http://schemas.openxmlformats.org/officeDocument/2006/custom-properties" xmlns:vt="http://schemas.openxmlformats.org/officeDocument/2006/docPropsVTypes"/>
</file>