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"Koknese–Odziena"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45910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4591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noteikumu_projekts_p1_22-TA-3783.docx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