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681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29. oktobrī (prot. Nr. 46 53.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2015. gada 13. oktobra noteikumos Nr. 593 "Darbības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 un</w:t>
      </w:r>
      <w:r>
        <w:br/>
      </w:r>
      <w:r w:rsidR="00000000" w:rsidRPr="00000000" w:rsidDel="00000000">
        <w:rPr>
          <w:rStyle w:val="paragraph"/>
          <w:i w:val="1"/>
          <w:rtl w:val="0"/>
        </w:rPr>
        <w:t xml:space="preserve">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2015. gada 13. oktobra noteikumos Nr. 593 "Darbības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 (Latvijas Vēstnesis, 2015, 229. nr.; 2016, 107. nr.; 2017, 114., 254. nr.; 2020, 56., 242. nr.; 2023, 29.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Specifiskā atbalsta īstenošanu nodrošina Viedās administrācijas un reģionālās attīstības ministrija kā atbildīgā iestāde (turpmāk – atbildīgā iestāde)."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Pirmās un otrās atlases kārtas ietvaros atbalsta Viedās administrācijas un reģionālās attīstības ministrijas izveidotajā Reģionālās attīstības koordinācijas padomē saskaņotajās pašvaldību attīstības programmās paredzētos projektus un trešās atlases kārtas ietvaros atbalsta projektus, kuru projektu ideju koncepti ir saskaņoti Reģionālās attīstības koordinācijas padomē."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"12.1. proporcionāli tā iznākuma rādītāja vērtībai, kura izpilde proporcionāli ir vismazākā: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1885950" cy="419100"/>
            <wp:effectExtent t="0" b="0" r="0" l="0"/>
            <wp:docPr id="9" name="media/image9.JPG"/>
            <a:graphic>
              <a:graphicData uri="http://schemas.openxmlformats.org/drawingml/2006/picture">
                <pic:pic>
                  <pic:nvPicPr>
                    <pic:cNvPr id="9" name="media/image9.JPG"/>
                    <pic:cNvPicPr/>
                  </pic:nvPicPr>
                  <pic:blipFill>
                    <a:blip r:embed="rId9"/>
                    <a:srcRect/>
                    <a:stretch>
                      <a:fillRect/>
                    </a:stretch>
                  </pic:blipFill>
                  <pic:spPr>
                    <a:xfrm>
                      <a:ext cx="1885950" cy="419100"/>
                    </a:xfrm>
                    <a:prstGeom prst="rect"/>
                    <a:ln/>
                  </pic:spPr>
                </pic:pic>
              </a:graphicData>
            </a:graphic>
          </wp:inline>
        </w:drawing>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D – atmaksājamais Eiropas Reģionālās attīstības fonda finansējums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C – projekta Eiropas Reģionālās attīstības fonda finansējums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R</w:t>
      </w:r>
      <w:r w:rsidR="00000000" w:rsidRPr="00000000" w:rsidDel="00000000">
        <w:rPr>
          <w:vertAlign w:val="subscript"/>
          <w:rtl w:val="0"/>
        </w:rPr>
        <w:t xml:space="preserve">F</w:t>
      </w:r>
      <w:r w:rsidR="00000000" w:rsidRPr="00000000" w:rsidDel="00000000">
        <w:rPr>
          <w:vertAlign w:val="subscript"/>
          <w:rtl w:val="0"/>
        </w:rPr>
        <w:t xml:space="preserve"> </w:t>
      </w:r>
      <w:r w:rsidR="00000000" w:rsidRPr="00000000" w:rsidDel="00000000">
        <w:rPr>
          <w:rtl w:val="0"/>
        </w:rPr>
        <w:t xml:space="preserve">– faktiskā projekta iznākuma rādītāja vērtība, kura izpilde proporcionāli ir vismazākā (komersanti, jaunizveidotas darba vietas vai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R</w:t>
      </w:r>
      <w:r w:rsidR="00000000" w:rsidRPr="00000000" w:rsidDel="00000000">
        <w:rPr>
          <w:vertAlign w:val="subscript"/>
          <w:rtl w:val="0"/>
        </w:rPr>
        <w:t xml:space="preserve">A</w:t>
      </w:r>
      <w:r w:rsidR="00000000" w:rsidRPr="00000000" w:rsidDel="00000000">
        <w:rPr>
          <w:vertAlign w:val="subscript"/>
          <w:rtl w:val="0"/>
        </w:rPr>
        <w:t xml:space="preserve"> </w:t>
      </w:r>
      <w:r w:rsidR="00000000" w:rsidRPr="00000000" w:rsidDel="00000000">
        <w:rPr>
          <w:rtl w:val="0"/>
        </w:rPr>
        <w:t xml:space="preserve">– apstiprinātā projekta iznākuma rādītāja vērtība, kura izpilde proporcionāli ir vismazākā (komersanti, jaunizveidotas darba vietas vai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24-TA-2224</w:t>
    </w:r>
    <w:r>
      <w:br/>
    </w:r>
    <w:r w:rsidR="00000000" w:rsidRPr="00000000" w:rsidDel="00000000">
      <w:rPr>
        <w:rtl w:val="0"/>
      </w:rPr>
      <w:t xml:space="preserve">Izdrukāts 29.07.2026. 22.47 - 1.0.VK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24-TA-2224</w:t>
    </w:r>
    <w:r>
      <w:br/>
    </w:r>
    <w:r w:rsidR="00000000" w:rsidRPr="00000000" w:rsidDel="00000000">
      <w:rPr>
        <w:rtl w:val="0"/>
      </w:rPr>
      <w:t xml:space="preserve">Izdrukāts 29.07.2026. 22.47 - 1.0.VK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 Target="media/image9.JPG" Type="http://schemas.openxmlformats.org/officeDocument/2006/relationships/image" Id="rId9"/></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noteikumu_(grozījumu)_projekts_24-TA-2224.docx</dc:title>
</cp:coreProperties>
</file>

<file path=docProps/custom.xml><?xml version="1.0" encoding="utf-8"?>
<Properties xmlns="http://schemas.openxmlformats.org/officeDocument/2006/custom-properties" xmlns:vt="http://schemas.openxmlformats.org/officeDocument/2006/docPropsVTypes"/>
</file>