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 Republikas un Austrijas Republikas vienošanos par Līguma starp Latvijas Republiku un Austrijas Republiku par ieguldījumu veicināšanu un to aizsardzību denonsēšanu"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un Austrijas Republikas vienošanos par Līguma starp Latvijas Republiku un Austrijas Republiku par ieguldījumu veicināšanu un to aizsardzību denonsēšanu (turpmāk – Vienošanās).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pēc Vienošanās noslēgšanas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Vienošanos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21-TA-1613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