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martā (prot. Nr. 12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"Bangas 3"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"Bangas 3" (nekustamā īpašuma kadastra Nr. 4052 007 0001) daļu – zemes vienību (zemes vienības kadastra apzīmējums 4052 007 0155) 0,0482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24-TA-226</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24-TA-226</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rīkojuma_projekts_24-TA-226.docx</dc:title>
</cp:coreProperties>
</file>

<file path=docProps/custom.xml><?xml version="1.0" encoding="utf-8"?>
<Properties xmlns="http://schemas.openxmlformats.org/officeDocument/2006/custom-properties" xmlns:vt="http://schemas.openxmlformats.org/officeDocument/2006/docPropsVTypes"/>
</file>