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5E2F3" w14:textId="1C7AB2AB" w:rsidR="00E54F71" w:rsidRPr="00D049D5" w:rsidRDefault="00E54F71" w:rsidP="00E54F7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bookmarkStart w:id="0" w:name="_Hlk162346134"/>
      <w:r w:rsidRPr="00886B6E">
        <w:rPr>
          <w:rFonts w:ascii="Times New Roman" w:eastAsia="Times New Roman" w:hAnsi="Times New Roman" w:cs="Times New Roman"/>
          <w:sz w:val="28"/>
          <w:szCs w:val="28"/>
          <w:lang w:eastAsia="lv-LV"/>
        </w:rPr>
        <w:t>1. p</w:t>
      </w:r>
      <w:r w:rsidRPr="00D049D5">
        <w:rPr>
          <w:rFonts w:ascii="Times New Roman" w:eastAsia="Times New Roman" w:hAnsi="Times New Roman" w:cs="Calibri"/>
          <w:sz w:val="28"/>
          <w:lang w:eastAsia="en-GB"/>
        </w:rPr>
        <w:t xml:space="preserve">ielikums </w:t>
      </w:r>
    </w:p>
    <w:p w14:paraId="7D406874" w14:textId="77777777" w:rsidR="00E54F71" w:rsidRPr="00D049D5" w:rsidRDefault="00E54F71" w:rsidP="00E54F7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D049D5">
        <w:rPr>
          <w:rFonts w:ascii="Times New Roman" w:eastAsia="Times New Roman" w:hAnsi="Times New Roman" w:cs="Calibri"/>
          <w:sz w:val="28"/>
          <w:lang w:eastAsia="en-GB"/>
        </w:rPr>
        <w:t xml:space="preserve">Ministru kabineta </w:t>
      </w:r>
    </w:p>
    <w:p w14:paraId="2AF424BA" w14:textId="77777777" w:rsidR="00E54F71" w:rsidRPr="00D049D5" w:rsidRDefault="00E54F71" w:rsidP="00E54F71">
      <w:pPr>
        <w:spacing w:after="0" w:line="240" w:lineRule="auto"/>
        <w:jc w:val="right"/>
        <w:rPr>
          <w:rFonts w:ascii="Times New Roman" w:eastAsia="Times New Roman" w:hAnsi="Times New Roman" w:cs="Calibri"/>
          <w:sz w:val="28"/>
          <w:lang w:eastAsia="en-GB"/>
        </w:rPr>
      </w:pPr>
      <w:r w:rsidRPr="00D049D5">
        <w:rPr>
          <w:rFonts w:ascii="Times New Roman" w:eastAsia="Times New Roman" w:hAnsi="Times New Roman" w:cs="Calibri"/>
          <w:sz w:val="28"/>
          <w:lang w:eastAsia="en-GB"/>
        </w:rPr>
        <w:t>2024. gada 9. aprīļa</w:t>
      </w:r>
    </w:p>
    <w:p w14:paraId="7331AD56" w14:textId="77777777" w:rsidR="00E54F71" w:rsidRPr="00D049D5" w:rsidRDefault="00E54F71" w:rsidP="00E54F71">
      <w:pPr>
        <w:spacing w:after="0" w:line="240" w:lineRule="auto"/>
        <w:jc w:val="right"/>
        <w:rPr>
          <w:rFonts w:ascii="Times New Roman" w:eastAsia="Times New Roman" w:hAnsi="Times New Roman" w:cs="Calibri"/>
          <w:sz w:val="28"/>
          <w:lang w:eastAsia="en-GB"/>
        </w:rPr>
      </w:pPr>
      <w:r w:rsidRPr="00886B6E">
        <w:rPr>
          <w:rFonts w:ascii="Times New Roman" w:eastAsia="Times New Roman" w:hAnsi="Times New Roman" w:cs="Calibri"/>
          <w:sz w:val="28"/>
          <w:lang w:eastAsia="en-GB"/>
        </w:rPr>
        <w:t xml:space="preserve">noteikumiem </w:t>
      </w:r>
      <w:r w:rsidRPr="00D049D5">
        <w:rPr>
          <w:rFonts w:ascii="Times New Roman" w:eastAsia="Times New Roman" w:hAnsi="Times New Roman" w:cs="Calibri"/>
          <w:sz w:val="28"/>
          <w:lang w:eastAsia="en-GB"/>
        </w:rPr>
        <w:t xml:space="preserve">Nr. </w:t>
      </w:r>
      <w:r w:rsidRPr="00D049D5">
        <w:rPr>
          <w:rFonts w:ascii="Times New Roman" w:eastAsia="Times New Roman" w:hAnsi="Times New Roman" w:cs="Calibri"/>
          <w:sz w:val="28"/>
          <w:lang w:eastAsia="en-GB"/>
        </w:rPr>
        <w:t>229</w:t>
      </w:r>
    </w:p>
    <w:p w14:paraId="53D3BE2B" w14:textId="77777777" w:rsidR="00E54F71" w:rsidRPr="00D049D5" w:rsidRDefault="00E54F71" w:rsidP="00E54F71">
      <w:pPr>
        <w:spacing w:after="0" w:line="240" w:lineRule="auto"/>
        <w:rPr>
          <w:rFonts w:ascii="Times New Roman" w:eastAsia="Times New Roman" w:hAnsi="Times New Roman" w:cs="Calibri"/>
          <w:sz w:val="28"/>
          <w:lang w:eastAsia="en-GB"/>
        </w:rPr>
      </w:pPr>
    </w:p>
    <w:p w14:paraId="44D98DB9" w14:textId="6495B7DD" w:rsidR="00E95ECC" w:rsidRPr="00886B6E" w:rsidRDefault="00682206"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Calibri" w:hAnsi="Times New Roman" w:cs="Times New Roman"/>
          <w:sz w:val="28"/>
          <w:szCs w:val="28"/>
        </w:rPr>
        <w:t>"</w:t>
      </w:r>
      <w:bookmarkEnd w:id="0"/>
      <w:r w:rsidR="00E95ECC" w:rsidRPr="00886B6E">
        <w:rPr>
          <w:rFonts w:ascii="Times New Roman" w:eastAsia="Times New Roman" w:hAnsi="Times New Roman" w:cs="Times New Roman"/>
          <w:sz w:val="28"/>
          <w:szCs w:val="28"/>
          <w:lang w:eastAsia="lv-LV"/>
        </w:rPr>
        <w:t>7. pielikums</w:t>
      </w:r>
    </w:p>
    <w:p w14:paraId="691EDCFA"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Ministru kabineta</w:t>
      </w:r>
    </w:p>
    <w:p w14:paraId="60105CCD" w14:textId="77777777"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2015. gada 3. februāra</w:t>
      </w:r>
    </w:p>
    <w:p w14:paraId="1A7365AA" w14:textId="05DEC3BD" w:rsidR="00E95ECC" w:rsidRPr="00886B6E" w:rsidRDefault="00E95ECC" w:rsidP="00E95ECC">
      <w:pPr>
        <w:shd w:val="clear" w:color="auto" w:fill="FFFFFF"/>
        <w:spacing w:after="0" w:line="240" w:lineRule="auto"/>
        <w:jc w:val="right"/>
        <w:rPr>
          <w:rFonts w:ascii="Times New Roman" w:eastAsia="Times New Roman" w:hAnsi="Times New Roman" w:cs="Times New Roman"/>
          <w:sz w:val="28"/>
          <w:szCs w:val="28"/>
          <w:lang w:eastAsia="lv-LV"/>
        </w:rPr>
      </w:pPr>
      <w:r w:rsidRPr="00886B6E">
        <w:rPr>
          <w:rFonts w:ascii="Times New Roman" w:eastAsia="Times New Roman" w:hAnsi="Times New Roman" w:cs="Times New Roman"/>
          <w:sz w:val="28"/>
          <w:szCs w:val="28"/>
          <w:lang w:eastAsia="lv-LV"/>
        </w:rPr>
        <w:t>noteikumiem Nr. 59</w:t>
      </w:r>
    </w:p>
    <w:p w14:paraId="1A2E9A57" w14:textId="77777777" w:rsidR="00FF05D7" w:rsidRPr="00D049D5" w:rsidRDefault="00FF05D7" w:rsidP="00D049D5">
      <w:pPr>
        <w:spacing w:after="0" w:line="240" w:lineRule="auto"/>
        <w:rPr>
          <w:rFonts w:ascii="Times New Roman" w:eastAsia="Times New Roman" w:hAnsi="Times New Roman" w:cs="Calibri"/>
          <w:sz w:val="28"/>
          <w:lang w:eastAsia="en-GB"/>
        </w:rPr>
      </w:pPr>
    </w:p>
    <w:p w14:paraId="580FDA09" w14:textId="5EEADD58" w:rsidR="00E95ECC" w:rsidRPr="00886B6E" w:rsidRDefault="00E95ECC" w:rsidP="00E95ECC">
      <w:pPr>
        <w:shd w:val="clear" w:color="auto" w:fill="FFFFFF"/>
        <w:spacing w:after="0" w:line="240" w:lineRule="auto"/>
        <w:jc w:val="center"/>
        <w:rPr>
          <w:rFonts w:ascii="Times New Roman" w:eastAsia="Times New Roman" w:hAnsi="Times New Roman" w:cs="Times New Roman"/>
          <w:b/>
          <w:bCs/>
          <w:sz w:val="28"/>
          <w:szCs w:val="28"/>
          <w:lang w:eastAsia="lv-LV"/>
        </w:rPr>
      </w:pPr>
      <w:r w:rsidRPr="00886B6E">
        <w:rPr>
          <w:rFonts w:ascii="Times New Roman" w:eastAsia="Times New Roman" w:hAnsi="Times New Roman" w:cs="Times New Roman"/>
          <w:b/>
          <w:bCs/>
          <w:sz w:val="28"/>
          <w:szCs w:val="28"/>
          <w:lang w:eastAsia="lv-LV"/>
        </w:rPr>
        <w:t>Lauksaimniecībā izmantojamie zinātnes pētījumi</w:t>
      </w:r>
      <w:r w:rsidR="00675D49" w:rsidRPr="00886B6E">
        <w:rPr>
          <w:rFonts w:ascii="Times New Roman" w:eastAsia="Times New Roman" w:hAnsi="Times New Roman" w:cs="Times New Roman"/>
          <w:b/>
          <w:bCs/>
          <w:sz w:val="28"/>
          <w:szCs w:val="28"/>
          <w:lang w:eastAsia="lv-LV"/>
        </w:rPr>
        <w:t xml:space="preserve"> </w:t>
      </w:r>
    </w:p>
    <w:p w14:paraId="4937042D" w14:textId="77777777" w:rsidR="00E95ECC" w:rsidRPr="00D049D5" w:rsidRDefault="00E95ECC" w:rsidP="00D049D5">
      <w:pPr>
        <w:spacing w:after="0" w:line="240" w:lineRule="auto"/>
        <w:rPr>
          <w:rFonts w:ascii="Times New Roman" w:eastAsia="Times New Roman" w:hAnsi="Times New Roman" w:cs="Calibri"/>
          <w:sz w:val="28"/>
          <w:lang w:eastAsia="en-GB"/>
        </w:rPr>
      </w:pPr>
    </w:p>
    <w:tbl>
      <w:tblPr>
        <w:tblW w:w="5486" w:type="pct"/>
        <w:tblInd w:w="-575" w:type="dxa"/>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573"/>
        <w:gridCol w:w="2127"/>
        <w:gridCol w:w="3546"/>
        <w:gridCol w:w="1129"/>
        <w:gridCol w:w="1274"/>
        <w:gridCol w:w="1417"/>
      </w:tblGrid>
      <w:tr w:rsidR="008314D9" w:rsidRPr="00886B6E" w14:paraId="791BA283" w14:textId="75A538E0" w:rsidTr="00D049D5">
        <w:tc>
          <w:tcPr>
            <w:tcW w:w="284" w:type="pct"/>
            <w:tcBorders>
              <w:top w:val="outset" w:sz="6" w:space="0" w:color="414142"/>
              <w:left w:val="outset" w:sz="6" w:space="0" w:color="414142"/>
              <w:bottom w:val="outset" w:sz="6" w:space="0" w:color="414142"/>
              <w:right w:val="outset" w:sz="6" w:space="0" w:color="414142"/>
            </w:tcBorders>
            <w:vAlign w:val="center"/>
            <w:hideMark/>
          </w:tcPr>
          <w:p w14:paraId="7A85E3FE" w14:textId="6C982848"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Nr.</w:t>
            </w:r>
            <w:r w:rsidRPr="00886B6E">
              <w:rPr>
                <w:rFonts w:ascii="Times New Roman" w:eastAsia="Times New Roman" w:hAnsi="Times New Roman" w:cs="Times New Roman"/>
                <w:sz w:val="24"/>
                <w:szCs w:val="24"/>
                <w:lang w:eastAsia="lv-LV"/>
              </w:rPr>
              <w:br/>
              <w:t>p.</w:t>
            </w:r>
            <w:r w:rsidR="00DF5451"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k.</w:t>
            </w:r>
          </w:p>
        </w:tc>
        <w:tc>
          <w:tcPr>
            <w:tcW w:w="1056" w:type="pct"/>
            <w:tcBorders>
              <w:top w:val="outset" w:sz="6" w:space="0" w:color="414142"/>
              <w:left w:val="outset" w:sz="6" w:space="0" w:color="414142"/>
              <w:bottom w:val="outset" w:sz="6" w:space="0" w:color="414142"/>
              <w:right w:val="outset" w:sz="6" w:space="0" w:color="414142"/>
            </w:tcBorders>
            <w:vAlign w:val="center"/>
            <w:hideMark/>
          </w:tcPr>
          <w:p w14:paraId="7D88744A" w14:textId="77777777"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Nosaukums</w:t>
            </w:r>
          </w:p>
        </w:tc>
        <w:tc>
          <w:tcPr>
            <w:tcW w:w="1761" w:type="pct"/>
            <w:tcBorders>
              <w:top w:val="outset" w:sz="6" w:space="0" w:color="414142"/>
              <w:left w:val="outset" w:sz="6" w:space="0" w:color="414142"/>
              <w:bottom w:val="outset" w:sz="6" w:space="0" w:color="414142"/>
              <w:right w:val="outset" w:sz="6" w:space="0" w:color="414142"/>
            </w:tcBorders>
            <w:vAlign w:val="center"/>
            <w:hideMark/>
          </w:tcPr>
          <w:p w14:paraId="76E2462C" w14:textId="7C2EB6FD"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Darba uzdevumi</w:t>
            </w:r>
          </w:p>
        </w:tc>
        <w:tc>
          <w:tcPr>
            <w:tcW w:w="561" w:type="pct"/>
            <w:tcBorders>
              <w:top w:val="outset" w:sz="6" w:space="0" w:color="414142"/>
              <w:left w:val="outset" w:sz="6" w:space="0" w:color="414142"/>
              <w:bottom w:val="outset" w:sz="6" w:space="0" w:color="414142"/>
              <w:right w:val="outset" w:sz="6" w:space="0" w:color="414142"/>
            </w:tcBorders>
            <w:vAlign w:val="center"/>
            <w:hideMark/>
          </w:tcPr>
          <w:p w14:paraId="61AAF999" w14:textId="3A075B8B"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Fina</w:t>
            </w:r>
            <w:r w:rsidR="008314D9">
              <w:rPr>
                <w:rFonts w:ascii="Times New Roman" w:eastAsia="Times New Roman" w:hAnsi="Times New Roman" w:cs="Times New Roman"/>
                <w:sz w:val="24"/>
                <w:szCs w:val="24"/>
                <w:lang w:eastAsia="lv-LV"/>
              </w:rPr>
              <w:t>n</w:t>
            </w:r>
            <w:r w:rsidR="008314D9">
              <w:rPr>
                <w:rFonts w:ascii="Times New Roman" w:eastAsia="Times New Roman" w:hAnsi="Times New Roman" w:cs="Times New Roman"/>
                <w:sz w:val="24"/>
                <w:szCs w:val="24"/>
                <w:lang w:eastAsia="lv-LV"/>
              </w:rPr>
              <w:softHyphen/>
            </w:r>
            <w:r w:rsidRPr="00886B6E">
              <w:rPr>
                <w:rFonts w:ascii="Times New Roman" w:eastAsia="Times New Roman" w:hAnsi="Times New Roman" w:cs="Times New Roman"/>
                <w:sz w:val="24"/>
                <w:szCs w:val="24"/>
                <w:lang w:eastAsia="lv-LV"/>
              </w:rPr>
              <w:t>sējums (</w:t>
            </w:r>
            <w:r w:rsidRPr="00886B6E">
              <w:rPr>
                <w:rFonts w:ascii="Times New Roman" w:eastAsia="Times New Roman" w:hAnsi="Times New Roman" w:cs="Times New Roman"/>
                <w:i/>
                <w:iCs/>
                <w:sz w:val="24"/>
                <w:szCs w:val="24"/>
                <w:lang w:eastAsia="lv-LV"/>
              </w:rPr>
              <w:t>euro</w:t>
            </w:r>
            <w:r w:rsidRPr="00886B6E">
              <w:rPr>
                <w:rFonts w:ascii="Times New Roman" w:eastAsia="Times New Roman" w:hAnsi="Times New Roman" w:cs="Times New Roman"/>
                <w:sz w:val="24"/>
                <w:szCs w:val="24"/>
                <w:lang w:eastAsia="lv-LV"/>
              </w:rPr>
              <w:t>)*</w:t>
            </w:r>
          </w:p>
        </w:tc>
        <w:tc>
          <w:tcPr>
            <w:tcW w:w="633" w:type="pct"/>
            <w:tcBorders>
              <w:top w:val="outset" w:sz="6" w:space="0" w:color="414142"/>
              <w:left w:val="outset" w:sz="6" w:space="0" w:color="414142"/>
              <w:bottom w:val="outset" w:sz="6" w:space="0" w:color="414142"/>
              <w:right w:val="outset" w:sz="6" w:space="0" w:color="414142"/>
            </w:tcBorders>
            <w:vAlign w:val="center"/>
            <w:hideMark/>
          </w:tcPr>
          <w:p w14:paraId="773646E8" w14:textId="77777777" w:rsidR="00892374" w:rsidRPr="00D049D5" w:rsidRDefault="00892374" w:rsidP="00D049D5">
            <w:pPr>
              <w:spacing w:before="60" w:after="6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Izpildītājs</w:t>
            </w:r>
          </w:p>
        </w:tc>
        <w:tc>
          <w:tcPr>
            <w:tcW w:w="704" w:type="pct"/>
            <w:tcBorders>
              <w:top w:val="outset" w:sz="6" w:space="0" w:color="414142"/>
              <w:left w:val="outset" w:sz="6" w:space="0" w:color="414142"/>
              <w:bottom w:val="outset" w:sz="6" w:space="0" w:color="414142"/>
              <w:right w:val="outset" w:sz="6" w:space="0" w:color="414142"/>
            </w:tcBorders>
            <w:vAlign w:val="center"/>
            <w:hideMark/>
          </w:tcPr>
          <w:p w14:paraId="784B3ACC" w14:textId="77777777" w:rsidR="00892374" w:rsidRPr="00886B6E" w:rsidRDefault="00892374" w:rsidP="00D049D5">
            <w:pPr>
              <w:spacing w:before="60" w:after="6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Zemkopības ministrijas atbildīgais departaments</w:t>
            </w:r>
          </w:p>
        </w:tc>
      </w:tr>
      <w:tr w:rsidR="008314D9" w:rsidRPr="00886B6E" w14:paraId="105F1B07" w14:textId="06E663A1" w:rsidTr="00D049D5">
        <w:tc>
          <w:tcPr>
            <w:tcW w:w="284" w:type="pct"/>
            <w:tcBorders>
              <w:top w:val="outset" w:sz="6" w:space="0" w:color="414142"/>
              <w:left w:val="outset" w:sz="6" w:space="0" w:color="414142"/>
              <w:bottom w:val="outset" w:sz="6" w:space="0" w:color="414142"/>
              <w:right w:val="outset" w:sz="6" w:space="0" w:color="414142"/>
            </w:tcBorders>
            <w:hideMark/>
          </w:tcPr>
          <w:p w14:paraId="473D6F1F" w14:textId="6397E248" w:rsidR="00892374" w:rsidRPr="00886B6E" w:rsidRDefault="00D7456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892374"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0117517D" w14:textId="07AA348B" w:rsidR="00892374" w:rsidRPr="00886B6E" w:rsidRDefault="0089237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Lauksaimniecības attīstības prognozēšana un politikas scenāriju izstrāde līdz 2050.</w:t>
            </w:r>
            <w:r w:rsidR="003A37FC" w:rsidRPr="00886B6E">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lang w:eastAsia="lv-LV"/>
              </w:rPr>
              <w:t>gadam</w:t>
            </w:r>
          </w:p>
        </w:tc>
        <w:tc>
          <w:tcPr>
            <w:tcW w:w="1761" w:type="pct"/>
            <w:tcBorders>
              <w:top w:val="outset" w:sz="6" w:space="0" w:color="414142"/>
              <w:left w:val="outset" w:sz="6" w:space="0" w:color="414142"/>
              <w:bottom w:val="outset" w:sz="6" w:space="0" w:color="414142"/>
              <w:right w:val="outset" w:sz="6" w:space="0" w:color="414142"/>
            </w:tcBorders>
          </w:tcPr>
          <w:p w14:paraId="7BA4496A" w14:textId="27AE7EB5"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.1. </w:t>
            </w:r>
            <w:r w:rsidR="00201F4C" w:rsidRPr="00886B6E">
              <w:rPr>
                <w:rFonts w:ascii="Times New Roman" w:eastAsia="Times New Roman" w:hAnsi="Times New Roman" w:cs="Times New Roman"/>
                <w:sz w:val="24"/>
                <w:szCs w:val="24"/>
                <w:lang w:eastAsia="lv-LV"/>
              </w:rPr>
              <w:t>m</w:t>
            </w:r>
            <w:r w:rsidR="007E01C8" w:rsidRPr="00886B6E">
              <w:rPr>
                <w:rFonts w:ascii="Times New Roman" w:eastAsia="Times New Roman" w:hAnsi="Times New Roman" w:cs="Times New Roman"/>
                <w:sz w:val="24"/>
                <w:szCs w:val="24"/>
                <w:lang w:eastAsia="lv-LV"/>
              </w:rPr>
              <w:t xml:space="preserve">odelī aktualizēt visus lauksaimniecību </w:t>
            </w:r>
            <w:r w:rsidR="008314D9" w:rsidRPr="00886B6E">
              <w:rPr>
                <w:rFonts w:ascii="Times New Roman" w:eastAsia="Times New Roman" w:hAnsi="Times New Roman" w:cs="Times New Roman"/>
                <w:sz w:val="24"/>
                <w:szCs w:val="24"/>
                <w:lang w:eastAsia="lv-LV"/>
              </w:rPr>
              <w:t>raksturojoš</w:t>
            </w:r>
            <w:r w:rsidR="008314D9">
              <w:rPr>
                <w:rFonts w:ascii="Times New Roman" w:eastAsia="Times New Roman" w:hAnsi="Times New Roman" w:cs="Times New Roman"/>
                <w:sz w:val="24"/>
                <w:szCs w:val="24"/>
                <w:lang w:eastAsia="lv-LV"/>
              </w:rPr>
              <w:t>o</w:t>
            </w:r>
            <w:r w:rsidR="008314D9" w:rsidRPr="00886B6E">
              <w:rPr>
                <w:rFonts w:ascii="Times New Roman" w:eastAsia="Times New Roman" w:hAnsi="Times New Roman" w:cs="Times New Roman"/>
                <w:sz w:val="24"/>
                <w:szCs w:val="24"/>
                <w:lang w:eastAsia="lv-LV"/>
              </w:rPr>
              <w:t xml:space="preserve">s </w:t>
            </w:r>
            <w:r w:rsidR="007E01C8" w:rsidRPr="00886B6E">
              <w:rPr>
                <w:rFonts w:ascii="Times New Roman" w:eastAsia="Times New Roman" w:hAnsi="Times New Roman" w:cs="Times New Roman"/>
                <w:sz w:val="24"/>
                <w:szCs w:val="24"/>
                <w:lang w:eastAsia="lv-LV"/>
              </w:rPr>
              <w:t>rādītājus</w:t>
            </w:r>
            <w:r w:rsidR="00B75C11" w:rsidRPr="00886B6E">
              <w:rPr>
                <w:rFonts w:ascii="Times New Roman" w:eastAsia="Times New Roman" w:hAnsi="Times New Roman" w:cs="Times New Roman"/>
                <w:sz w:val="24"/>
                <w:szCs w:val="24"/>
                <w:lang w:eastAsia="lv-LV"/>
              </w:rPr>
              <w:t>;</w:t>
            </w:r>
          </w:p>
          <w:p w14:paraId="68A1701A" w14:textId="183ACDD3"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.2. </w:t>
            </w:r>
            <w:r w:rsidR="00B75C11" w:rsidRPr="00886B6E">
              <w:rPr>
                <w:rFonts w:ascii="Times New Roman" w:eastAsia="Times New Roman" w:hAnsi="Times New Roman" w:cs="Times New Roman"/>
                <w:sz w:val="24"/>
                <w:szCs w:val="24"/>
                <w:lang w:eastAsia="lv-LV"/>
              </w:rPr>
              <w:t>p</w:t>
            </w:r>
            <w:r w:rsidR="007E01C8" w:rsidRPr="00886B6E">
              <w:rPr>
                <w:rFonts w:ascii="Times New Roman" w:eastAsia="Times New Roman" w:hAnsi="Times New Roman" w:cs="Times New Roman"/>
                <w:sz w:val="24"/>
                <w:szCs w:val="24"/>
                <w:lang w:eastAsia="lv-LV"/>
              </w:rPr>
              <w:t>ārskatīt siltumnīcefekta gāzu (SEG) emisiju novērtējumu bloku atbilstoši kārtējām metodoloģijas izmaiņām</w:t>
            </w:r>
            <w:r w:rsidR="00B75C11" w:rsidRPr="00886B6E">
              <w:rPr>
                <w:rFonts w:ascii="Times New Roman" w:eastAsia="Times New Roman" w:hAnsi="Times New Roman" w:cs="Times New Roman"/>
                <w:sz w:val="24"/>
                <w:szCs w:val="24"/>
                <w:lang w:eastAsia="lv-LV"/>
              </w:rPr>
              <w:t>;</w:t>
            </w:r>
            <w:r w:rsidR="007E01C8" w:rsidRPr="00886B6E">
              <w:rPr>
                <w:rFonts w:ascii="Times New Roman" w:eastAsia="Times New Roman" w:hAnsi="Times New Roman" w:cs="Times New Roman"/>
                <w:sz w:val="24"/>
                <w:szCs w:val="24"/>
                <w:lang w:eastAsia="lv-LV"/>
              </w:rPr>
              <w:t xml:space="preserve"> </w:t>
            </w:r>
          </w:p>
          <w:p w14:paraId="14567462" w14:textId="4F731BEB"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.3. </w:t>
            </w:r>
            <w:r w:rsidR="00B75C11" w:rsidRPr="00886B6E">
              <w:rPr>
                <w:rFonts w:ascii="Times New Roman" w:eastAsia="Times New Roman" w:hAnsi="Times New Roman" w:cs="Times New Roman"/>
                <w:sz w:val="24"/>
                <w:szCs w:val="24"/>
                <w:lang w:eastAsia="lv-LV"/>
              </w:rPr>
              <w:t>a</w:t>
            </w:r>
            <w:r w:rsidR="007E01C8" w:rsidRPr="00886B6E">
              <w:rPr>
                <w:rFonts w:ascii="Times New Roman" w:eastAsia="Times New Roman" w:hAnsi="Times New Roman" w:cs="Times New Roman"/>
                <w:sz w:val="24"/>
                <w:szCs w:val="24"/>
                <w:lang w:eastAsia="lv-LV"/>
              </w:rPr>
              <w:t>ktualizēt sociālekonomiskās ietekmes un investīciju nepieciešamības novērtējuma prognozes atbilstoši jaunāk</w:t>
            </w:r>
            <w:r w:rsidR="001C2C83">
              <w:rPr>
                <w:rFonts w:ascii="Times New Roman" w:eastAsia="Times New Roman" w:hAnsi="Times New Roman" w:cs="Times New Roman"/>
                <w:sz w:val="24"/>
                <w:szCs w:val="24"/>
                <w:lang w:eastAsia="lv-LV"/>
              </w:rPr>
              <w:t>aj</w:t>
            </w:r>
            <w:r w:rsidR="007E01C8" w:rsidRPr="00886B6E">
              <w:rPr>
                <w:rFonts w:ascii="Times New Roman" w:eastAsia="Times New Roman" w:hAnsi="Times New Roman" w:cs="Times New Roman"/>
                <w:sz w:val="24"/>
                <w:szCs w:val="24"/>
                <w:lang w:eastAsia="lv-LV"/>
              </w:rPr>
              <w:t>iem datiem, informācijai un pieņēmumiem 2024. gadā</w:t>
            </w:r>
            <w:r w:rsidR="00B75C11" w:rsidRPr="00886B6E">
              <w:rPr>
                <w:rFonts w:ascii="Times New Roman" w:eastAsia="Times New Roman" w:hAnsi="Times New Roman" w:cs="Times New Roman"/>
                <w:sz w:val="24"/>
                <w:szCs w:val="24"/>
                <w:lang w:eastAsia="lv-LV"/>
              </w:rPr>
              <w:t>;</w:t>
            </w:r>
          </w:p>
          <w:p w14:paraId="53BB8C65" w14:textId="02404DC7"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.4. </w:t>
            </w:r>
            <w:r w:rsidR="00B75C11" w:rsidRPr="00886B6E">
              <w:rPr>
                <w:rFonts w:ascii="Times New Roman" w:eastAsia="Times New Roman" w:hAnsi="Times New Roman" w:cs="Times New Roman"/>
                <w:sz w:val="24"/>
                <w:szCs w:val="24"/>
                <w:lang w:eastAsia="lv-LV"/>
              </w:rPr>
              <w:t>a</w:t>
            </w:r>
            <w:r w:rsidR="007E01C8" w:rsidRPr="00886B6E">
              <w:rPr>
                <w:rFonts w:ascii="Times New Roman" w:eastAsia="Times New Roman" w:hAnsi="Times New Roman" w:cs="Times New Roman"/>
                <w:sz w:val="24"/>
                <w:szCs w:val="24"/>
                <w:lang w:eastAsia="lv-LV"/>
              </w:rPr>
              <w:t>ktualizēt kūtsmēslu apsaimniekošanas sistēmas prognozēšanas bloku</w:t>
            </w:r>
            <w:r w:rsidR="00B75C11" w:rsidRPr="00886B6E">
              <w:rPr>
                <w:rFonts w:ascii="Times New Roman" w:eastAsia="Times New Roman" w:hAnsi="Times New Roman" w:cs="Times New Roman"/>
                <w:sz w:val="24"/>
                <w:szCs w:val="24"/>
                <w:lang w:eastAsia="lv-LV"/>
              </w:rPr>
              <w:t>;</w:t>
            </w:r>
          </w:p>
          <w:p w14:paraId="5D05F2C1" w14:textId="3D6A1458"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.5. </w:t>
            </w:r>
            <w:r w:rsidR="00B75C11" w:rsidRPr="00886B6E">
              <w:rPr>
                <w:rFonts w:ascii="Times New Roman" w:eastAsia="Times New Roman" w:hAnsi="Times New Roman" w:cs="Times New Roman"/>
                <w:sz w:val="24"/>
                <w:szCs w:val="24"/>
                <w:lang w:eastAsia="lv-LV"/>
              </w:rPr>
              <w:t>a</w:t>
            </w:r>
            <w:r w:rsidR="007E01C8" w:rsidRPr="00886B6E">
              <w:rPr>
                <w:rFonts w:ascii="Times New Roman" w:eastAsia="Times New Roman" w:hAnsi="Times New Roman" w:cs="Times New Roman"/>
                <w:sz w:val="24"/>
                <w:szCs w:val="24"/>
                <w:lang w:eastAsia="lv-LV"/>
              </w:rPr>
              <w:t>ktualizēt valsts atbalsta maksājumu un ar to saistīto regresiju vienādojumu sistēmu modelī</w:t>
            </w:r>
            <w:r w:rsidR="00B75C11" w:rsidRPr="00886B6E">
              <w:rPr>
                <w:rFonts w:ascii="Times New Roman" w:eastAsia="Times New Roman" w:hAnsi="Times New Roman" w:cs="Times New Roman"/>
                <w:sz w:val="24"/>
                <w:szCs w:val="24"/>
                <w:lang w:eastAsia="lv-LV"/>
              </w:rPr>
              <w:t>;</w:t>
            </w:r>
          </w:p>
          <w:p w14:paraId="483EBDD0" w14:textId="6A4B21AE" w:rsidR="007E01C8" w:rsidRPr="00886B6E"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.6. </w:t>
            </w:r>
            <w:r w:rsidR="00B75C11" w:rsidRPr="00886B6E">
              <w:rPr>
                <w:rFonts w:ascii="Times New Roman" w:eastAsia="Times New Roman" w:hAnsi="Times New Roman" w:cs="Times New Roman"/>
                <w:sz w:val="24"/>
                <w:szCs w:val="24"/>
                <w:lang w:eastAsia="lv-LV"/>
              </w:rPr>
              <w:t>p</w:t>
            </w:r>
            <w:r w:rsidR="007E01C8" w:rsidRPr="00886B6E">
              <w:rPr>
                <w:rFonts w:ascii="Times New Roman" w:eastAsia="Times New Roman" w:hAnsi="Times New Roman" w:cs="Times New Roman"/>
                <w:sz w:val="24"/>
                <w:szCs w:val="24"/>
                <w:lang w:eastAsia="lv-LV"/>
              </w:rPr>
              <w:t>ilnveidot SEG emisiju aprēķinus atbilstoši iepriekšējā gadā izstrādāt</w:t>
            </w:r>
            <w:r w:rsidR="001C2C83">
              <w:rPr>
                <w:rFonts w:ascii="Times New Roman" w:eastAsia="Times New Roman" w:hAnsi="Times New Roman" w:cs="Times New Roman"/>
                <w:sz w:val="24"/>
                <w:szCs w:val="24"/>
                <w:lang w:eastAsia="lv-LV"/>
              </w:rPr>
              <w:t>aj</w:t>
            </w:r>
            <w:r w:rsidR="007E01C8" w:rsidRPr="00886B6E">
              <w:rPr>
                <w:rFonts w:ascii="Times New Roman" w:eastAsia="Times New Roman" w:hAnsi="Times New Roman" w:cs="Times New Roman"/>
                <w:sz w:val="24"/>
                <w:szCs w:val="24"/>
                <w:lang w:eastAsia="lv-LV"/>
              </w:rPr>
              <w:t>ai rokasgrāmatai</w:t>
            </w:r>
            <w:r w:rsidR="00B75C11" w:rsidRPr="00886B6E">
              <w:rPr>
                <w:rFonts w:ascii="Times New Roman" w:eastAsia="Times New Roman" w:hAnsi="Times New Roman" w:cs="Times New Roman"/>
                <w:sz w:val="24"/>
                <w:szCs w:val="24"/>
                <w:lang w:eastAsia="lv-LV"/>
              </w:rPr>
              <w:t>;</w:t>
            </w:r>
            <w:r w:rsidR="007E01C8" w:rsidRPr="00886B6E">
              <w:rPr>
                <w:rFonts w:ascii="Times New Roman" w:eastAsia="Times New Roman" w:hAnsi="Times New Roman" w:cs="Times New Roman"/>
                <w:sz w:val="24"/>
                <w:szCs w:val="24"/>
                <w:lang w:eastAsia="lv-LV"/>
              </w:rPr>
              <w:t xml:space="preserve"> </w:t>
            </w:r>
          </w:p>
          <w:p w14:paraId="74C231A9" w14:textId="6C3FA0CC" w:rsidR="00892374" w:rsidRPr="00D049D5" w:rsidRDefault="00D7456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084860" w:rsidRPr="00886B6E">
              <w:rPr>
                <w:rFonts w:ascii="Times New Roman" w:eastAsia="Times New Roman" w:hAnsi="Times New Roman" w:cs="Times New Roman"/>
                <w:sz w:val="24"/>
                <w:szCs w:val="24"/>
                <w:lang w:eastAsia="lv-LV"/>
              </w:rPr>
              <w:t xml:space="preserve">.7. </w:t>
            </w:r>
            <w:r w:rsidR="00B75C11" w:rsidRPr="00886B6E">
              <w:rPr>
                <w:rFonts w:ascii="Times New Roman" w:eastAsia="Times New Roman" w:hAnsi="Times New Roman" w:cs="Times New Roman"/>
                <w:sz w:val="24"/>
                <w:szCs w:val="24"/>
                <w:lang w:eastAsia="lv-LV"/>
              </w:rPr>
              <w:t>p</w:t>
            </w:r>
            <w:r w:rsidR="007E01C8" w:rsidRPr="00886B6E">
              <w:rPr>
                <w:rFonts w:ascii="Times New Roman" w:eastAsia="Times New Roman" w:hAnsi="Times New Roman" w:cs="Times New Roman"/>
                <w:sz w:val="24"/>
                <w:szCs w:val="24"/>
                <w:lang w:eastAsia="lv-LV"/>
              </w:rPr>
              <w:t>apildināt modeli ar pesticīdu izmantošanas bloku</w:t>
            </w:r>
          </w:p>
        </w:tc>
        <w:tc>
          <w:tcPr>
            <w:tcW w:w="561" w:type="pct"/>
            <w:tcBorders>
              <w:top w:val="outset" w:sz="6" w:space="0" w:color="414142"/>
              <w:left w:val="outset" w:sz="6" w:space="0" w:color="414142"/>
              <w:bottom w:val="outset" w:sz="6" w:space="0" w:color="414142"/>
              <w:right w:val="outset" w:sz="6" w:space="0" w:color="414142"/>
            </w:tcBorders>
            <w:hideMark/>
          </w:tcPr>
          <w:p w14:paraId="58F8247E" w14:textId="77777777" w:rsidR="00892374" w:rsidRPr="00886B6E" w:rsidRDefault="00892374"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hideMark/>
          </w:tcPr>
          <w:p w14:paraId="429CD89B" w14:textId="49758760" w:rsidR="00892374" w:rsidRPr="00D049D5" w:rsidRDefault="00C3143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162E7C31" w14:textId="7FE0D619" w:rsidR="00892374" w:rsidRPr="00886B6E" w:rsidRDefault="008314D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Pr>
                <w:rFonts w:ascii="Times New Roman" w:eastAsia="Times New Roman" w:hAnsi="Times New Roman" w:cs="Times New Roman"/>
                <w:sz w:val="24"/>
                <w:szCs w:val="24"/>
                <w:lang w:eastAsia="lv-LV"/>
              </w:rPr>
              <w:softHyphen/>
            </w:r>
            <w:r w:rsidRPr="00886B6E">
              <w:rPr>
                <w:rFonts w:ascii="Times New Roman" w:eastAsia="Times New Roman" w:hAnsi="Times New Roman" w:cs="Times New Roman"/>
                <w:sz w:val="24"/>
                <w:szCs w:val="24"/>
                <w:lang w:eastAsia="lv-LV"/>
              </w:rPr>
              <w:t xml:space="preserve">niecības </w:t>
            </w:r>
            <w:r w:rsidR="00892374" w:rsidRPr="00886B6E">
              <w:rPr>
                <w:rFonts w:ascii="Times New Roman" w:eastAsia="Times New Roman" w:hAnsi="Times New Roman" w:cs="Times New Roman"/>
                <w:sz w:val="24"/>
                <w:szCs w:val="24"/>
                <w:lang w:eastAsia="lv-LV"/>
              </w:rPr>
              <w:t>departaments</w:t>
            </w:r>
          </w:p>
        </w:tc>
      </w:tr>
      <w:tr w:rsidR="008314D9" w:rsidRPr="00886B6E" w14:paraId="60F59A02" w14:textId="0250589B" w:rsidTr="00D049D5">
        <w:tc>
          <w:tcPr>
            <w:tcW w:w="284" w:type="pct"/>
            <w:tcBorders>
              <w:top w:val="outset" w:sz="6" w:space="0" w:color="414142"/>
              <w:left w:val="outset" w:sz="6" w:space="0" w:color="414142"/>
              <w:bottom w:val="outset" w:sz="6" w:space="0" w:color="414142"/>
              <w:right w:val="outset" w:sz="6" w:space="0" w:color="414142"/>
            </w:tcBorders>
            <w:hideMark/>
          </w:tcPr>
          <w:p w14:paraId="2B9C8A00" w14:textId="108B9761" w:rsidR="00A54DCF" w:rsidRPr="00886B6E" w:rsidRDefault="00F86C30"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2F66ED28"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Virszemes ūdeņu un gruntsūdeņu kvalitātes </w:t>
            </w:r>
            <w:r w:rsidRPr="00886B6E">
              <w:rPr>
                <w:rFonts w:ascii="Times New Roman" w:eastAsia="Times New Roman" w:hAnsi="Times New Roman" w:cs="Times New Roman"/>
                <w:sz w:val="24"/>
                <w:szCs w:val="24"/>
                <w:lang w:eastAsia="lv-LV"/>
              </w:rPr>
              <w:lastRenderedPageBreak/>
              <w:t>pārraudzība īpaši jutīgajās teritorijās un lauksaimniecības zemēs lauksaimniecības noteču monitoringa programmā</w:t>
            </w:r>
          </w:p>
        </w:tc>
        <w:tc>
          <w:tcPr>
            <w:tcW w:w="1761" w:type="pct"/>
            <w:tcBorders>
              <w:top w:val="outset" w:sz="6" w:space="0" w:color="414142"/>
              <w:left w:val="outset" w:sz="6" w:space="0" w:color="414142"/>
              <w:bottom w:val="outset" w:sz="6" w:space="0" w:color="414142"/>
              <w:right w:val="outset" w:sz="6" w:space="0" w:color="414142"/>
            </w:tcBorders>
          </w:tcPr>
          <w:p w14:paraId="49CBF75B" w14:textId="34853398" w:rsidR="00A54DCF" w:rsidRPr="00886B6E" w:rsidRDefault="00F86C30"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2</w:t>
            </w:r>
            <w:r w:rsidR="00A54DCF" w:rsidRPr="00886B6E">
              <w:rPr>
                <w:rFonts w:ascii="Times New Roman" w:eastAsia="Times New Roman" w:hAnsi="Times New Roman" w:cs="Times New Roman"/>
                <w:sz w:val="24"/>
                <w:szCs w:val="24"/>
                <w:lang w:eastAsia="lv-LV"/>
              </w:rPr>
              <w:t xml:space="preserve">.1. iegūt korektu informāciju par lauksaimniecības izkliedētā (difūzā) un </w:t>
            </w:r>
            <w:proofErr w:type="spellStart"/>
            <w:r w:rsidR="00A54DCF" w:rsidRPr="00886B6E">
              <w:rPr>
                <w:rFonts w:ascii="Times New Roman" w:eastAsia="Times New Roman" w:hAnsi="Times New Roman" w:cs="Times New Roman"/>
                <w:sz w:val="24"/>
                <w:szCs w:val="24"/>
                <w:lang w:eastAsia="lv-LV"/>
              </w:rPr>
              <w:t>punktveida</w:t>
            </w:r>
            <w:proofErr w:type="spellEnd"/>
            <w:r w:rsidR="00A54DCF" w:rsidRPr="00886B6E">
              <w:rPr>
                <w:rFonts w:ascii="Times New Roman" w:eastAsia="Times New Roman" w:hAnsi="Times New Roman" w:cs="Times New Roman"/>
                <w:sz w:val="24"/>
                <w:szCs w:val="24"/>
                <w:lang w:eastAsia="lv-LV"/>
              </w:rPr>
              <w:t xml:space="preserve"> avota nozīmi </w:t>
            </w:r>
            <w:r w:rsidR="00A54DCF" w:rsidRPr="00886B6E">
              <w:rPr>
                <w:rFonts w:ascii="Times New Roman" w:eastAsia="Times New Roman" w:hAnsi="Times New Roman" w:cs="Times New Roman"/>
                <w:sz w:val="24"/>
                <w:szCs w:val="24"/>
                <w:lang w:eastAsia="lv-LV"/>
              </w:rPr>
              <w:lastRenderedPageBreak/>
              <w:t>virszemes un pazemes ūdeņu piesārņošanā:</w:t>
            </w:r>
          </w:p>
          <w:p w14:paraId="30DD37D3" w14:textId="7D82DA73" w:rsidR="00A54DCF" w:rsidRPr="00886B6E" w:rsidRDefault="00F86C30"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.1.1. </w:t>
            </w:r>
            <w:r w:rsidR="001C2C83">
              <w:rPr>
                <w:rFonts w:ascii="Times New Roman" w:eastAsia="Times New Roman" w:hAnsi="Times New Roman" w:cs="Times New Roman"/>
                <w:sz w:val="24"/>
                <w:szCs w:val="24"/>
                <w:lang w:eastAsia="lv-LV"/>
              </w:rPr>
              <w:t xml:space="preserve">veikt </w:t>
            </w:r>
            <w:r w:rsidR="001C2C83" w:rsidRPr="00886B6E">
              <w:rPr>
                <w:rFonts w:ascii="Times New Roman" w:eastAsia="Times New Roman" w:hAnsi="Times New Roman" w:cs="Times New Roman"/>
                <w:sz w:val="24"/>
                <w:szCs w:val="24"/>
                <w:lang w:eastAsia="lv-LV"/>
              </w:rPr>
              <w:t>monitoring</w:t>
            </w:r>
            <w:r w:rsidR="001C2C83">
              <w:rPr>
                <w:rFonts w:ascii="Times New Roman" w:eastAsia="Times New Roman" w:hAnsi="Times New Roman" w:cs="Times New Roman"/>
                <w:sz w:val="24"/>
                <w:szCs w:val="24"/>
                <w:lang w:eastAsia="lv-LV"/>
              </w:rPr>
              <w:t>u</w:t>
            </w:r>
            <w:r w:rsidR="001C2C83" w:rsidRPr="00886B6E">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ar </w:t>
            </w:r>
            <w:proofErr w:type="spellStart"/>
            <w:r w:rsidR="00A54DCF" w:rsidRPr="00886B6E">
              <w:rPr>
                <w:rFonts w:ascii="Times New Roman" w:eastAsia="Times New Roman" w:hAnsi="Times New Roman" w:cs="Times New Roman"/>
                <w:sz w:val="24"/>
                <w:szCs w:val="24"/>
                <w:lang w:eastAsia="lv-LV"/>
              </w:rPr>
              <w:t>mērbūvēm</w:t>
            </w:r>
            <w:proofErr w:type="spellEnd"/>
            <w:r w:rsidR="00A54DCF" w:rsidRPr="00886B6E">
              <w:rPr>
                <w:rFonts w:ascii="Times New Roman" w:eastAsia="Times New Roman" w:hAnsi="Times New Roman" w:cs="Times New Roman"/>
                <w:sz w:val="24"/>
                <w:szCs w:val="24"/>
                <w:lang w:eastAsia="lv-LV"/>
              </w:rPr>
              <w:t xml:space="preserve"> un iekārtām aprīkotās monitoringa stacijās četrās vietās drenu lauka izpētes līmenī un četrās vietās mazā sateces baseina izpētes līmenī, izslēdzot citu piesārņojuma avotu ietekmi uz monitoringa mērījumiem. Papildus ņemt ūdens paraugus divos izkliedētā piesārņojuma posteņos. Paraugu ņemšanas biežums – ne retāk kā reizi mēnesī;</w:t>
            </w:r>
          </w:p>
          <w:p w14:paraId="31B3645B" w14:textId="3FCFBA39"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.1.2. </w:t>
            </w:r>
            <w:r w:rsidR="001C2C83">
              <w:rPr>
                <w:rFonts w:ascii="Times New Roman" w:eastAsia="Times New Roman" w:hAnsi="Times New Roman" w:cs="Times New Roman"/>
                <w:sz w:val="24"/>
                <w:szCs w:val="24"/>
                <w:lang w:eastAsia="lv-LV"/>
              </w:rPr>
              <w:t xml:space="preserve">veikt </w:t>
            </w:r>
            <w:r w:rsidR="001C2C83" w:rsidRPr="00886B6E">
              <w:rPr>
                <w:rFonts w:ascii="Times New Roman" w:eastAsia="Times New Roman" w:hAnsi="Times New Roman" w:cs="Times New Roman"/>
                <w:sz w:val="24"/>
                <w:szCs w:val="24"/>
                <w:lang w:eastAsia="lv-LV"/>
              </w:rPr>
              <w:t>monitoring</w:t>
            </w:r>
            <w:r w:rsidR="001C2C83">
              <w:rPr>
                <w:rFonts w:ascii="Times New Roman" w:eastAsia="Times New Roman" w:hAnsi="Times New Roman" w:cs="Times New Roman"/>
                <w:sz w:val="24"/>
                <w:szCs w:val="24"/>
                <w:lang w:eastAsia="lv-LV"/>
              </w:rPr>
              <w:t>u</w:t>
            </w:r>
            <w:r w:rsidR="00A54DCF" w:rsidRPr="00886B6E">
              <w:rPr>
                <w:rFonts w:ascii="Times New Roman" w:eastAsia="Times New Roman" w:hAnsi="Times New Roman" w:cs="Times New Roman"/>
                <w:sz w:val="24"/>
                <w:szCs w:val="24"/>
                <w:lang w:eastAsia="lv-LV"/>
              </w:rPr>
              <w:t>, nosakot lauksaimniecības piesārņojuma ietekmi uz pazemes ūdeņiem, īpaši uz seklo pazemes ūdeņu – gruntsūdeņu – sastāvu 11 urbumos trijās monitoringa stacijās un 10</w:t>
            </w:r>
            <w:r w:rsidR="00121385" w:rsidRPr="00886B6E">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urbumos īpaši izveidotajās trijās pazemes ūdeņu izpētes vietās. Paraugu ņemšanas izpildes biežums</w:t>
            </w:r>
            <w:r w:rsidR="00121385" w:rsidRPr="00886B6E">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 ne retāk kā reizi ceturksnī;</w:t>
            </w:r>
          </w:p>
          <w:p w14:paraId="4A1DD492" w14:textId="2BBD0A6F"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.1.3. trijās teritorijās veikt novērojumus par augu barības elementu </w:t>
            </w:r>
            <w:r w:rsidR="00121385" w:rsidRPr="00886B6E">
              <w:rPr>
                <w:rFonts w:ascii="Times New Roman" w:eastAsia="Times New Roman" w:hAnsi="Times New Roman" w:cs="Times New Roman"/>
                <w:sz w:val="24"/>
                <w:szCs w:val="24"/>
                <w:lang w:eastAsia="lv-LV"/>
              </w:rPr>
              <w:t xml:space="preserve">(N un P savienojumu) </w:t>
            </w:r>
            <w:r w:rsidR="00A54DCF" w:rsidRPr="00886B6E">
              <w:rPr>
                <w:rFonts w:ascii="Times New Roman" w:eastAsia="Times New Roman" w:hAnsi="Times New Roman" w:cs="Times New Roman"/>
                <w:sz w:val="24"/>
                <w:szCs w:val="24"/>
                <w:lang w:eastAsia="lv-LV"/>
              </w:rPr>
              <w:t xml:space="preserve">izskalošanos no lauksaimniecības </w:t>
            </w:r>
            <w:proofErr w:type="spellStart"/>
            <w:r w:rsidR="00A54DCF" w:rsidRPr="00886B6E">
              <w:rPr>
                <w:rFonts w:ascii="Times New Roman" w:eastAsia="Times New Roman" w:hAnsi="Times New Roman" w:cs="Times New Roman"/>
                <w:sz w:val="24"/>
                <w:szCs w:val="24"/>
                <w:lang w:eastAsia="lv-LV"/>
              </w:rPr>
              <w:t>punktveida</w:t>
            </w:r>
            <w:proofErr w:type="spellEnd"/>
            <w:r w:rsidR="00A54DCF" w:rsidRPr="00886B6E">
              <w:rPr>
                <w:rFonts w:ascii="Times New Roman" w:eastAsia="Times New Roman" w:hAnsi="Times New Roman" w:cs="Times New Roman"/>
                <w:sz w:val="24"/>
                <w:szCs w:val="24"/>
                <w:lang w:eastAsia="lv-LV"/>
              </w:rPr>
              <w:t xml:space="preserve"> piesārņojuma avotiem (lopkopības saimniecību apsaimniekotās lauksaimniecības zemēs) – ne retāk kā reizi mēnesī;</w:t>
            </w:r>
          </w:p>
          <w:p w14:paraId="7570B2E3" w14:textId="21D7BC51"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.2. uzkrāt un apkopot ūdens kvalitātes datus piesārņojuma modelēšanai Bērzes upes sateces baseinā un tā 15 </w:t>
            </w:r>
            <w:proofErr w:type="spellStart"/>
            <w:r w:rsidR="00A54DCF" w:rsidRPr="00886B6E">
              <w:rPr>
                <w:rFonts w:ascii="Times New Roman" w:eastAsia="Times New Roman" w:hAnsi="Times New Roman" w:cs="Times New Roman"/>
                <w:sz w:val="24"/>
                <w:szCs w:val="24"/>
                <w:lang w:eastAsia="lv-LV"/>
              </w:rPr>
              <w:t>daļbaseinos</w:t>
            </w:r>
            <w:proofErr w:type="spellEnd"/>
            <w:r w:rsidR="00A54DCF" w:rsidRPr="00886B6E">
              <w:rPr>
                <w:rFonts w:ascii="Times New Roman" w:eastAsia="Times New Roman" w:hAnsi="Times New Roman" w:cs="Times New Roman"/>
                <w:sz w:val="24"/>
                <w:szCs w:val="24"/>
                <w:lang w:eastAsia="lv-LV"/>
              </w:rPr>
              <w:t>, kas atrodas īpaši jutīgas teritorijas platībā. Paraugu ņemšanas biežums</w:t>
            </w:r>
            <w:r w:rsidR="00121385" w:rsidRPr="00886B6E">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 ne retāk kā reizi mēnesī. Veikt piesārņojuma modelēšanu ar starptautisk</w:t>
            </w:r>
            <w:r w:rsidR="00BA4724">
              <w:rPr>
                <w:rFonts w:ascii="Times New Roman" w:eastAsia="Times New Roman" w:hAnsi="Times New Roman" w:cs="Times New Roman"/>
                <w:sz w:val="24"/>
                <w:szCs w:val="24"/>
                <w:lang w:eastAsia="lv-LV"/>
              </w:rPr>
              <w:t>aj</w:t>
            </w:r>
            <w:r w:rsidR="00A54DCF" w:rsidRPr="00886B6E">
              <w:rPr>
                <w:rFonts w:ascii="Times New Roman" w:eastAsia="Times New Roman" w:hAnsi="Times New Roman" w:cs="Times New Roman"/>
                <w:sz w:val="24"/>
                <w:szCs w:val="24"/>
                <w:lang w:eastAsia="lv-LV"/>
              </w:rPr>
              <w:t xml:space="preserve">ā praksē lietotajiem </w:t>
            </w:r>
            <w:proofErr w:type="spellStart"/>
            <w:r w:rsidR="00A54DCF" w:rsidRPr="00886B6E">
              <w:rPr>
                <w:rFonts w:ascii="Times New Roman" w:eastAsia="Times New Roman" w:hAnsi="Times New Roman" w:cs="Times New Roman"/>
                <w:i/>
                <w:sz w:val="24"/>
                <w:szCs w:val="24"/>
                <w:lang w:eastAsia="lv-LV"/>
              </w:rPr>
              <w:t>FyrisNP</w:t>
            </w:r>
            <w:proofErr w:type="spellEnd"/>
            <w:r w:rsidR="00A54DCF" w:rsidRPr="00886B6E">
              <w:rPr>
                <w:rFonts w:ascii="Times New Roman" w:eastAsia="Times New Roman" w:hAnsi="Times New Roman" w:cs="Times New Roman"/>
                <w:sz w:val="24"/>
                <w:szCs w:val="24"/>
                <w:lang w:eastAsia="lv-LV"/>
              </w:rPr>
              <w:t xml:space="preserve"> (Zviedrija), </w:t>
            </w:r>
            <w:r w:rsidR="00A54DCF" w:rsidRPr="00886B6E">
              <w:rPr>
                <w:rFonts w:ascii="Times New Roman" w:eastAsia="Times New Roman" w:hAnsi="Times New Roman" w:cs="Times New Roman"/>
                <w:i/>
                <w:sz w:val="24"/>
                <w:szCs w:val="24"/>
                <w:lang w:eastAsia="lv-LV"/>
              </w:rPr>
              <w:t xml:space="preserve">HYPE </w:t>
            </w:r>
            <w:r w:rsidR="00A54DCF" w:rsidRPr="00886B6E">
              <w:rPr>
                <w:rFonts w:ascii="Times New Roman" w:eastAsia="Times New Roman" w:hAnsi="Times New Roman" w:cs="Times New Roman"/>
                <w:sz w:val="24"/>
                <w:szCs w:val="24"/>
                <w:lang w:eastAsia="lv-LV"/>
              </w:rPr>
              <w:t xml:space="preserve">(Zviedrija) vai </w:t>
            </w:r>
            <w:r w:rsidR="00A54DCF" w:rsidRPr="00886B6E">
              <w:rPr>
                <w:rFonts w:ascii="Times New Roman" w:eastAsia="Times New Roman" w:hAnsi="Times New Roman" w:cs="Times New Roman"/>
                <w:i/>
                <w:sz w:val="24"/>
                <w:szCs w:val="24"/>
                <w:lang w:eastAsia="lv-LV"/>
              </w:rPr>
              <w:t>SWAT</w:t>
            </w:r>
            <w:r w:rsidR="00A54DCF" w:rsidRPr="00886B6E">
              <w:rPr>
                <w:rFonts w:ascii="Times New Roman" w:eastAsia="Times New Roman" w:hAnsi="Times New Roman" w:cs="Times New Roman"/>
                <w:sz w:val="24"/>
                <w:szCs w:val="24"/>
                <w:lang w:eastAsia="lv-LV"/>
              </w:rPr>
              <w:t xml:space="preserve"> (ASV) ūdens kvalitātes modeļiem;</w:t>
            </w:r>
          </w:p>
          <w:p w14:paraId="7F8BA419" w14:textId="1F27EE3B"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.3. uzkrāt un apkopot datus par izkliedētā piesārņojuma emisijas </w:t>
            </w:r>
            <w:r w:rsidR="00121385" w:rsidRPr="00886B6E">
              <w:rPr>
                <w:rFonts w:ascii="Times New Roman" w:eastAsia="Times New Roman" w:hAnsi="Times New Roman" w:cs="Times New Roman"/>
                <w:sz w:val="24"/>
                <w:szCs w:val="24"/>
                <w:lang w:eastAsia="lv-LV"/>
              </w:rPr>
              <w:t>(N</w:t>
            </w:r>
            <w:r w:rsidR="00BA4724">
              <w:rPr>
                <w:rFonts w:ascii="Times New Roman" w:eastAsia="Times New Roman" w:hAnsi="Times New Roman" w:cs="Times New Roman"/>
                <w:sz w:val="24"/>
                <w:szCs w:val="24"/>
                <w:lang w:eastAsia="lv-LV"/>
              </w:rPr>
              <w:t> </w:t>
            </w:r>
            <w:r w:rsidR="00121385" w:rsidRPr="00886B6E">
              <w:rPr>
                <w:rFonts w:ascii="Times New Roman" w:eastAsia="Times New Roman" w:hAnsi="Times New Roman" w:cs="Times New Roman"/>
                <w:sz w:val="24"/>
                <w:szCs w:val="24"/>
                <w:lang w:eastAsia="lv-LV"/>
              </w:rPr>
              <w:t xml:space="preserve">un P noplūdes) </w:t>
            </w:r>
            <w:r w:rsidR="00A54DCF" w:rsidRPr="00886B6E">
              <w:rPr>
                <w:rFonts w:ascii="Times New Roman" w:eastAsia="Times New Roman" w:hAnsi="Times New Roman" w:cs="Times New Roman"/>
                <w:sz w:val="24"/>
                <w:szCs w:val="24"/>
                <w:lang w:eastAsia="lv-LV"/>
              </w:rPr>
              <w:t xml:space="preserve">koeficientiem </w:t>
            </w:r>
            <w:r w:rsidR="00A54DCF" w:rsidRPr="00886B6E">
              <w:rPr>
                <w:rFonts w:ascii="Times New Roman" w:eastAsia="Times New Roman" w:hAnsi="Times New Roman" w:cs="Times New Roman"/>
                <w:sz w:val="24"/>
                <w:szCs w:val="24"/>
                <w:lang w:eastAsia="lv-LV"/>
              </w:rPr>
              <w:lastRenderedPageBreak/>
              <w:t xml:space="preserve">dažādiem zemes lietošanas veidiem un augu sekām. Noteikt atsevišķu ekstremālu hidroloģisku procesu (pavasara palu, epizodisku plūdu, augsnes ūdens erozijas, ziemas perioda noplūžu) ietekmi uz kopējo gada N un P noplūdes raksturu un apjomu. Pētīt piesārņotāju – augu barības elementu (N un P savienojumu) – transformācijas procesus hidrogrāfiskajā sistēmā, </w:t>
            </w:r>
            <w:r w:rsidR="00A54DCF" w:rsidRPr="00D049D5">
              <w:rPr>
                <w:rFonts w:ascii="Times New Roman" w:eastAsia="Times New Roman" w:hAnsi="Times New Roman" w:cs="Times New Roman"/>
                <w:spacing w:val="-2"/>
                <w:sz w:val="24"/>
                <w:szCs w:val="24"/>
                <w:lang w:eastAsia="lv-LV"/>
              </w:rPr>
              <w:t>lai novērtētu aiztures (</w:t>
            </w:r>
            <w:proofErr w:type="spellStart"/>
            <w:r w:rsidR="00A54DCF" w:rsidRPr="00D049D5">
              <w:rPr>
                <w:rFonts w:ascii="Times New Roman" w:eastAsia="Times New Roman" w:hAnsi="Times New Roman" w:cs="Times New Roman"/>
                <w:spacing w:val="-2"/>
                <w:sz w:val="24"/>
                <w:szCs w:val="24"/>
                <w:lang w:eastAsia="lv-LV"/>
              </w:rPr>
              <w:t>pašattīrīšanās</w:t>
            </w:r>
            <w:proofErr w:type="spellEnd"/>
            <w:r w:rsidR="00A54DCF" w:rsidRPr="00D049D5">
              <w:rPr>
                <w:rFonts w:ascii="Times New Roman" w:eastAsia="Times New Roman" w:hAnsi="Times New Roman" w:cs="Times New Roman"/>
                <w:spacing w:val="-2"/>
                <w:sz w:val="24"/>
                <w:szCs w:val="24"/>
                <w:lang w:eastAsia="lv-LV"/>
              </w:rPr>
              <w:t>)</w:t>
            </w:r>
            <w:r w:rsidR="00A54DCF" w:rsidRPr="00886B6E">
              <w:rPr>
                <w:rFonts w:ascii="Times New Roman" w:eastAsia="Times New Roman" w:hAnsi="Times New Roman" w:cs="Times New Roman"/>
                <w:sz w:val="24"/>
                <w:szCs w:val="24"/>
                <w:lang w:eastAsia="lv-LV"/>
              </w:rPr>
              <w:t xml:space="preserve"> procesus, kas nepieciešami piesārņojuma slodzes aprēķiniem;</w:t>
            </w:r>
          </w:p>
          <w:p w14:paraId="2B235A2E" w14:textId="1B9067EC"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.4. veikt novērojumus par augu barības elementu (N un P savienojumu) koncentrāciju astoņās vietās īpaši jutīgas teritorijas upju baseinos, ņemot ūdens paraugus ne retāk kā reizi mēnesī;</w:t>
            </w:r>
          </w:p>
          <w:p w14:paraId="06475D5F" w14:textId="3820CDEB"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.5. veikt novērojumus par augu barības elementu koncentrācijas izmaiņām divās virszemes plūsmas un vienā pazemes plūsmas mākslīgajā mitrzemē;</w:t>
            </w:r>
          </w:p>
          <w:p w14:paraId="7AD5C400" w14:textId="2B2692EF"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 xml:space="preserve">.6. uzturēt esošās un </w:t>
            </w:r>
            <w:r w:rsidR="00BA4724">
              <w:rPr>
                <w:rFonts w:ascii="Times New Roman" w:eastAsia="Times New Roman" w:hAnsi="Times New Roman" w:cs="Times New Roman"/>
                <w:sz w:val="24"/>
                <w:szCs w:val="24"/>
                <w:lang w:eastAsia="lv-LV"/>
              </w:rPr>
              <w:t xml:space="preserve">atbilstoši </w:t>
            </w:r>
            <w:r w:rsidR="00BA4724" w:rsidRPr="00886B6E">
              <w:rPr>
                <w:rFonts w:ascii="Times New Roman" w:eastAsia="Times New Roman" w:hAnsi="Times New Roman" w:cs="Times New Roman"/>
                <w:sz w:val="24"/>
                <w:szCs w:val="24"/>
                <w:lang w:eastAsia="lv-LV"/>
              </w:rPr>
              <w:t>iespēj</w:t>
            </w:r>
            <w:r w:rsidR="00BA4724">
              <w:rPr>
                <w:rFonts w:ascii="Times New Roman" w:eastAsia="Times New Roman" w:hAnsi="Times New Roman" w:cs="Times New Roman"/>
                <w:sz w:val="24"/>
                <w:szCs w:val="24"/>
                <w:lang w:eastAsia="lv-LV"/>
              </w:rPr>
              <w:t>ām</w:t>
            </w:r>
            <w:r w:rsidR="00BA4724" w:rsidRPr="00886B6E">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pilnveidot monitoringa staciju būves un tehnisko aprīkojumu atbilstoši starptautiskās prakses un </w:t>
            </w:r>
            <w:r w:rsidR="00A54DCF" w:rsidRPr="00886B6E">
              <w:rPr>
                <w:rFonts w:ascii="Times New Roman" w:eastAsia="Times New Roman" w:hAnsi="Times New Roman" w:cs="Times New Roman"/>
                <w:i/>
                <w:sz w:val="24"/>
                <w:szCs w:val="24"/>
                <w:lang w:eastAsia="lv-LV"/>
              </w:rPr>
              <w:t>HELCOM</w:t>
            </w:r>
            <w:r w:rsidR="00A54DCF" w:rsidRPr="00886B6E">
              <w:rPr>
                <w:rFonts w:ascii="Times New Roman" w:eastAsia="Times New Roman" w:hAnsi="Times New Roman" w:cs="Times New Roman"/>
                <w:sz w:val="24"/>
                <w:szCs w:val="24"/>
                <w:lang w:eastAsia="lv-LV"/>
              </w:rPr>
              <w:t xml:space="preserve"> rekomendācijām;</w:t>
            </w:r>
          </w:p>
          <w:p w14:paraId="444585D1" w14:textId="01DFA5D5" w:rsidR="00A54DCF" w:rsidRPr="00886B6E" w:rsidRDefault="008561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A54DCF" w:rsidRPr="00886B6E">
              <w:rPr>
                <w:rFonts w:ascii="Times New Roman" w:eastAsia="Times New Roman" w:hAnsi="Times New Roman" w:cs="Times New Roman"/>
                <w:sz w:val="24"/>
                <w:szCs w:val="24"/>
                <w:lang w:eastAsia="lv-LV"/>
              </w:rPr>
              <w:t>.7. pēc Zemkopības ministrijas pieprasījuma sagatavot informāciju ziņojumam Eiropas Komisijai par ūdens un augsnes aizsardzību no lauksaimnieciskas darbības izraisīta piesārņojuma ar nitrātiem</w:t>
            </w:r>
          </w:p>
        </w:tc>
        <w:tc>
          <w:tcPr>
            <w:tcW w:w="561" w:type="pct"/>
            <w:tcBorders>
              <w:top w:val="outset" w:sz="6" w:space="0" w:color="414142"/>
              <w:left w:val="outset" w:sz="6" w:space="0" w:color="414142"/>
              <w:bottom w:val="outset" w:sz="6" w:space="0" w:color="414142"/>
              <w:right w:val="outset" w:sz="6" w:space="0" w:color="414142"/>
            </w:tcBorders>
            <w:hideMark/>
          </w:tcPr>
          <w:p w14:paraId="3A2B7C3E" w14:textId="7BE98908"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61 300</w:t>
            </w:r>
          </w:p>
        </w:tc>
        <w:tc>
          <w:tcPr>
            <w:tcW w:w="633" w:type="pct"/>
            <w:tcBorders>
              <w:top w:val="outset" w:sz="6" w:space="0" w:color="414142"/>
              <w:left w:val="outset" w:sz="6" w:space="0" w:color="414142"/>
              <w:bottom w:val="outset" w:sz="6" w:space="0" w:color="414142"/>
              <w:right w:val="outset" w:sz="6" w:space="0" w:color="414142"/>
            </w:tcBorders>
            <w:hideMark/>
          </w:tcPr>
          <w:p w14:paraId="314A1DC8" w14:textId="3B87BA71"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Biozinātņu un </w:t>
            </w:r>
            <w:r w:rsidRPr="00D049D5">
              <w:rPr>
                <w:rFonts w:ascii="Times New Roman" w:eastAsia="Times New Roman" w:hAnsi="Times New Roman" w:cs="Times New Roman"/>
                <w:spacing w:val="-2"/>
                <w:sz w:val="24"/>
                <w:szCs w:val="24"/>
                <w:lang w:eastAsia="lv-LV"/>
              </w:rPr>
              <w:lastRenderedPageBreak/>
              <w:t>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03655189" w14:textId="58004F45"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86F5679" w14:textId="013070A9" w:rsidTr="00D049D5">
        <w:tc>
          <w:tcPr>
            <w:tcW w:w="284" w:type="pct"/>
            <w:tcBorders>
              <w:top w:val="outset" w:sz="6" w:space="0" w:color="414142"/>
              <w:left w:val="outset" w:sz="6" w:space="0" w:color="414142"/>
              <w:bottom w:val="outset" w:sz="6" w:space="0" w:color="414142"/>
              <w:right w:val="outset" w:sz="6" w:space="0" w:color="414142"/>
            </w:tcBorders>
            <w:hideMark/>
          </w:tcPr>
          <w:p w14:paraId="49222321" w14:textId="2F8AE9D4" w:rsidR="00A54DCF" w:rsidRPr="00886B6E" w:rsidRDefault="00B55954"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lastRenderedPageBreak/>
              <w:t>3</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3DAA921D"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Aramzemes un ilggadīgo zālāju apsaimniekošanas radītās siltumnīcefekta gāzu (SEG) emisijas un oglekļa dioksīda (CO</w:t>
            </w:r>
            <w:r w:rsidRPr="00886B6E">
              <w:rPr>
                <w:rFonts w:ascii="Times New Roman" w:eastAsia="Times New Roman" w:hAnsi="Times New Roman" w:cs="Times New Roman"/>
                <w:sz w:val="24"/>
                <w:szCs w:val="24"/>
                <w:vertAlign w:val="subscript"/>
                <w:lang w:eastAsia="lv-LV"/>
              </w:rPr>
              <w:t>2</w:t>
            </w:r>
            <w:r w:rsidRPr="00886B6E">
              <w:rPr>
                <w:rFonts w:ascii="Times New Roman" w:eastAsia="Times New Roman" w:hAnsi="Times New Roman" w:cs="Times New Roman"/>
                <w:sz w:val="24"/>
                <w:szCs w:val="24"/>
                <w:lang w:eastAsia="lv-LV"/>
              </w:rPr>
              <w:t>) piesaistes uzskaites sistēmas pilnveidošana un atbilstošu metodisko risinājumu izstrādāšana</w:t>
            </w:r>
          </w:p>
        </w:tc>
        <w:tc>
          <w:tcPr>
            <w:tcW w:w="1761" w:type="pct"/>
            <w:tcBorders>
              <w:top w:val="outset" w:sz="6" w:space="0" w:color="414142"/>
              <w:left w:val="outset" w:sz="6" w:space="0" w:color="414142"/>
              <w:bottom w:val="outset" w:sz="6" w:space="0" w:color="414142"/>
              <w:right w:val="outset" w:sz="6" w:space="0" w:color="414142"/>
            </w:tcBorders>
          </w:tcPr>
          <w:p w14:paraId="3ED9126D" w14:textId="493B0200"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raksturot pasējas auga izmantošanas ietekmi uz SEG emisijām (</w:t>
            </w:r>
            <w:r w:rsidR="00276DC6" w:rsidRPr="00EE6BAC">
              <w:rPr>
                <w:rFonts w:ascii="Times New Roman" w:eastAsia="Times New Roman" w:hAnsi="Times New Roman" w:cs="Times New Roman"/>
                <w:spacing w:val="-2"/>
                <w:sz w:val="24"/>
                <w:szCs w:val="24"/>
                <w:lang w:eastAsia="lv-LV"/>
              </w:rPr>
              <w:t>Latvijas Biozinātņu un tehnoloģiju universitāte</w:t>
            </w:r>
            <w:r w:rsidR="00276DC6" w:rsidRPr="00886B6E">
              <w:rPr>
                <w:rFonts w:ascii="Times New Roman" w:eastAsia="Times New Roman" w:hAnsi="Times New Roman" w:cs="Times New Roman"/>
                <w:sz w:val="24"/>
                <w:szCs w:val="24"/>
                <w:lang w:eastAsia="lv-LV"/>
              </w:rPr>
              <w:t xml:space="preserve"> </w:t>
            </w:r>
            <w:r w:rsidR="00276DC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LBTU</w:t>
            </w:r>
            <w:r w:rsidR="00276DC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28A4AF9F" w14:textId="77C8A1C6"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turpināt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xml:space="preserve"> un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xml:space="preserve">O emisiju vērtēšanu lauksaimniecībā izmantotajās zemēs, izmantojot sarkano āboliņu kā pasējas augu </w:t>
            </w:r>
            <w:r w:rsidR="00121385"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vismaz trīs kultūraugi ar pasējas auga izmantošanu un bez tā</w:t>
            </w:r>
            <w:r w:rsidR="00121385"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50F2404D" w14:textId="66F318B8"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turpināt </w:t>
            </w:r>
            <w:r w:rsidR="00121385" w:rsidRPr="00886B6E">
              <w:rPr>
                <w:rFonts w:ascii="Times New Roman" w:eastAsia="Times New Roman" w:hAnsi="Times New Roman" w:cs="Times New Roman"/>
                <w:sz w:val="24"/>
                <w:szCs w:val="24"/>
                <w:lang w:eastAsia="lv-LV"/>
              </w:rPr>
              <w:t xml:space="preserve">raksturot </w:t>
            </w:r>
            <w:r w:rsidR="00A54DCF" w:rsidRPr="00886B6E">
              <w:rPr>
                <w:rFonts w:ascii="Times New Roman" w:eastAsia="Times New Roman" w:hAnsi="Times New Roman" w:cs="Times New Roman"/>
                <w:sz w:val="24"/>
                <w:szCs w:val="24"/>
                <w:lang w:eastAsia="lv-LV"/>
              </w:rPr>
              <w:t>pasējas auga izmantošanas un izvēlēto kultūraugu ietekm</w:t>
            </w:r>
            <w:r w:rsidR="00121385" w:rsidRPr="00886B6E">
              <w:rPr>
                <w:rFonts w:ascii="Times New Roman" w:eastAsia="Times New Roman" w:hAnsi="Times New Roman" w:cs="Times New Roman"/>
                <w:sz w:val="24"/>
                <w:szCs w:val="24"/>
                <w:lang w:eastAsia="lv-LV"/>
              </w:rPr>
              <w:t>i</w:t>
            </w:r>
            <w:r w:rsidR="00A54DCF" w:rsidRPr="00886B6E">
              <w:rPr>
                <w:rFonts w:ascii="Times New Roman" w:eastAsia="Times New Roman" w:hAnsi="Times New Roman" w:cs="Times New Roman"/>
                <w:sz w:val="24"/>
                <w:szCs w:val="24"/>
                <w:lang w:eastAsia="lv-LV"/>
              </w:rPr>
              <w:t xml:space="preserve"> uz SEG emisijām izpētes teritorijā, k</w:t>
            </w:r>
            <w:r w:rsidR="00121385" w:rsidRPr="00886B6E">
              <w:rPr>
                <w:rFonts w:ascii="Times New Roman" w:eastAsia="Times New Roman" w:hAnsi="Times New Roman" w:cs="Times New Roman"/>
                <w:sz w:val="24"/>
                <w:szCs w:val="24"/>
                <w:lang w:eastAsia="lv-LV"/>
              </w:rPr>
              <w:t>o</w:t>
            </w:r>
            <w:r w:rsidR="00A54DCF" w:rsidRPr="00886B6E">
              <w:rPr>
                <w:rFonts w:ascii="Times New Roman" w:eastAsia="Times New Roman" w:hAnsi="Times New Roman" w:cs="Times New Roman"/>
                <w:sz w:val="24"/>
                <w:szCs w:val="24"/>
                <w:lang w:eastAsia="lv-LV"/>
              </w:rPr>
              <w:t xml:space="preserve"> apsaimnieko LBTU APP "</w:t>
            </w:r>
            <w:proofErr w:type="spellStart"/>
            <w:r w:rsidR="00A54DCF" w:rsidRPr="00886B6E">
              <w:rPr>
                <w:rFonts w:ascii="Times New Roman" w:eastAsia="Times New Roman" w:hAnsi="Times New Roman" w:cs="Times New Roman"/>
                <w:sz w:val="24"/>
                <w:szCs w:val="24"/>
                <w:lang w:eastAsia="lv-LV"/>
              </w:rPr>
              <w:t>Agroresursu</w:t>
            </w:r>
            <w:proofErr w:type="spellEnd"/>
            <w:r w:rsidR="00A54DCF" w:rsidRPr="00886B6E">
              <w:rPr>
                <w:rFonts w:ascii="Times New Roman" w:eastAsia="Times New Roman" w:hAnsi="Times New Roman" w:cs="Times New Roman"/>
                <w:sz w:val="24"/>
                <w:szCs w:val="24"/>
                <w:lang w:eastAsia="lv-LV"/>
              </w:rPr>
              <w:t xml:space="preserve"> un ekonomikas institūts" </w:t>
            </w:r>
            <w:r w:rsidR="00276DC6">
              <w:rPr>
                <w:rFonts w:ascii="Times New Roman" w:eastAsia="Times New Roman" w:hAnsi="Times New Roman" w:cs="Times New Roman"/>
                <w:sz w:val="24"/>
                <w:szCs w:val="24"/>
                <w:lang w:eastAsia="lv-LV"/>
              </w:rPr>
              <w:t xml:space="preserve">(AREI) </w:t>
            </w:r>
            <w:r w:rsidR="00A54DCF" w:rsidRPr="00886B6E">
              <w:rPr>
                <w:rFonts w:ascii="Times New Roman" w:eastAsia="Times New Roman" w:hAnsi="Times New Roman" w:cs="Times New Roman"/>
                <w:sz w:val="24"/>
                <w:szCs w:val="24"/>
                <w:lang w:eastAsia="lv-LV"/>
              </w:rPr>
              <w:t>Stendes pētniecības centrs, tostarp novērtēt augsnes īpašību, augsnes mitruma, gaisa temperatūras, nokrišņu, mēslojuma izkliedēšanas un saimniekošanas veida ietekmi uz SEG emisijām;</w:t>
            </w:r>
          </w:p>
          <w:p w14:paraId="7899A622" w14:textId="17084B59"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1.3.</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sagatavot ziņojumu un zinātnisku publikāciju par pētījuma rezultātiem;</w:t>
            </w:r>
          </w:p>
          <w:p w14:paraId="3987503A" w14:textId="343F5C84"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izvērtēt Eiropas Komisijas </w:t>
            </w:r>
            <w:r w:rsidR="00996616">
              <w:rPr>
                <w:rFonts w:ascii="Times New Roman" w:eastAsia="Times New Roman" w:hAnsi="Times New Roman" w:cs="Times New Roman"/>
                <w:sz w:val="24"/>
                <w:szCs w:val="24"/>
                <w:lang w:eastAsia="lv-LV"/>
              </w:rPr>
              <w:t xml:space="preserve">(EK) </w:t>
            </w:r>
            <w:r w:rsidR="00A54DCF" w:rsidRPr="00886B6E">
              <w:rPr>
                <w:rFonts w:ascii="Times New Roman" w:eastAsia="Times New Roman" w:hAnsi="Times New Roman" w:cs="Times New Roman"/>
                <w:sz w:val="24"/>
                <w:szCs w:val="24"/>
                <w:lang w:eastAsia="lv-LV"/>
              </w:rPr>
              <w:t xml:space="preserve">priekšlikumus </w:t>
            </w:r>
            <w:proofErr w:type="spellStart"/>
            <w:r w:rsidR="00A54DCF" w:rsidRPr="00886B6E">
              <w:rPr>
                <w:rFonts w:ascii="Times New Roman" w:eastAsia="Times New Roman" w:hAnsi="Times New Roman" w:cs="Times New Roman"/>
                <w:sz w:val="24"/>
                <w:szCs w:val="24"/>
                <w:lang w:eastAsia="lv-LV"/>
              </w:rPr>
              <w:t>oglekļsaistīgas</w:t>
            </w:r>
            <w:proofErr w:type="spellEnd"/>
            <w:r w:rsidR="00A54DCF" w:rsidRPr="00886B6E">
              <w:rPr>
                <w:rFonts w:ascii="Times New Roman" w:eastAsia="Times New Roman" w:hAnsi="Times New Roman" w:cs="Times New Roman"/>
                <w:sz w:val="24"/>
                <w:szCs w:val="24"/>
                <w:lang w:eastAsia="lv-LV"/>
              </w:rPr>
              <w:t xml:space="preserve"> lauksaimniecības iniciatīvas ieviešanai </w:t>
            </w:r>
            <w:r w:rsidR="0068544F" w:rsidRPr="00886B6E">
              <w:rPr>
                <w:rFonts w:ascii="Times New Roman" w:eastAsia="Times New Roman" w:hAnsi="Times New Roman" w:cs="Times New Roman"/>
                <w:sz w:val="24"/>
                <w:szCs w:val="24"/>
                <w:lang w:eastAsia="lv-LV"/>
              </w:rPr>
              <w:t>(LVMI "Silava"</w:t>
            </w:r>
            <w:r w:rsidR="00A54DCF" w:rsidRPr="00886B6E">
              <w:rPr>
                <w:rFonts w:ascii="Times New Roman" w:eastAsia="Times New Roman" w:hAnsi="Times New Roman" w:cs="Times New Roman"/>
                <w:sz w:val="24"/>
                <w:szCs w:val="24"/>
                <w:lang w:eastAsia="lv-LV"/>
              </w:rPr>
              <w:t>):</w:t>
            </w:r>
          </w:p>
          <w:p w14:paraId="171D8DE0" w14:textId="7DCCFCDB"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2.1.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izvērtēt </w:t>
            </w:r>
            <w:r w:rsidR="00996616" w:rsidRPr="00DE4D8B">
              <w:rPr>
                <w:rFonts w:ascii="Times New Roman" w:hAnsi="Times New Roman" w:cs="Times New Roman"/>
                <w:sz w:val="24"/>
                <w:szCs w:val="24"/>
              </w:rPr>
              <w:t xml:space="preserve">Eiropas Savienības </w:t>
            </w:r>
            <w:r w:rsidR="00996616">
              <w:rPr>
                <w:rFonts w:ascii="Times New Roman" w:hAnsi="Times New Roman" w:cs="Times New Roman"/>
                <w:sz w:val="24"/>
                <w:szCs w:val="24"/>
              </w:rPr>
              <w:t>(</w:t>
            </w:r>
            <w:r w:rsidR="00A54DCF" w:rsidRPr="00886B6E">
              <w:rPr>
                <w:rFonts w:ascii="Times New Roman" w:eastAsia="Times New Roman" w:hAnsi="Times New Roman" w:cs="Times New Roman"/>
                <w:sz w:val="24"/>
                <w:szCs w:val="24"/>
                <w:lang w:eastAsia="lv-LV"/>
              </w:rPr>
              <w:t>ES</w:t>
            </w:r>
            <w:r w:rsidR="0099661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w:t>
            </w:r>
            <w:r w:rsidR="00121385" w:rsidRPr="00886B6E">
              <w:rPr>
                <w:rFonts w:ascii="Times New Roman" w:eastAsia="Times New Roman" w:hAnsi="Times New Roman" w:cs="Times New Roman"/>
                <w:sz w:val="24"/>
                <w:szCs w:val="24"/>
                <w:lang w:eastAsia="lv-LV"/>
              </w:rPr>
              <w:t>regulējuma</w:t>
            </w:r>
            <w:r w:rsidR="00A54DCF" w:rsidRPr="00886B6E">
              <w:rPr>
                <w:rFonts w:ascii="Times New Roman" w:eastAsia="Times New Roman" w:hAnsi="Times New Roman" w:cs="Times New Roman"/>
                <w:sz w:val="24"/>
                <w:szCs w:val="24"/>
                <w:lang w:eastAsia="lv-LV"/>
              </w:rPr>
              <w:t xml:space="preserve"> priekšlikumus saistībā ar </w:t>
            </w:r>
            <w:r w:rsidR="00276DC6" w:rsidRPr="00886B6E">
              <w:rPr>
                <w:rFonts w:ascii="Times New Roman" w:eastAsia="Calibri" w:hAnsi="Times New Roman" w:cs="Times New Roman"/>
                <w:sz w:val="24"/>
                <w:szCs w:val="24"/>
              </w:rPr>
              <w:t xml:space="preserve">zemes izmantošanas, zemes izmantošanas maiņas un mežsaimniecības </w:t>
            </w:r>
            <w:r w:rsidR="00276DC6">
              <w:rPr>
                <w:rFonts w:ascii="Times New Roman" w:eastAsia="Calibri" w:hAnsi="Times New Roman" w:cs="Times New Roman"/>
                <w:sz w:val="24"/>
                <w:szCs w:val="24"/>
              </w:rPr>
              <w:t>(</w:t>
            </w:r>
            <w:r w:rsidR="00A54DCF" w:rsidRPr="00886B6E">
              <w:rPr>
                <w:rFonts w:ascii="Times New Roman" w:eastAsia="Times New Roman" w:hAnsi="Times New Roman" w:cs="Times New Roman"/>
                <w:sz w:val="24"/>
                <w:szCs w:val="24"/>
                <w:lang w:eastAsia="lv-LV"/>
              </w:rPr>
              <w:t>ZIZIMM</w:t>
            </w:r>
            <w:r w:rsidR="00276DC6">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sektora SEG inventarizācijas un prognožu ziņojumiem, to darbību datiem un nepieciešamajiem uzlabojumiem, ziņojot </w:t>
            </w:r>
            <w:r w:rsidR="00121385" w:rsidRPr="00886B6E">
              <w:rPr>
                <w:rFonts w:ascii="Times New Roman" w:eastAsia="Times New Roman" w:hAnsi="Times New Roman" w:cs="Times New Roman"/>
                <w:sz w:val="24"/>
                <w:szCs w:val="24"/>
                <w:lang w:eastAsia="lv-LV"/>
              </w:rPr>
              <w:t xml:space="preserve">par </w:t>
            </w:r>
            <w:r w:rsidR="00A54DCF" w:rsidRPr="00886B6E">
              <w:rPr>
                <w:rFonts w:ascii="Times New Roman" w:eastAsia="Times New Roman" w:hAnsi="Times New Roman" w:cs="Times New Roman"/>
                <w:sz w:val="24"/>
                <w:szCs w:val="24"/>
                <w:lang w:eastAsia="lv-LV"/>
              </w:rPr>
              <w:t>klimata pārmaiņu mazināšanas pasākumu ietekmi;</w:t>
            </w:r>
          </w:p>
          <w:p w14:paraId="63D884D1" w14:textId="3C0D53A5"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2.2.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novērtēt Latvijas ZIZIMM sektora klimata pārmaiņu mazināšanas darbību atbilstību kritērijiem, k</w:t>
            </w:r>
            <w:r w:rsidR="00121385" w:rsidRPr="00886B6E">
              <w:rPr>
                <w:rFonts w:ascii="Times New Roman" w:eastAsia="Times New Roman" w:hAnsi="Times New Roman" w:cs="Times New Roman"/>
                <w:sz w:val="24"/>
                <w:szCs w:val="24"/>
                <w:lang w:eastAsia="lv-LV"/>
              </w:rPr>
              <w:t>urus</w:t>
            </w:r>
            <w:r w:rsidR="00A54DCF" w:rsidRPr="00886B6E">
              <w:rPr>
                <w:rFonts w:ascii="Times New Roman" w:eastAsia="Times New Roman" w:hAnsi="Times New Roman" w:cs="Times New Roman"/>
                <w:sz w:val="24"/>
                <w:szCs w:val="24"/>
                <w:lang w:eastAsia="lv-LV"/>
              </w:rPr>
              <w:t xml:space="preserve"> ES </w:t>
            </w:r>
            <w:r w:rsidR="00121385" w:rsidRPr="00886B6E">
              <w:rPr>
                <w:rFonts w:ascii="Times New Roman" w:eastAsia="Times New Roman" w:hAnsi="Times New Roman" w:cs="Times New Roman"/>
                <w:sz w:val="24"/>
                <w:szCs w:val="24"/>
                <w:lang w:eastAsia="lv-LV"/>
              </w:rPr>
              <w:t>noteik</w:t>
            </w:r>
            <w:r w:rsidR="00A54DCF" w:rsidRPr="00886B6E">
              <w:rPr>
                <w:rFonts w:ascii="Times New Roman" w:eastAsia="Times New Roman" w:hAnsi="Times New Roman" w:cs="Times New Roman"/>
                <w:sz w:val="24"/>
                <w:szCs w:val="24"/>
                <w:lang w:eastAsia="lv-LV"/>
              </w:rPr>
              <w:t xml:space="preserve">usi </w:t>
            </w:r>
            <w:proofErr w:type="spellStart"/>
            <w:r w:rsidR="00A54DCF" w:rsidRPr="00886B6E">
              <w:rPr>
                <w:rFonts w:ascii="Times New Roman" w:eastAsia="Times New Roman" w:hAnsi="Times New Roman" w:cs="Times New Roman"/>
                <w:sz w:val="24"/>
                <w:szCs w:val="24"/>
                <w:lang w:eastAsia="lv-LV"/>
              </w:rPr>
              <w:t>oglekļsaistīgas</w:t>
            </w:r>
            <w:proofErr w:type="spellEnd"/>
            <w:r w:rsidR="00A54DCF" w:rsidRPr="00886B6E">
              <w:rPr>
                <w:rFonts w:ascii="Times New Roman" w:eastAsia="Times New Roman" w:hAnsi="Times New Roman" w:cs="Times New Roman"/>
                <w:sz w:val="24"/>
                <w:szCs w:val="24"/>
                <w:lang w:eastAsia="lv-LV"/>
              </w:rPr>
              <w:t xml:space="preserve"> lauksaimniecības pasākumiem</w:t>
            </w:r>
            <w:r w:rsidR="00121385"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un sagatavot priekšlikumus pasākumu atbilstības nodrošināšanai;</w:t>
            </w:r>
          </w:p>
          <w:p w14:paraId="046C39D8" w14:textId="664EC4F8"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raksturot augsnes heterotrofās elpošanas ietekmi uz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xml:space="preserve"> apriti, SEG emisijām no augsnes un oglekļa ienesi ar augu atliekām aluviālās (palieņu) augsnēs ilggadīgajos zālājos un aramzemēs (</w:t>
            </w:r>
            <w:r w:rsidR="0068544F" w:rsidRPr="00886B6E">
              <w:rPr>
                <w:rFonts w:ascii="Times New Roman" w:eastAsia="Times New Roman" w:hAnsi="Times New Roman" w:cs="Times New Roman"/>
                <w:sz w:val="24"/>
                <w:szCs w:val="24"/>
                <w:lang w:eastAsia="lv-LV"/>
              </w:rPr>
              <w:t xml:space="preserve">LVMI "Silava" </w:t>
            </w:r>
            <w:r w:rsidR="00121385" w:rsidRPr="00886B6E">
              <w:rPr>
                <w:rFonts w:ascii="Times New Roman" w:eastAsia="Times New Roman" w:hAnsi="Times New Roman" w:cs="Times New Roman"/>
                <w:sz w:val="24"/>
                <w:szCs w:val="24"/>
                <w:lang w:eastAsia="lv-LV"/>
              </w:rPr>
              <w:t>un</w:t>
            </w:r>
            <w:r w:rsidR="00A54DCF" w:rsidRPr="00886B6E">
              <w:rPr>
                <w:rFonts w:ascii="Times New Roman" w:eastAsia="Times New Roman" w:hAnsi="Times New Roman" w:cs="Times New Roman"/>
                <w:sz w:val="24"/>
                <w:szCs w:val="24"/>
                <w:lang w:eastAsia="lv-LV"/>
              </w:rPr>
              <w:t xml:space="preserve"> AREI):</w:t>
            </w:r>
          </w:p>
          <w:p w14:paraId="46F3C6DF" w14:textId="76E74ABD"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3.1.</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turpināt </w:t>
            </w:r>
            <w:r w:rsidR="00192E04" w:rsidRPr="00886B6E">
              <w:rPr>
                <w:rFonts w:ascii="Times New Roman" w:eastAsia="Times New Roman" w:hAnsi="Times New Roman" w:cs="Times New Roman"/>
                <w:sz w:val="24"/>
                <w:szCs w:val="24"/>
                <w:lang w:eastAsia="lv-LV"/>
              </w:rPr>
              <w:t xml:space="preserve">iegūt </w:t>
            </w:r>
            <w:r w:rsidR="00A54DCF" w:rsidRPr="00886B6E">
              <w:rPr>
                <w:rFonts w:ascii="Times New Roman" w:eastAsia="Times New Roman" w:hAnsi="Times New Roman" w:cs="Times New Roman"/>
                <w:sz w:val="24"/>
                <w:szCs w:val="24"/>
                <w:lang w:eastAsia="lv-LV"/>
              </w:rPr>
              <w:t>empīrisko</w:t>
            </w:r>
            <w:r w:rsidR="00192E04" w:rsidRPr="00886B6E">
              <w:rPr>
                <w:rFonts w:ascii="Times New Roman" w:eastAsia="Times New Roman" w:hAnsi="Times New Roman" w:cs="Times New Roman"/>
                <w:sz w:val="24"/>
                <w:szCs w:val="24"/>
                <w:lang w:eastAsia="lv-LV"/>
              </w:rPr>
              <w:t>s</w:t>
            </w:r>
            <w:r w:rsidR="00A54DCF" w:rsidRPr="00886B6E">
              <w:rPr>
                <w:rFonts w:ascii="Times New Roman" w:eastAsia="Times New Roman" w:hAnsi="Times New Roman" w:cs="Times New Roman"/>
                <w:sz w:val="24"/>
                <w:szCs w:val="24"/>
                <w:lang w:eastAsia="lv-LV"/>
              </w:rPr>
              <w:t xml:space="preserve"> datu</w:t>
            </w:r>
            <w:r w:rsidR="00192E04" w:rsidRPr="00886B6E">
              <w:rPr>
                <w:rFonts w:ascii="Times New Roman" w:eastAsia="Times New Roman" w:hAnsi="Times New Roman" w:cs="Times New Roman"/>
                <w:sz w:val="24"/>
                <w:szCs w:val="24"/>
                <w:lang w:eastAsia="lv-LV"/>
              </w:rPr>
              <w:t>s</w:t>
            </w:r>
            <w:r w:rsidR="00A54DCF" w:rsidRPr="00886B6E">
              <w:rPr>
                <w:rFonts w:ascii="Times New Roman" w:eastAsia="Times New Roman" w:hAnsi="Times New Roman" w:cs="Times New Roman"/>
                <w:sz w:val="24"/>
                <w:szCs w:val="24"/>
                <w:lang w:eastAsia="lv-LV"/>
              </w:rPr>
              <w:t xml:space="preserve"> (</w:t>
            </w:r>
            <w:r w:rsidR="00121385" w:rsidRPr="00886B6E">
              <w:rPr>
                <w:rFonts w:ascii="Times New Roman" w:eastAsia="Times New Roman" w:hAnsi="Times New Roman" w:cs="Times New Roman"/>
                <w:sz w:val="24"/>
                <w:szCs w:val="24"/>
                <w:lang w:eastAsia="lv-LV"/>
              </w:rPr>
              <w:t xml:space="preserve">par </w:t>
            </w:r>
            <w:r w:rsidR="00A54DCF" w:rsidRPr="00886B6E">
              <w:rPr>
                <w:rFonts w:ascii="Times New Roman" w:eastAsia="Times New Roman" w:hAnsi="Times New Roman" w:cs="Times New Roman"/>
                <w:sz w:val="24"/>
                <w:szCs w:val="24"/>
                <w:lang w:eastAsia="lv-LV"/>
              </w:rPr>
              <w:t>SEG emisij</w:t>
            </w:r>
            <w:r w:rsidR="00121385" w:rsidRPr="00886B6E">
              <w:rPr>
                <w:rFonts w:ascii="Times New Roman" w:eastAsia="Times New Roman" w:hAnsi="Times New Roman" w:cs="Times New Roman"/>
                <w:sz w:val="24"/>
                <w:szCs w:val="24"/>
                <w:lang w:eastAsia="lv-LV"/>
              </w:rPr>
              <w:t>u</w:t>
            </w:r>
            <w:r w:rsidR="00A54DCF" w:rsidRPr="00886B6E">
              <w:rPr>
                <w:rFonts w:ascii="Times New Roman" w:eastAsia="Times New Roman" w:hAnsi="Times New Roman" w:cs="Times New Roman"/>
                <w:sz w:val="24"/>
                <w:szCs w:val="24"/>
                <w:lang w:eastAsia="lv-LV"/>
              </w:rPr>
              <w:t xml:space="preserve"> un augsnes heterotrof</w:t>
            </w:r>
            <w:r w:rsidR="00121385" w:rsidRPr="00886B6E">
              <w:rPr>
                <w:rFonts w:ascii="Times New Roman" w:eastAsia="Times New Roman" w:hAnsi="Times New Roman" w:cs="Times New Roman"/>
                <w:sz w:val="24"/>
                <w:szCs w:val="24"/>
                <w:lang w:eastAsia="lv-LV"/>
              </w:rPr>
              <w:t>o</w:t>
            </w:r>
            <w:r w:rsidR="00A54DCF" w:rsidRPr="00886B6E">
              <w:rPr>
                <w:rFonts w:ascii="Times New Roman" w:eastAsia="Times New Roman" w:hAnsi="Times New Roman" w:cs="Times New Roman"/>
                <w:sz w:val="24"/>
                <w:szCs w:val="24"/>
                <w:lang w:eastAsia="lv-LV"/>
              </w:rPr>
              <w:t xml:space="preserve"> elpošan</w:t>
            </w:r>
            <w:r w:rsidR="00121385" w:rsidRPr="00886B6E">
              <w:rPr>
                <w:rFonts w:ascii="Times New Roman" w:eastAsia="Times New Roman" w:hAnsi="Times New Roman" w:cs="Times New Roman"/>
                <w:sz w:val="24"/>
                <w:szCs w:val="24"/>
                <w:lang w:eastAsia="lv-LV"/>
              </w:rPr>
              <w:t>u</w:t>
            </w:r>
            <w:r w:rsidR="00A54DCF" w:rsidRPr="00886B6E">
              <w:rPr>
                <w:rFonts w:ascii="Times New Roman" w:eastAsia="Times New Roman" w:hAnsi="Times New Roman" w:cs="Times New Roman"/>
                <w:sz w:val="24"/>
                <w:szCs w:val="24"/>
                <w:lang w:eastAsia="lv-LV"/>
              </w:rPr>
              <w:t xml:space="preserve">) trijās </w:t>
            </w:r>
            <w:proofErr w:type="spellStart"/>
            <w:r w:rsidR="00A54DCF" w:rsidRPr="00886B6E">
              <w:rPr>
                <w:rFonts w:ascii="Times New Roman" w:eastAsia="Times New Roman" w:hAnsi="Times New Roman" w:cs="Times New Roman"/>
                <w:sz w:val="24"/>
                <w:szCs w:val="24"/>
                <w:lang w:eastAsia="lv-LV"/>
              </w:rPr>
              <w:t>sējplatībās</w:t>
            </w:r>
            <w:proofErr w:type="spellEnd"/>
            <w:r w:rsidR="00A54DCF" w:rsidRPr="00886B6E">
              <w:rPr>
                <w:rFonts w:ascii="Times New Roman" w:eastAsia="Times New Roman" w:hAnsi="Times New Roman" w:cs="Times New Roman"/>
                <w:sz w:val="24"/>
                <w:szCs w:val="24"/>
                <w:lang w:eastAsia="lv-LV"/>
              </w:rPr>
              <w:t>;</w:t>
            </w:r>
          </w:p>
          <w:p w14:paraId="112123B8" w14:textId="222B1D0A"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3.2.</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sagatavot zinātnisku publikāciju par pētījuma rezultātiem ilggadīgajos zālājos, t</w:t>
            </w:r>
            <w:r w:rsidR="00121385" w:rsidRPr="00886B6E">
              <w:rPr>
                <w:rFonts w:ascii="Times New Roman" w:eastAsia="Times New Roman" w:hAnsi="Times New Roman" w:cs="Times New Roman"/>
                <w:sz w:val="24"/>
                <w:szCs w:val="24"/>
                <w:lang w:eastAsia="lv-LV"/>
              </w:rPr>
              <w:t>ostarp</w:t>
            </w:r>
            <w:r w:rsidR="00A54DCF" w:rsidRPr="00886B6E">
              <w:rPr>
                <w:rFonts w:ascii="Times New Roman" w:eastAsia="Times New Roman" w:hAnsi="Times New Roman" w:cs="Times New Roman"/>
                <w:sz w:val="24"/>
                <w:szCs w:val="24"/>
                <w:lang w:eastAsia="lv-LV"/>
              </w:rPr>
              <w:t xml:space="preserve"> </w:t>
            </w:r>
            <w:r w:rsidR="00192E04" w:rsidRPr="00886B6E">
              <w:rPr>
                <w:rFonts w:ascii="Times New Roman" w:eastAsia="Times New Roman" w:hAnsi="Times New Roman" w:cs="Times New Roman"/>
                <w:sz w:val="24"/>
                <w:szCs w:val="24"/>
                <w:lang w:eastAsia="lv-LV"/>
              </w:rPr>
              <w:t xml:space="preserve">par </w:t>
            </w:r>
            <w:r w:rsidR="00A54DCF" w:rsidRPr="00886B6E">
              <w:rPr>
                <w:rFonts w:ascii="Times New Roman" w:eastAsia="Times New Roman" w:hAnsi="Times New Roman" w:cs="Times New Roman"/>
                <w:sz w:val="24"/>
                <w:szCs w:val="24"/>
                <w:lang w:eastAsia="lv-LV"/>
              </w:rPr>
              <w:t>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xml:space="preserve"> emisij</w:t>
            </w:r>
            <w:r w:rsidR="00192E04" w:rsidRPr="00886B6E">
              <w:rPr>
                <w:rFonts w:ascii="Times New Roman" w:eastAsia="Times New Roman" w:hAnsi="Times New Roman" w:cs="Times New Roman"/>
                <w:sz w:val="24"/>
                <w:szCs w:val="24"/>
                <w:lang w:eastAsia="lv-LV"/>
              </w:rPr>
              <w:t>as</w:t>
            </w:r>
            <w:r w:rsidR="00A54DCF" w:rsidRPr="00886B6E">
              <w:rPr>
                <w:rFonts w:ascii="Times New Roman" w:eastAsia="Times New Roman" w:hAnsi="Times New Roman" w:cs="Times New Roman"/>
                <w:sz w:val="24"/>
                <w:szCs w:val="24"/>
                <w:lang w:eastAsia="lv-LV"/>
              </w:rPr>
              <w:t xml:space="preserve"> faktor</w:t>
            </w:r>
            <w:r w:rsidR="00192E04" w:rsidRPr="00886B6E">
              <w:rPr>
                <w:rFonts w:ascii="Times New Roman" w:eastAsia="Times New Roman" w:hAnsi="Times New Roman" w:cs="Times New Roman"/>
                <w:sz w:val="24"/>
                <w:szCs w:val="24"/>
                <w:lang w:eastAsia="lv-LV"/>
              </w:rPr>
              <w:t>iem</w:t>
            </w:r>
            <w:r w:rsidR="00A54DCF" w:rsidRPr="00886B6E">
              <w:rPr>
                <w:rFonts w:ascii="Times New Roman" w:eastAsia="Times New Roman" w:hAnsi="Times New Roman" w:cs="Times New Roman"/>
                <w:sz w:val="24"/>
                <w:szCs w:val="24"/>
                <w:lang w:eastAsia="lv-LV"/>
              </w:rPr>
              <w:t xml:space="preserve"> aluviālām augsnēm;</w:t>
            </w:r>
          </w:p>
          <w:p w14:paraId="3F6400FE" w14:textId="6B05BD28"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3.3.</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sagatavot ziņojumu par pētījuma rezultātiem</w:t>
            </w:r>
            <w:r w:rsidR="002E7BF4" w:rsidRPr="00886B6E">
              <w:rPr>
                <w:rFonts w:ascii="Times New Roman" w:eastAsia="Times New Roman" w:hAnsi="Times New Roman" w:cs="Times New Roman"/>
                <w:sz w:val="24"/>
                <w:szCs w:val="24"/>
                <w:lang w:eastAsia="lv-LV"/>
              </w:rPr>
              <w:t>;</w:t>
            </w:r>
          </w:p>
          <w:p w14:paraId="05CECBC9" w14:textId="05F3B555" w:rsidR="00A54DCF" w:rsidRPr="00886B6E" w:rsidRDefault="00B5595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w:t>
            </w:r>
            <w:r w:rsidR="00A54DCF" w:rsidRPr="00886B6E">
              <w:rPr>
                <w:rFonts w:ascii="Times New Roman" w:eastAsia="Times New Roman" w:hAnsi="Times New Roman" w:cs="Times New Roman"/>
                <w:sz w:val="24"/>
                <w:szCs w:val="24"/>
                <w:lang w:eastAsia="lv-LV"/>
              </w:rPr>
              <w:t>4.</w:t>
            </w:r>
            <w:r w:rsidR="003B4DE3">
              <w:rPr>
                <w:rFonts w:ascii="Times New Roman" w:eastAsia="Times New Roman" w:hAnsi="Times New Roman" w:cs="Times New Roman"/>
                <w:sz w:val="24"/>
                <w:szCs w:val="24"/>
                <w:lang w:eastAsia="lv-LV"/>
              </w:rPr>
              <w:t xml:space="preserve"> </w:t>
            </w:r>
            <w:r w:rsidR="00A54DCF" w:rsidRPr="00886B6E">
              <w:rPr>
                <w:rFonts w:ascii="Times New Roman" w:eastAsia="Times New Roman" w:hAnsi="Times New Roman" w:cs="Times New Roman"/>
                <w:sz w:val="24"/>
                <w:szCs w:val="24"/>
                <w:lang w:eastAsia="lv-LV"/>
              </w:rPr>
              <w:t xml:space="preserve">turpināt </w:t>
            </w:r>
            <w:r w:rsidR="00192E04" w:rsidRPr="00886B6E">
              <w:rPr>
                <w:rFonts w:ascii="Times New Roman" w:eastAsia="Times New Roman" w:hAnsi="Times New Roman" w:cs="Times New Roman"/>
                <w:sz w:val="24"/>
                <w:szCs w:val="24"/>
                <w:lang w:eastAsia="lv-LV"/>
              </w:rPr>
              <w:t xml:space="preserve">iegūt </w:t>
            </w:r>
            <w:r w:rsidR="00A54DCF" w:rsidRPr="00886B6E">
              <w:rPr>
                <w:rFonts w:ascii="Times New Roman" w:eastAsia="Times New Roman" w:hAnsi="Times New Roman" w:cs="Times New Roman"/>
                <w:sz w:val="24"/>
                <w:szCs w:val="24"/>
                <w:lang w:eastAsia="lv-LV"/>
              </w:rPr>
              <w:t>empīrisk</w:t>
            </w:r>
            <w:r w:rsidR="00192E04" w:rsidRPr="00886B6E">
              <w:rPr>
                <w:rFonts w:ascii="Times New Roman" w:eastAsia="Times New Roman" w:hAnsi="Times New Roman" w:cs="Times New Roman"/>
                <w:sz w:val="24"/>
                <w:szCs w:val="24"/>
                <w:lang w:eastAsia="lv-LV"/>
              </w:rPr>
              <w:t>os</w:t>
            </w:r>
            <w:r w:rsidR="00A54DCF" w:rsidRPr="00886B6E">
              <w:rPr>
                <w:rFonts w:ascii="Times New Roman" w:eastAsia="Times New Roman" w:hAnsi="Times New Roman" w:cs="Times New Roman"/>
                <w:sz w:val="24"/>
                <w:szCs w:val="24"/>
                <w:lang w:eastAsia="lv-LV"/>
              </w:rPr>
              <w:t xml:space="preserve"> datu</w:t>
            </w:r>
            <w:r w:rsidR="00192E04" w:rsidRPr="00886B6E">
              <w:rPr>
                <w:rFonts w:ascii="Times New Roman" w:eastAsia="Times New Roman" w:hAnsi="Times New Roman" w:cs="Times New Roman"/>
                <w:sz w:val="24"/>
                <w:szCs w:val="24"/>
                <w:lang w:eastAsia="lv-LV"/>
              </w:rPr>
              <w:t>s</w:t>
            </w:r>
            <w:r w:rsidR="00A54DCF" w:rsidRPr="00886B6E">
              <w:rPr>
                <w:rFonts w:ascii="Times New Roman" w:eastAsia="Times New Roman" w:hAnsi="Times New Roman" w:cs="Times New Roman"/>
                <w:sz w:val="24"/>
                <w:szCs w:val="24"/>
                <w:lang w:eastAsia="lv-LV"/>
              </w:rPr>
              <w:t xml:space="preserve"> par iepriekš aprobēto audzēšanas tehnoloģiju ietekmi uz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xml:space="preserve"> un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O emisijām no augsnes, augu sekā lietojot trīs atšķirīgus augsnes apstrādes paņēmienus</w:t>
            </w:r>
            <w:r w:rsidR="00192E04" w:rsidRPr="00886B6E">
              <w:rPr>
                <w:rFonts w:ascii="Times New Roman" w:eastAsia="Times New Roman" w:hAnsi="Times New Roman" w:cs="Times New Roman"/>
                <w:sz w:val="24"/>
                <w:szCs w:val="24"/>
                <w:lang w:eastAsia="lv-LV"/>
              </w:rPr>
              <w:t xml:space="preserve"> un</w:t>
            </w:r>
            <w:r w:rsidR="00A54DCF" w:rsidRPr="00886B6E">
              <w:rPr>
                <w:rFonts w:ascii="Times New Roman" w:eastAsia="Times New Roman" w:hAnsi="Times New Roman" w:cs="Times New Roman"/>
                <w:sz w:val="24"/>
                <w:szCs w:val="24"/>
                <w:lang w:eastAsia="lv-LV"/>
              </w:rPr>
              <w:t xml:space="preserve"> nodrošinot </w:t>
            </w:r>
            <w:r w:rsidR="00192E04" w:rsidRPr="00886B6E">
              <w:rPr>
                <w:rFonts w:ascii="Times New Roman" w:eastAsia="Times New Roman" w:hAnsi="Times New Roman" w:cs="Times New Roman"/>
                <w:sz w:val="24"/>
                <w:szCs w:val="24"/>
                <w:lang w:eastAsia="lv-LV"/>
              </w:rPr>
              <w:t xml:space="preserve">datu kopu </w:t>
            </w:r>
            <w:r w:rsidR="00A54DCF" w:rsidRPr="00886B6E">
              <w:rPr>
                <w:rFonts w:ascii="Times New Roman" w:eastAsia="Times New Roman" w:hAnsi="Times New Roman" w:cs="Times New Roman"/>
                <w:sz w:val="24"/>
                <w:szCs w:val="24"/>
                <w:lang w:eastAsia="lv-LV"/>
              </w:rPr>
              <w:t xml:space="preserve">vismaz </w:t>
            </w:r>
            <w:r w:rsidR="00192E04" w:rsidRPr="00886B6E">
              <w:rPr>
                <w:rFonts w:ascii="Times New Roman" w:eastAsia="Times New Roman" w:hAnsi="Times New Roman" w:cs="Times New Roman"/>
                <w:sz w:val="24"/>
                <w:szCs w:val="24"/>
                <w:lang w:eastAsia="lv-LV"/>
              </w:rPr>
              <w:t xml:space="preserve">par divām </w:t>
            </w:r>
            <w:r w:rsidR="00A54DCF" w:rsidRPr="00886B6E">
              <w:rPr>
                <w:rFonts w:ascii="Times New Roman" w:eastAsia="Times New Roman" w:hAnsi="Times New Roman" w:cs="Times New Roman"/>
                <w:sz w:val="24"/>
                <w:szCs w:val="24"/>
                <w:lang w:eastAsia="lv-LV"/>
              </w:rPr>
              <w:t>sezon</w:t>
            </w:r>
            <w:r w:rsidR="00192E04" w:rsidRPr="00886B6E">
              <w:rPr>
                <w:rFonts w:ascii="Times New Roman" w:eastAsia="Times New Roman" w:hAnsi="Times New Roman" w:cs="Times New Roman"/>
                <w:sz w:val="24"/>
                <w:szCs w:val="24"/>
                <w:lang w:eastAsia="lv-LV"/>
              </w:rPr>
              <w:t>ām</w:t>
            </w:r>
            <w:r w:rsidR="00A54DCF" w:rsidRPr="00886B6E">
              <w:rPr>
                <w:rFonts w:ascii="Times New Roman" w:eastAsia="Times New Roman" w:hAnsi="Times New Roman" w:cs="Times New Roman"/>
                <w:sz w:val="24"/>
                <w:szCs w:val="24"/>
                <w:lang w:eastAsia="lv-LV"/>
              </w:rPr>
              <w:t xml:space="preserve"> (</w:t>
            </w:r>
            <w:r w:rsidR="00192E04" w:rsidRPr="00886B6E">
              <w:rPr>
                <w:rFonts w:ascii="Times New Roman" w:eastAsia="Times New Roman" w:hAnsi="Times New Roman" w:cs="Times New Roman"/>
                <w:sz w:val="24"/>
                <w:szCs w:val="24"/>
                <w:lang w:eastAsia="lv-LV"/>
              </w:rPr>
              <w:t xml:space="preserve">LVMI "Silava" </w:t>
            </w:r>
            <w:r w:rsidR="00121385" w:rsidRPr="00886B6E">
              <w:rPr>
                <w:rFonts w:ascii="Times New Roman" w:eastAsia="Times New Roman" w:hAnsi="Times New Roman" w:cs="Times New Roman"/>
                <w:sz w:val="24"/>
                <w:szCs w:val="24"/>
                <w:lang w:eastAsia="lv-LV"/>
              </w:rPr>
              <w:t>un</w:t>
            </w:r>
            <w:r w:rsidR="00A54DCF" w:rsidRPr="00886B6E">
              <w:rPr>
                <w:rFonts w:ascii="Times New Roman" w:eastAsia="Times New Roman" w:hAnsi="Times New Roman" w:cs="Times New Roman"/>
                <w:sz w:val="24"/>
                <w:szCs w:val="24"/>
                <w:lang w:eastAsia="lv-LV"/>
              </w:rPr>
              <w:t xml:space="preserve"> AREI)</w:t>
            </w:r>
          </w:p>
        </w:tc>
        <w:tc>
          <w:tcPr>
            <w:tcW w:w="561" w:type="pct"/>
            <w:tcBorders>
              <w:top w:val="outset" w:sz="6" w:space="0" w:color="414142"/>
              <w:left w:val="outset" w:sz="6" w:space="0" w:color="414142"/>
              <w:bottom w:val="outset" w:sz="6" w:space="0" w:color="414142"/>
              <w:right w:val="outset" w:sz="6" w:space="0" w:color="414142"/>
            </w:tcBorders>
            <w:hideMark/>
          </w:tcPr>
          <w:p w14:paraId="696CA187" w14:textId="77777777"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70 261</w:t>
            </w:r>
          </w:p>
        </w:tc>
        <w:tc>
          <w:tcPr>
            <w:tcW w:w="633" w:type="pct"/>
            <w:tcBorders>
              <w:top w:val="outset" w:sz="6" w:space="0" w:color="414142"/>
              <w:left w:val="outset" w:sz="6" w:space="0" w:color="414142"/>
              <w:bottom w:val="outset" w:sz="6" w:space="0" w:color="414142"/>
              <w:right w:val="outset" w:sz="6" w:space="0" w:color="414142"/>
            </w:tcBorders>
            <w:hideMark/>
          </w:tcPr>
          <w:p w14:paraId="077DAB23" w14:textId="576D12FD"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Pr="00D049D5">
              <w:rPr>
                <w:rFonts w:ascii="Times New Roman" w:eastAsia="Calibri" w:hAnsi="Times New Roman" w:cs="Times New Roman"/>
                <w:spacing w:val="-2"/>
                <w:sz w:val="24"/>
                <w:szCs w:val="24"/>
              </w:rPr>
              <w:t>"</w:t>
            </w:r>
            <w:r w:rsidRPr="00D049D5">
              <w:rPr>
                <w:rFonts w:ascii="Times New Roman" w:eastAsia="Times New Roman" w:hAnsi="Times New Roman" w:cs="Times New Roman"/>
                <w:spacing w:val="-2"/>
                <w:sz w:val="24"/>
                <w:szCs w:val="24"/>
                <w:lang w:eastAsia="lv-LV"/>
              </w:rPr>
              <w:t>Silava</w:t>
            </w:r>
            <w:r w:rsidRPr="00D049D5">
              <w:rPr>
                <w:rFonts w:ascii="Times New Roman" w:eastAsia="Calibri" w:hAnsi="Times New Roman" w:cs="Times New Roman"/>
                <w:spacing w:val="-2"/>
                <w:sz w:val="24"/>
                <w:szCs w:val="24"/>
              </w:rPr>
              <w:t>"</w:t>
            </w:r>
          </w:p>
        </w:tc>
        <w:tc>
          <w:tcPr>
            <w:tcW w:w="704" w:type="pct"/>
            <w:tcBorders>
              <w:top w:val="outset" w:sz="6" w:space="0" w:color="414142"/>
              <w:left w:val="outset" w:sz="6" w:space="0" w:color="414142"/>
              <w:bottom w:val="outset" w:sz="6" w:space="0" w:color="414142"/>
              <w:right w:val="outset" w:sz="6" w:space="0" w:color="414142"/>
            </w:tcBorders>
            <w:hideMark/>
          </w:tcPr>
          <w:p w14:paraId="7B1B1130" w14:textId="1EEDFD75"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08249655" w14:textId="32EEFAB0" w:rsidTr="00D049D5">
        <w:tc>
          <w:tcPr>
            <w:tcW w:w="284" w:type="pct"/>
            <w:tcBorders>
              <w:top w:val="outset" w:sz="6" w:space="0" w:color="414142"/>
              <w:left w:val="outset" w:sz="6" w:space="0" w:color="414142"/>
              <w:bottom w:val="outset" w:sz="6" w:space="0" w:color="414142"/>
              <w:right w:val="outset" w:sz="6" w:space="0" w:color="414142"/>
            </w:tcBorders>
            <w:hideMark/>
          </w:tcPr>
          <w:p w14:paraId="4255397F" w14:textId="2F0F768E" w:rsidR="00A54DCF" w:rsidRPr="00886B6E" w:rsidRDefault="00245CF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5A8B994C"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Meliorācijas ietekmes novērtēšana klimata pārmaiņu (plūdu riska) mazināšanā</w:t>
            </w:r>
          </w:p>
        </w:tc>
        <w:tc>
          <w:tcPr>
            <w:tcW w:w="1761" w:type="pct"/>
            <w:tcBorders>
              <w:top w:val="outset" w:sz="6" w:space="0" w:color="414142"/>
              <w:left w:val="outset" w:sz="6" w:space="0" w:color="414142"/>
              <w:bottom w:val="outset" w:sz="6" w:space="0" w:color="414142"/>
              <w:right w:val="outset" w:sz="6" w:space="0" w:color="414142"/>
            </w:tcBorders>
          </w:tcPr>
          <w:p w14:paraId="77F9AE22" w14:textId="6F18055A"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1. SEG emisiju mērījumi un cēloņsakarību izpēte nosusinātās lauksaimniecības zemēs (LBTU):</w:t>
            </w:r>
          </w:p>
          <w:p w14:paraId="409A43C4" w14:textId="5EF60479"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1.1. veikt </w:t>
            </w:r>
            <w:proofErr w:type="spellStart"/>
            <w:r w:rsidR="00A54DCF" w:rsidRPr="00886B6E">
              <w:rPr>
                <w:rFonts w:ascii="Times New Roman" w:eastAsia="Times New Roman" w:hAnsi="Times New Roman" w:cs="Times New Roman"/>
                <w:sz w:val="24"/>
                <w:szCs w:val="24"/>
                <w:lang w:eastAsia="lv-LV"/>
              </w:rPr>
              <w:t>dislāpekļa</w:t>
            </w:r>
            <w:proofErr w:type="spellEnd"/>
            <w:r w:rsidR="00A54DCF" w:rsidRPr="00886B6E">
              <w:rPr>
                <w:rFonts w:ascii="Times New Roman" w:eastAsia="Times New Roman" w:hAnsi="Times New Roman" w:cs="Times New Roman"/>
                <w:sz w:val="24"/>
                <w:szCs w:val="24"/>
                <w:lang w:eastAsia="lv-LV"/>
              </w:rPr>
              <w:t xml:space="preserve"> oksīda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O), ogļskābās gāzes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metāna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un amonjaka (NH</w:t>
            </w:r>
            <w:r w:rsidR="00A54DCF" w:rsidRPr="00886B6E">
              <w:rPr>
                <w:rFonts w:ascii="Times New Roman" w:eastAsia="Times New Roman" w:hAnsi="Times New Roman" w:cs="Times New Roman"/>
                <w:sz w:val="24"/>
                <w:szCs w:val="24"/>
                <w:vertAlign w:val="subscript"/>
                <w:lang w:eastAsia="lv-LV"/>
              </w:rPr>
              <w:t>3</w:t>
            </w:r>
            <w:r w:rsidR="00A54DCF" w:rsidRPr="00886B6E">
              <w:rPr>
                <w:rFonts w:ascii="Times New Roman" w:eastAsia="Times New Roman" w:hAnsi="Times New Roman" w:cs="Times New Roman"/>
                <w:sz w:val="24"/>
                <w:szCs w:val="24"/>
                <w:lang w:eastAsia="lv-LV"/>
              </w:rPr>
              <w:t xml:space="preserve">) </w:t>
            </w:r>
            <w:r w:rsidR="00A54DCF" w:rsidRPr="00D049D5">
              <w:rPr>
                <w:rFonts w:ascii="Times New Roman" w:eastAsia="Times New Roman" w:hAnsi="Times New Roman" w:cs="Times New Roman"/>
                <w:spacing w:val="-2"/>
                <w:sz w:val="24"/>
                <w:szCs w:val="24"/>
                <w:lang w:eastAsia="lv-LV"/>
              </w:rPr>
              <w:t>emisij</w:t>
            </w:r>
            <w:r w:rsidR="00192E04" w:rsidRPr="00D049D5">
              <w:rPr>
                <w:rFonts w:ascii="Times New Roman" w:eastAsia="Times New Roman" w:hAnsi="Times New Roman" w:cs="Times New Roman"/>
                <w:spacing w:val="-2"/>
                <w:sz w:val="24"/>
                <w:szCs w:val="24"/>
                <w:lang w:eastAsia="lv-LV"/>
              </w:rPr>
              <w:t>as</w:t>
            </w:r>
            <w:r w:rsidR="00A54DCF" w:rsidRPr="00D049D5">
              <w:rPr>
                <w:rFonts w:ascii="Times New Roman" w:eastAsia="Times New Roman" w:hAnsi="Times New Roman" w:cs="Times New Roman"/>
                <w:spacing w:val="-2"/>
                <w:sz w:val="24"/>
                <w:szCs w:val="24"/>
                <w:lang w:eastAsia="lv-LV"/>
              </w:rPr>
              <w:t xml:space="preserve"> mērījumus lauksaimniecībā</w:t>
            </w:r>
            <w:r w:rsidR="00A54DCF" w:rsidRPr="00886B6E">
              <w:rPr>
                <w:rFonts w:ascii="Times New Roman" w:eastAsia="Times New Roman" w:hAnsi="Times New Roman" w:cs="Times New Roman"/>
                <w:sz w:val="24"/>
                <w:szCs w:val="24"/>
                <w:lang w:eastAsia="lv-LV"/>
              </w:rPr>
              <w:t xml:space="preserve"> izmantotās </w:t>
            </w:r>
            <w:proofErr w:type="spellStart"/>
            <w:r w:rsidR="00A54DCF" w:rsidRPr="00886B6E">
              <w:rPr>
                <w:rFonts w:ascii="Times New Roman" w:eastAsia="Times New Roman" w:hAnsi="Times New Roman" w:cs="Times New Roman"/>
                <w:sz w:val="24"/>
                <w:szCs w:val="24"/>
                <w:lang w:eastAsia="lv-LV"/>
              </w:rPr>
              <w:t>minerālaugsnēs</w:t>
            </w:r>
            <w:proofErr w:type="spellEnd"/>
            <w:r w:rsidR="007E184E" w:rsidRPr="00886B6E">
              <w:rPr>
                <w:rFonts w:ascii="Times New Roman" w:eastAsia="Times New Roman" w:hAnsi="Times New Roman" w:cs="Times New Roman"/>
                <w:sz w:val="24"/>
                <w:szCs w:val="24"/>
                <w:lang w:eastAsia="lv-LV"/>
              </w:rPr>
              <w:t>;</w:t>
            </w:r>
          </w:p>
          <w:p w14:paraId="792681F4" w14:textId="1F1686CD"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1.2. noteikt un analizēt </w:t>
            </w:r>
            <w:proofErr w:type="spellStart"/>
            <w:r w:rsidR="00A54DCF" w:rsidRPr="00886B6E">
              <w:rPr>
                <w:rFonts w:ascii="Times New Roman" w:eastAsia="Times New Roman" w:hAnsi="Times New Roman" w:cs="Times New Roman"/>
                <w:sz w:val="24"/>
                <w:szCs w:val="24"/>
                <w:lang w:eastAsia="lv-LV"/>
              </w:rPr>
              <w:t>dislāpekļa</w:t>
            </w:r>
            <w:proofErr w:type="spellEnd"/>
            <w:r w:rsidR="00A54DCF" w:rsidRPr="00886B6E">
              <w:rPr>
                <w:rFonts w:ascii="Times New Roman" w:eastAsia="Times New Roman" w:hAnsi="Times New Roman" w:cs="Times New Roman"/>
                <w:sz w:val="24"/>
                <w:szCs w:val="24"/>
                <w:lang w:eastAsia="lv-LV"/>
              </w:rPr>
              <w:t xml:space="preserve"> oksīda (N</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O), ogļskābās gāzes (CO</w:t>
            </w:r>
            <w:r w:rsidR="00A54DCF" w:rsidRPr="00886B6E">
              <w:rPr>
                <w:rFonts w:ascii="Times New Roman" w:eastAsia="Times New Roman" w:hAnsi="Times New Roman" w:cs="Times New Roman"/>
                <w:sz w:val="24"/>
                <w:szCs w:val="24"/>
                <w:vertAlign w:val="subscript"/>
                <w:lang w:eastAsia="lv-LV"/>
              </w:rPr>
              <w:t>2</w:t>
            </w:r>
            <w:r w:rsidR="00A54DCF" w:rsidRPr="00886B6E">
              <w:rPr>
                <w:rFonts w:ascii="Times New Roman" w:eastAsia="Times New Roman" w:hAnsi="Times New Roman" w:cs="Times New Roman"/>
                <w:sz w:val="24"/>
                <w:szCs w:val="24"/>
                <w:lang w:eastAsia="lv-LV"/>
              </w:rPr>
              <w:t>), metāna (CH</w:t>
            </w:r>
            <w:r w:rsidR="00A54DCF" w:rsidRPr="00886B6E">
              <w:rPr>
                <w:rFonts w:ascii="Times New Roman" w:eastAsia="Times New Roman" w:hAnsi="Times New Roman" w:cs="Times New Roman"/>
                <w:sz w:val="24"/>
                <w:szCs w:val="24"/>
                <w:vertAlign w:val="subscript"/>
                <w:lang w:eastAsia="lv-LV"/>
              </w:rPr>
              <w:t>4</w:t>
            </w:r>
            <w:r w:rsidR="00A54DCF" w:rsidRPr="00886B6E">
              <w:rPr>
                <w:rFonts w:ascii="Times New Roman" w:eastAsia="Times New Roman" w:hAnsi="Times New Roman" w:cs="Times New Roman"/>
                <w:sz w:val="24"/>
                <w:szCs w:val="24"/>
                <w:lang w:eastAsia="lv-LV"/>
              </w:rPr>
              <w:t>) un amonjaka (NH</w:t>
            </w:r>
            <w:r w:rsidR="00A54DCF" w:rsidRPr="00886B6E">
              <w:rPr>
                <w:rFonts w:ascii="Times New Roman" w:eastAsia="Times New Roman" w:hAnsi="Times New Roman" w:cs="Times New Roman"/>
                <w:sz w:val="24"/>
                <w:szCs w:val="24"/>
                <w:vertAlign w:val="subscript"/>
                <w:lang w:eastAsia="lv-LV"/>
              </w:rPr>
              <w:t>3</w:t>
            </w:r>
            <w:r w:rsidR="00A54DCF" w:rsidRPr="00886B6E">
              <w:rPr>
                <w:rFonts w:ascii="Times New Roman" w:eastAsia="Times New Roman" w:hAnsi="Times New Roman" w:cs="Times New Roman"/>
                <w:sz w:val="24"/>
                <w:szCs w:val="24"/>
                <w:lang w:eastAsia="lv-LV"/>
              </w:rPr>
              <w:t>) emisij</w:t>
            </w:r>
            <w:r w:rsidR="00192E04" w:rsidRPr="00886B6E">
              <w:rPr>
                <w:rFonts w:ascii="Times New Roman" w:eastAsia="Times New Roman" w:hAnsi="Times New Roman" w:cs="Times New Roman"/>
                <w:sz w:val="24"/>
                <w:szCs w:val="24"/>
                <w:lang w:eastAsia="lv-LV"/>
              </w:rPr>
              <w:t>as</w:t>
            </w:r>
            <w:r w:rsidR="00A54DCF" w:rsidRPr="00886B6E">
              <w:rPr>
                <w:rFonts w:ascii="Times New Roman" w:eastAsia="Times New Roman" w:hAnsi="Times New Roman" w:cs="Times New Roman"/>
                <w:sz w:val="24"/>
                <w:szCs w:val="24"/>
                <w:lang w:eastAsia="lv-LV"/>
              </w:rPr>
              <w:t xml:space="preserve"> cēloņsakarības pētāmajās teritorijās</w:t>
            </w:r>
            <w:r w:rsidR="005D0561" w:rsidRPr="00886B6E">
              <w:rPr>
                <w:rFonts w:ascii="Times New Roman" w:eastAsia="Times New Roman" w:hAnsi="Times New Roman" w:cs="Times New Roman"/>
                <w:sz w:val="24"/>
                <w:szCs w:val="24"/>
                <w:lang w:eastAsia="lv-LV"/>
              </w:rPr>
              <w:t>;</w:t>
            </w:r>
          </w:p>
          <w:p w14:paraId="55545FFB" w14:textId="5CFDECB9"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2. </w:t>
            </w:r>
            <w:r w:rsidR="00AB4B91">
              <w:rPr>
                <w:rFonts w:ascii="Times New Roman" w:eastAsia="Times New Roman" w:hAnsi="Times New Roman" w:cs="Times New Roman"/>
                <w:sz w:val="24"/>
                <w:szCs w:val="24"/>
                <w:lang w:eastAsia="lv-LV"/>
              </w:rPr>
              <w:t>m</w:t>
            </w:r>
            <w:r w:rsidR="00AB4B91" w:rsidRPr="00886B6E">
              <w:rPr>
                <w:rFonts w:ascii="Times New Roman" w:eastAsia="Times New Roman" w:hAnsi="Times New Roman" w:cs="Times New Roman"/>
                <w:sz w:val="24"/>
                <w:szCs w:val="24"/>
                <w:lang w:eastAsia="lv-LV"/>
              </w:rPr>
              <w:t xml:space="preserve">eliorācijas </w:t>
            </w:r>
            <w:r w:rsidR="00A54DCF" w:rsidRPr="00886B6E">
              <w:rPr>
                <w:rFonts w:ascii="Times New Roman" w:eastAsia="Times New Roman" w:hAnsi="Times New Roman" w:cs="Times New Roman"/>
                <w:sz w:val="24"/>
                <w:szCs w:val="24"/>
                <w:lang w:eastAsia="lv-LV"/>
              </w:rPr>
              <w:t xml:space="preserve">kadastra informācijas sistēmas pilnveidošana un funkcionalitātes paplašināšana Latvijas teritorijā (LBTU un LVMI </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Silava</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20F30138" w14:textId="7B02EE99"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2.1. uzlabot iepriekš izstrādātos algoritmus meliorācijas grāvju automātiskai identificēšanai un tehniskā stāvokļa novērtēšanai un veikt automātisku meliorācijas grāvju klasifikāciju Latvijas teritorijai (LVMI </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Silava</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w:t>
            </w:r>
          </w:p>
          <w:p w14:paraId="7D852B72" w14:textId="5566E70E" w:rsidR="00A54DCF" w:rsidRPr="00886B6E" w:rsidRDefault="00245CF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w:t>
            </w:r>
            <w:r w:rsidR="00A54DCF" w:rsidRPr="00886B6E">
              <w:rPr>
                <w:rFonts w:ascii="Times New Roman" w:eastAsia="Times New Roman" w:hAnsi="Times New Roman" w:cs="Times New Roman"/>
                <w:sz w:val="24"/>
                <w:szCs w:val="24"/>
                <w:lang w:eastAsia="lv-LV"/>
              </w:rPr>
              <w:t xml:space="preserve">2.2. veikt </w:t>
            </w:r>
            <w:proofErr w:type="spellStart"/>
            <w:r w:rsidR="00192E04" w:rsidRPr="00886B6E">
              <w:rPr>
                <w:rFonts w:ascii="Times New Roman" w:eastAsia="Times New Roman" w:hAnsi="Times New Roman" w:cs="Times New Roman"/>
                <w:sz w:val="24"/>
                <w:szCs w:val="24"/>
                <w:lang w:eastAsia="lv-LV"/>
              </w:rPr>
              <w:t>topoloģisko</w:t>
            </w:r>
            <w:proofErr w:type="spellEnd"/>
            <w:r w:rsidR="00192E04" w:rsidRPr="00886B6E">
              <w:rPr>
                <w:rFonts w:ascii="Times New Roman" w:eastAsia="Times New Roman" w:hAnsi="Times New Roman" w:cs="Times New Roman"/>
                <w:sz w:val="24"/>
                <w:szCs w:val="24"/>
                <w:lang w:eastAsia="lv-LV"/>
              </w:rPr>
              <w:t xml:space="preserve"> savienošanu </w:t>
            </w:r>
            <w:r w:rsidR="00A54DCF" w:rsidRPr="00886B6E">
              <w:rPr>
                <w:rFonts w:ascii="Times New Roman" w:eastAsia="Times New Roman" w:hAnsi="Times New Roman" w:cs="Times New Roman"/>
                <w:sz w:val="24"/>
                <w:szCs w:val="24"/>
                <w:lang w:eastAsia="lv-LV"/>
              </w:rPr>
              <w:t>drenu kolektoru ar diametru 10</w:t>
            </w:r>
            <w:r w:rsidR="0068544F" w:rsidRPr="00886B6E">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20 cm </w:t>
            </w:r>
            <w:proofErr w:type="spellStart"/>
            <w:r w:rsidR="00A54DCF" w:rsidRPr="00886B6E">
              <w:rPr>
                <w:rFonts w:ascii="Times New Roman" w:eastAsia="Times New Roman" w:hAnsi="Times New Roman" w:cs="Times New Roman"/>
                <w:sz w:val="24"/>
                <w:szCs w:val="24"/>
                <w:lang w:eastAsia="lv-LV"/>
              </w:rPr>
              <w:t>līnijveida</w:t>
            </w:r>
            <w:proofErr w:type="spellEnd"/>
            <w:r w:rsidR="00A54DCF" w:rsidRPr="00886B6E">
              <w:rPr>
                <w:rFonts w:ascii="Times New Roman" w:eastAsia="Times New Roman" w:hAnsi="Times New Roman" w:cs="Times New Roman"/>
                <w:sz w:val="24"/>
                <w:szCs w:val="24"/>
                <w:lang w:eastAsia="lv-LV"/>
              </w:rPr>
              <w:t xml:space="preserve"> objekt</w:t>
            </w:r>
            <w:r w:rsidR="00192E04" w:rsidRPr="00886B6E">
              <w:rPr>
                <w:rFonts w:ascii="Times New Roman" w:eastAsia="Times New Roman" w:hAnsi="Times New Roman" w:cs="Times New Roman"/>
                <w:sz w:val="24"/>
                <w:szCs w:val="24"/>
                <w:lang w:eastAsia="lv-LV"/>
              </w:rPr>
              <w:t>iem</w:t>
            </w:r>
            <w:r w:rsidR="00A54DCF" w:rsidRPr="00886B6E">
              <w:rPr>
                <w:rFonts w:ascii="Times New Roman" w:eastAsia="Times New Roman" w:hAnsi="Times New Roman" w:cs="Times New Roman"/>
                <w:sz w:val="24"/>
                <w:szCs w:val="24"/>
                <w:lang w:eastAsia="lv-LV"/>
              </w:rPr>
              <w:t xml:space="preserve">, izmantojot meliorācijas kadastra informācijas sistēmā esošos </w:t>
            </w:r>
            <w:proofErr w:type="spellStart"/>
            <w:r w:rsidR="00A54DCF" w:rsidRPr="00886B6E">
              <w:rPr>
                <w:rFonts w:ascii="Times New Roman" w:eastAsia="Times New Roman" w:hAnsi="Times New Roman" w:cs="Times New Roman"/>
                <w:sz w:val="24"/>
                <w:szCs w:val="24"/>
                <w:lang w:eastAsia="lv-LV"/>
              </w:rPr>
              <w:t>līnijveida</w:t>
            </w:r>
            <w:proofErr w:type="spellEnd"/>
            <w:r w:rsidR="00A54DCF" w:rsidRPr="00886B6E">
              <w:rPr>
                <w:rFonts w:ascii="Times New Roman" w:eastAsia="Times New Roman" w:hAnsi="Times New Roman" w:cs="Times New Roman"/>
                <w:sz w:val="24"/>
                <w:szCs w:val="24"/>
                <w:lang w:eastAsia="lv-LV"/>
              </w:rPr>
              <w:t xml:space="preserve"> objektus un </w:t>
            </w:r>
            <w:r w:rsidR="00192E04" w:rsidRPr="00886B6E">
              <w:rPr>
                <w:rFonts w:ascii="Times New Roman" w:eastAsia="Times New Roman" w:hAnsi="Times New Roman" w:cs="Times New Roman"/>
                <w:sz w:val="24"/>
                <w:szCs w:val="24"/>
                <w:lang w:eastAsia="lv-LV"/>
              </w:rPr>
              <w:t>2021., 2022. un 2023.</w:t>
            </w:r>
            <w:r w:rsidR="006F6364">
              <w:rPr>
                <w:rFonts w:ascii="Times New Roman" w:eastAsia="Times New Roman" w:hAnsi="Times New Roman" w:cs="Times New Roman"/>
                <w:sz w:val="24"/>
                <w:szCs w:val="24"/>
                <w:lang w:eastAsia="lv-LV"/>
              </w:rPr>
              <w:t> </w:t>
            </w:r>
            <w:r w:rsidR="00192E04" w:rsidRPr="00886B6E">
              <w:rPr>
                <w:rFonts w:ascii="Times New Roman" w:eastAsia="Times New Roman" w:hAnsi="Times New Roman" w:cs="Times New Roman"/>
                <w:sz w:val="24"/>
                <w:szCs w:val="24"/>
                <w:lang w:eastAsia="lv-LV"/>
              </w:rPr>
              <w:t xml:space="preserve">gadā aprobēto </w:t>
            </w:r>
            <w:proofErr w:type="spellStart"/>
            <w:r w:rsidR="00192E04" w:rsidRPr="00886B6E">
              <w:rPr>
                <w:rFonts w:ascii="Times New Roman" w:eastAsia="Times New Roman" w:hAnsi="Times New Roman" w:cs="Times New Roman"/>
                <w:sz w:val="24"/>
                <w:szCs w:val="24"/>
                <w:lang w:eastAsia="lv-LV"/>
              </w:rPr>
              <w:t>topoloģiskās</w:t>
            </w:r>
            <w:proofErr w:type="spellEnd"/>
            <w:r w:rsidR="00192E04" w:rsidRPr="00886B6E">
              <w:rPr>
                <w:rFonts w:ascii="Times New Roman" w:eastAsia="Times New Roman" w:hAnsi="Times New Roman" w:cs="Times New Roman"/>
                <w:sz w:val="24"/>
                <w:szCs w:val="24"/>
                <w:lang w:eastAsia="lv-LV"/>
              </w:rPr>
              <w:t xml:space="preserve"> savienošanas metodiku </w:t>
            </w:r>
            <w:r w:rsidR="00A54DCF" w:rsidRPr="00886B6E">
              <w:rPr>
                <w:rFonts w:ascii="Times New Roman" w:eastAsia="Times New Roman" w:hAnsi="Times New Roman" w:cs="Times New Roman"/>
                <w:sz w:val="24"/>
                <w:szCs w:val="24"/>
                <w:lang w:eastAsia="lv-LV"/>
              </w:rPr>
              <w:t>valsts nozīmes ūdensnoteku, grāvju tīkla un drenu kolektoru ar diametru</w:t>
            </w:r>
            <w:r w:rsidR="001205DA">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lielāku par 20</w:t>
            </w:r>
            <w:r w:rsidR="001205DA">
              <w:rPr>
                <w:rFonts w:ascii="Times New Roman" w:eastAsia="Times New Roman" w:hAnsi="Times New Roman" w:cs="Times New Roman"/>
                <w:sz w:val="24"/>
                <w:szCs w:val="24"/>
                <w:lang w:eastAsia="lv-LV"/>
              </w:rPr>
              <w:t> </w:t>
            </w:r>
            <w:r w:rsidR="00A54DCF" w:rsidRPr="00886B6E">
              <w:rPr>
                <w:rFonts w:ascii="Times New Roman" w:eastAsia="Times New Roman" w:hAnsi="Times New Roman" w:cs="Times New Roman"/>
                <w:sz w:val="24"/>
                <w:szCs w:val="24"/>
                <w:lang w:eastAsia="lv-LV"/>
              </w:rPr>
              <w:t>cm</w:t>
            </w:r>
            <w:r w:rsidR="001205DA">
              <w:rPr>
                <w:rFonts w:ascii="Times New Roman" w:eastAsia="Times New Roman" w:hAnsi="Times New Roman" w:cs="Times New Roman"/>
                <w:sz w:val="24"/>
                <w:szCs w:val="24"/>
                <w:lang w:eastAsia="lv-LV"/>
              </w:rPr>
              <w:t>,</w:t>
            </w:r>
            <w:r w:rsidR="00A54DCF" w:rsidRPr="00886B6E">
              <w:rPr>
                <w:rFonts w:ascii="Times New Roman" w:eastAsia="Times New Roman" w:hAnsi="Times New Roman" w:cs="Times New Roman"/>
                <w:sz w:val="24"/>
                <w:szCs w:val="24"/>
                <w:lang w:eastAsia="lv-LV"/>
              </w:rPr>
              <w:t xml:space="preserve"> </w:t>
            </w:r>
            <w:proofErr w:type="spellStart"/>
            <w:r w:rsidR="00A54DCF" w:rsidRPr="00886B6E">
              <w:rPr>
                <w:rFonts w:ascii="Times New Roman" w:eastAsia="Times New Roman" w:hAnsi="Times New Roman" w:cs="Times New Roman"/>
                <w:sz w:val="24"/>
                <w:szCs w:val="24"/>
                <w:lang w:eastAsia="lv-LV"/>
              </w:rPr>
              <w:t>līnijveida</w:t>
            </w:r>
            <w:proofErr w:type="spellEnd"/>
            <w:r w:rsidR="00A54DCF" w:rsidRPr="00886B6E">
              <w:rPr>
                <w:rFonts w:ascii="Times New Roman" w:eastAsia="Times New Roman" w:hAnsi="Times New Roman" w:cs="Times New Roman"/>
                <w:sz w:val="24"/>
                <w:szCs w:val="24"/>
                <w:lang w:eastAsia="lv-LV"/>
              </w:rPr>
              <w:t xml:space="preserve"> objekt</w:t>
            </w:r>
            <w:r w:rsidR="00192E04" w:rsidRPr="00886B6E">
              <w:rPr>
                <w:rFonts w:ascii="Times New Roman" w:eastAsia="Times New Roman" w:hAnsi="Times New Roman" w:cs="Times New Roman"/>
                <w:sz w:val="24"/>
                <w:szCs w:val="24"/>
                <w:lang w:eastAsia="lv-LV"/>
              </w:rPr>
              <w:t>iem</w:t>
            </w:r>
            <w:r w:rsidR="00A54DCF" w:rsidRPr="00886B6E">
              <w:rPr>
                <w:rFonts w:ascii="Times New Roman" w:eastAsia="Times New Roman" w:hAnsi="Times New Roman" w:cs="Times New Roman"/>
                <w:sz w:val="24"/>
                <w:szCs w:val="24"/>
                <w:lang w:eastAsia="lv-LV"/>
              </w:rPr>
              <w:t xml:space="preserve"> (LBTU)</w:t>
            </w:r>
          </w:p>
        </w:tc>
        <w:tc>
          <w:tcPr>
            <w:tcW w:w="561" w:type="pct"/>
            <w:tcBorders>
              <w:top w:val="outset" w:sz="6" w:space="0" w:color="414142"/>
              <w:left w:val="outset" w:sz="6" w:space="0" w:color="414142"/>
              <w:bottom w:val="outset" w:sz="6" w:space="0" w:color="414142"/>
              <w:right w:val="outset" w:sz="6" w:space="0" w:color="414142"/>
            </w:tcBorders>
            <w:hideMark/>
          </w:tcPr>
          <w:p w14:paraId="78E0A687" w14:textId="77777777"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51 000</w:t>
            </w:r>
          </w:p>
        </w:tc>
        <w:tc>
          <w:tcPr>
            <w:tcW w:w="633" w:type="pct"/>
            <w:tcBorders>
              <w:top w:val="outset" w:sz="6" w:space="0" w:color="414142"/>
              <w:left w:val="outset" w:sz="6" w:space="0" w:color="414142"/>
              <w:bottom w:val="outset" w:sz="6" w:space="0" w:color="414142"/>
              <w:right w:val="outset" w:sz="6" w:space="0" w:color="414142"/>
            </w:tcBorders>
            <w:hideMark/>
          </w:tcPr>
          <w:p w14:paraId="5D617B75" w14:textId="51AAEEC5"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7FCA1F6D" w14:textId="2B2140DB"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7F52F15" w14:textId="02249792" w:rsidTr="00D049D5">
        <w:trPr>
          <w:trHeight w:val="4633"/>
        </w:trPr>
        <w:tc>
          <w:tcPr>
            <w:tcW w:w="284" w:type="pct"/>
            <w:tcBorders>
              <w:top w:val="outset" w:sz="6" w:space="0" w:color="414142"/>
              <w:left w:val="outset" w:sz="6" w:space="0" w:color="414142"/>
              <w:bottom w:val="outset" w:sz="6" w:space="0" w:color="414142"/>
              <w:right w:val="outset" w:sz="6" w:space="0" w:color="414142"/>
            </w:tcBorders>
            <w:hideMark/>
          </w:tcPr>
          <w:p w14:paraId="5085E775" w14:textId="399084CD" w:rsidR="00A54DCF" w:rsidRPr="00886B6E" w:rsidRDefault="002F385B"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54DCF"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3C0D562F" w14:textId="77777777" w:rsidR="00A54DCF" w:rsidRPr="00886B6E" w:rsidRDefault="00A54DCF"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Pākšaugu aktuālo kaitēkļu efektīvāko ierobežošanas paņēmienu izvērtēšana un noteikšana un lauksaimniecībai nozīmīgāko apputeksnētāju dzīvotspēju ietekmējošo faktoru identificēšana</w:t>
            </w:r>
          </w:p>
        </w:tc>
        <w:tc>
          <w:tcPr>
            <w:tcW w:w="1761" w:type="pct"/>
            <w:tcBorders>
              <w:top w:val="outset" w:sz="6" w:space="0" w:color="414142"/>
              <w:left w:val="outset" w:sz="6" w:space="0" w:color="414142"/>
              <w:bottom w:val="outset" w:sz="6" w:space="0" w:color="414142"/>
              <w:right w:val="outset" w:sz="6" w:space="0" w:color="414142"/>
            </w:tcBorders>
          </w:tcPr>
          <w:p w14:paraId="45CF2260" w14:textId="2902D529"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 xml:space="preserve">.1. </w:t>
            </w:r>
            <w:r w:rsidR="007E184E" w:rsidRPr="00886B6E">
              <w:rPr>
                <w:rFonts w:ascii="Times New Roman" w:eastAsia="Times New Roman" w:hAnsi="Times New Roman" w:cs="Times New Roman"/>
                <w:sz w:val="24"/>
                <w:szCs w:val="24"/>
                <w:lang w:eastAsia="lv-LV"/>
              </w:rPr>
              <w:t>p</w:t>
            </w:r>
            <w:r w:rsidR="00AF4A3D" w:rsidRPr="00886B6E">
              <w:rPr>
                <w:rFonts w:ascii="Times New Roman" w:eastAsia="Times New Roman" w:hAnsi="Times New Roman" w:cs="Times New Roman"/>
                <w:sz w:val="24"/>
                <w:szCs w:val="24"/>
                <w:lang w:eastAsia="lv-LV"/>
              </w:rPr>
              <w:t xml:space="preserve">upu </w:t>
            </w:r>
            <w:proofErr w:type="spellStart"/>
            <w:r w:rsidR="00AF4A3D" w:rsidRPr="00886B6E">
              <w:rPr>
                <w:rFonts w:ascii="Times New Roman" w:eastAsia="Times New Roman" w:hAnsi="Times New Roman" w:cs="Times New Roman"/>
                <w:sz w:val="24"/>
                <w:szCs w:val="24"/>
                <w:lang w:eastAsia="lv-LV"/>
              </w:rPr>
              <w:t>sēklgrauža</w:t>
            </w:r>
            <w:proofErr w:type="spellEnd"/>
            <w:r w:rsidR="00AF4A3D" w:rsidRPr="00886B6E">
              <w:rPr>
                <w:rFonts w:ascii="Times New Roman" w:eastAsia="Times New Roman" w:hAnsi="Times New Roman" w:cs="Times New Roman"/>
                <w:sz w:val="24"/>
                <w:szCs w:val="24"/>
                <w:lang w:eastAsia="lv-LV"/>
              </w:rPr>
              <w:t xml:space="preserve"> kaitīguma ekonomiskā sliekšņa noteikšanas un monitoringa metodes pētījums Zemgales un Latgales reģion</w:t>
            </w:r>
            <w:r w:rsidR="00192E04" w:rsidRPr="00886B6E">
              <w:rPr>
                <w:rFonts w:ascii="Times New Roman" w:eastAsia="Times New Roman" w:hAnsi="Times New Roman" w:cs="Times New Roman"/>
                <w:sz w:val="24"/>
                <w:szCs w:val="24"/>
                <w:lang w:eastAsia="lv-LV"/>
              </w:rPr>
              <w:t>ā</w:t>
            </w:r>
            <w:r w:rsidR="00AF4A3D" w:rsidRPr="00886B6E">
              <w:rPr>
                <w:rFonts w:ascii="Times New Roman" w:eastAsia="Times New Roman" w:hAnsi="Times New Roman" w:cs="Times New Roman"/>
                <w:sz w:val="24"/>
                <w:szCs w:val="24"/>
                <w:lang w:eastAsia="lv-LV"/>
              </w:rPr>
              <w:t xml:space="preserve"> (kopā 7–8 lauka pupas sējumos);</w:t>
            </w:r>
          </w:p>
          <w:p w14:paraId="366690B8" w14:textId="1C718E7C"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.2. dabiskajos zālājos sastopamo bišu sugu sastāva pētniecība dažādos Latvijas reģionos;</w:t>
            </w:r>
          </w:p>
          <w:p w14:paraId="17CAC680" w14:textId="36F8CEAE"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.3. bišu sugu sabiedrību un daudzveidības sezonālais monitorings laukaugu platībās;</w:t>
            </w:r>
          </w:p>
          <w:p w14:paraId="592DE64E" w14:textId="4A5DA091" w:rsidR="00AF4A3D"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 xml:space="preserve">.4. informācijas tehnoloģiju izmantošana </w:t>
            </w:r>
            <w:proofErr w:type="spellStart"/>
            <w:r w:rsidR="00AF4A3D" w:rsidRPr="00886B6E">
              <w:rPr>
                <w:rFonts w:ascii="Times New Roman" w:eastAsia="Times New Roman" w:hAnsi="Times New Roman" w:cs="Times New Roman"/>
                <w:sz w:val="24"/>
                <w:szCs w:val="24"/>
                <w:lang w:eastAsia="lv-LV"/>
              </w:rPr>
              <w:t>medusbišu</w:t>
            </w:r>
            <w:proofErr w:type="spellEnd"/>
            <w:r w:rsidR="00AF4A3D" w:rsidRPr="00886B6E">
              <w:rPr>
                <w:rFonts w:ascii="Times New Roman" w:eastAsia="Times New Roman" w:hAnsi="Times New Roman" w:cs="Times New Roman"/>
                <w:sz w:val="24"/>
                <w:szCs w:val="24"/>
                <w:lang w:eastAsia="lv-LV"/>
              </w:rPr>
              <w:t xml:space="preserve"> saimju pētījumos;</w:t>
            </w:r>
          </w:p>
          <w:p w14:paraId="5AA198BE" w14:textId="67BADDC6" w:rsidR="00D447B5" w:rsidRPr="00886B6E" w:rsidRDefault="002F385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AF4A3D" w:rsidRPr="00886B6E">
              <w:rPr>
                <w:rFonts w:ascii="Times New Roman" w:eastAsia="Times New Roman" w:hAnsi="Times New Roman" w:cs="Times New Roman"/>
                <w:sz w:val="24"/>
                <w:szCs w:val="24"/>
                <w:lang w:eastAsia="lv-LV"/>
              </w:rPr>
              <w:t xml:space="preserve">.5. </w:t>
            </w:r>
            <w:proofErr w:type="spellStart"/>
            <w:r w:rsidR="00AF4A3D" w:rsidRPr="00886B6E">
              <w:rPr>
                <w:rFonts w:ascii="Times New Roman" w:eastAsia="Times New Roman" w:hAnsi="Times New Roman" w:cs="Times New Roman"/>
                <w:sz w:val="24"/>
                <w:szCs w:val="24"/>
                <w:lang w:eastAsia="lv-LV"/>
              </w:rPr>
              <w:t>medusbišu</w:t>
            </w:r>
            <w:proofErr w:type="spellEnd"/>
            <w:r w:rsidR="00AF4A3D" w:rsidRPr="00886B6E">
              <w:rPr>
                <w:rFonts w:ascii="Times New Roman" w:eastAsia="Times New Roman" w:hAnsi="Times New Roman" w:cs="Times New Roman"/>
                <w:sz w:val="24"/>
                <w:szCs w:val="24"/>
                <w:lang w:eastAsia="lv-LV"/>
              </w:rPr>
              <w:t xml:space="preserve"> ziedputekšņu paraugu ievākšana un botāniskā sastāva noteikšana</w:t>
            </w:r>
          </w:p>
        </w:tc>
        <w:tc>
          <w:tcPr>
            <w:tcW w:w="561" w:type="pct"/>
            <w:tcBorders>
              <w:top w:val="outset" w:sz="6" w:space="0" w:color="414142"/>
              <w:left w:val="outset" w:sz="6" w:space="0" w:color="414142"/>
              <w:bottom w:val="outset" w:sz="6" w:space="0" w:color="414142"/>
              <w:right w:val="outset" w:sz="6" w:space="0" w:color="414142"/>
            </w:tcBorders>
            <w:hideMark/>
          </w:tcPr>
          <w:p w14:paraId="046D92A9" w14:textId="15AAF12D" w:rsidR="00A54DCF" w:rsidRPr="00886B6E" w:rsidRDefault="00A54DCF" w:rsidP="00D049D5">
            <w:pPr>
              <w:pStyle w:val="NoSpacing"/>
              <w:spacing w:after="120"/>
              <w:jc w:val="center"/>
              <w:rPr>
                <w:lang w:eastAsia="lv-LV"/>
              </w:rPr>
            </w:pPr>
            <w:r w:rsidRPr="00886B6E">
              <w:rPr>
                <w:rFonts w:ascii="Times New Roman" w:hAnsi="Times New Roman" w:cs="Times New Roman"/>
                <w:sz w:val="24"/>
                <w:szCs w:val="24"/>
                <w:lang w:eastAsia="lv-LV"/>
              </w:rPr>
              <w:t>80</w:t>
            </w:r>
            <w:r w:rsidR="00D447B5" w:rsidRPr="00886B6E">
              <w:rPr>
                <w:rFonts w:ascii="Times New Roman" w:hAnsi="Times New Roman" w:cs="Times New Roman"/>
                <w:sz w:val="24"/>
                <w:szCs w:val="24"/>
                <w:lang w:eastAsia="lv-LV"/>
              </w:rPr>
              <w:t> </w:t>
            </w:r>
            <w:r w:rsidRPr="00886B6E">
              <w:rPr>
                <w:rFonts w:ascii="Times New Roman" w:hAnsi="Times New Roman" w:cs="Times New Roman"/>
                <w:sz w:val="24"/>
                <w:szCs w:val="24"/>
                <w:lang w:eastAsia="lv-LV"/>
              </w:rPr>
              <w:t>998</w:t>
            </w:r>
          </w:p>
        </w:tc>
        <w:tc>
          <w:tcPr>
            <w:tcW w:w="633" w:type="pct"/>
            <w:tcBorders>
              <w:top w:val="outset" w:sz="6" w:space="0" w:color="414142"/>
              <w:left w:val="outset" w:sz="6" w:space="0" w:color="414142"/>
              <w:bottom w:val="outset" w:sz="6" w:space="0" w:color="414142"/>
              <w:right w:val="outset" w:sz="6" w:space="0" w:color="414142"/>
            </w:tcBorders>
            <w:hideMark/>
          </w:tcPr>
          <w:p w14:paraId="7AA00481" w14:textId="25277025" w:rsidR="00A54DCF" w:rsidRPr="00D049D5" w:rsidRDefault="00A54DCF"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67D9C205" w14:textId="35C1D2BF" w:rsidR="00A54DCF" w:rsidRPr="00886B6E" w:rsidRDefault="00A54DC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DF525D2" w14:textId="5F015A48" w:rsidTr="00D049D5">
        <w:tc>
          <w:tcPr>
            <w:tcW w:w="284" w:type="pct"/>
            <w:tcBorders>
              <w:top w:val="outset" w:sz="6" w:space="0" w:color="414142"/>
              <w:left w:val="outset" w:sz="6" w:space="0" w:color="414142"/>
              <w:bottom w:val="outset" w:sz="6" w:space="0" w:color="414142"/>
              <w:right w:val="outset" w:sz="6" w:space="0" w:color="414142"/>
            </w:tcBorders>
            <w:hideMark/>
          </w:tcPr>
          <w:p w14:paraId="2F903ECE" w14:textId="0998DCCE" w:rsidR="00AF4A3D" w:rsidRPr="00886B6E" w:rsidRDefault="009213D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4BC62619" w14:textId="77777777"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Lēmuma atbalsta sistēmas izmantošana un pilnveide kaitīgo organismu ierobežošanai integrētajā augļkopībā</w:t>
            </w:r>
          </w:p>
        </w:tc>
        <w:tc>
          <w:tcPr>
            <w:tcW w:w="1761" w:type="pct"/>
            <w:tcBorders>
              <w:top w:val="outset" w:sz="6" w:space="0" w:color="414142"/>
              <w:left w:val="outset" w:sz="6" w:space="0" w:color="414142"/>
              <w:bottom w:val="outset" w:sz="6" w:space="0" w:color="414142"/>
              <w:right w:val="outset" w:sz="6" w:space="0" w:color="414142"/>
            </w:tcBorders>
          </w:tcPr>
          <w:p w14:paraId="38332CEE" w14:textId="59F318D2" w:rsidR="00AF4A3D" w:rsidRPr="00886B6E" w:rsidRDefault="009213DF"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 xml:space="preserve">.1. nodrošināt un uzturēt ābeļu kraupja, ābolu tinēja, augļkoku vēža un ābolu </w:t>
            </w:r>
            <w:proofErr w:type="spellStart"/>
            <w:r w:rsidR="00AF4A3D" w:rsidRPr="00886B6E">
              <w:rPr>
                <w:rFonts w:ascii="Times New Roman" w:eastAsia="Times New Roman" w:hAnsi="Times New Roman" w:cs="Times New Roman"/>
                <w:sz w:val="24"/>
                <w:szCs w:val="24"/>
                <w:lang w:eastAsia="lv-LV"/>
              </w:rPr>
              <w:t>zāģlapsenes</w:t>
            </w:r>
            <w:proofErr w:type="spellEnd"/>
            <w:r w:rsidR="00AF4A3D" w:rsidRPr="00886B6E">
              <w:rPr>
                <w:rFonts w:ascii="Times New Roman" w:eastAsia="Times New Roman" w:hAnsi="Times New Roman" w:cs="Times New Roman"/>
                <w:sz w:val="24"/>
                <w:szCs w:val="24"/>
                <w:lang w:eastAsia="lv-LV"/>
              </w:rPr>
              <w:t xml:space="preserve"> attīstības prognozi, izmantojot lēmuma atbalsta sistēmu, </w:t>
            </w:r>
            <w:r w:rsidR="00192E04" w:rsidRPr="00886B6E">
              <w:rPr>
                <w:rFonts w:ascii="Times New Roman" w:eastAsia="Times New Roman" w:hAnsi="Times New Roman" w:cs="Times New Roman"/>
                <w:sz w:val="24"/>
                <w:szCs w:val="24"/>
                <w:lang w:eastAsia="lv-LV"/>
              </w:rPr>
              <w:t>kā arī</w:t>
            </w:r>
            <w:r w:rsidR="00AF4A3D" w:rsidRPr="00886B6E">
              <w:rPr>
                <w:rFonts w:ascii="Times New Roman" w:eastAsia="Times New Roman" w:hAnsi="Times New Roman" w:cs="Times New Roman"/>
                <w:sz w:val="24"/>
                <w:szCs w:val="24"/>
                <w:lang w:eastAsia="lv-LV"/>
              </w:rPr>
              <w:t xml:space="preserve"> nodrošināt </w:t>
            </w:r>
            <w:r w:rsidR="00AB4B91" w:rsidRPr="00886B6E">
              <w:rPr>
                <w:rFonts w:ascii="Times New Roman" w:eastAsia="Times New Roman" w:hAnsi="Times New Roman" w:cs="Times New Roman"/>
                <w:sz w:val="24"/>
                <w:szCs w:val="24"/>
                <w:lang w:eastAsia="lv-LV"/>
              </w:rPr>
              <w:t xml:space="preserve">tīmekļvietnē </w:t>
            </w:r>
            <w:r w:rsidR="00AF4A3D" w:rsidRPr="00886B6E">
              <w:rPr>
                <w:rFonts w:ascii="Times New Roman" w:eastAsia="Times New Roman" w:hAnsi="Times New Roman" w:cs="Times New Roman"/>
                <w:sz w:val="24"/>
                <w:szCs w:val="24"/>
                <w:lang w:eastAsia="lv-LV"/>
              </w:rPr>
              <w:t>brīvi pieejamu informāciju par kaitīgo organismu kritiskajiem riska periodiem;</w:t>
            </w:r>
          </w:p>
          <w:p w14:paraId="1E4F8925" w14:textId="70A6262E"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 xml:space="preserve">.2. veikt ābeļu kraupja, augļu koku vēža, ābolu tinēja un ābolu </w:t>
            </w:r>
            <w:proofErr w:type="spellStart"/>
            <w:r w:rsidR="00AF4A3D" w:rsidRPr="00886B6E">
              <w:rPr>
                <w:rFonts w:ascii="Times New Roman" w:eastAsia="Times New Roman" w:hAnsi="Times New Roman" w:cs="Times New Roman"/>
                <w:sz w:val="24"/>
                <w:szCs w:val="24"/>
                <w:lang w:eastAsia="lv-LV"/>
              </w:rPr>
              <w:t>zāģlapsenes</w:t>
            </w:r>
            <w:proofErr w:type="spellEnd"/>
            <w:r w:rsidR="00AF4A3D" w:rsidRPr="00886B6E">
              <w:rPr>
                <w:rFonts w:ascii="Times New Roman" w:eastAsia="Times New Roman" w:hAnsi="Times New Roman" w:cs="Times New Roman"/>
                <w:sz w:val="24"/>
                <w:szCs w:val="24"/>
                <w:lang w:eastAsia="lv-LV"/>
              </w:rPr>
              <w:t xml:space="preserve"> attīstības un izplatības novērojumus saimniecībās, kurās uzstādītas meteoroloģiskās stacijas, un noteikt augu aizsardzības stratēģijas efektivitāti; </w:t>
            </w:r>
          </w:p>
          <w:p w14:paraId="6C4D0C62" w14:textId="580EF76E"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.3. turpināt izstrādāt un pārbaudīt lauka izmēģinājumā dažādas augu aizsardzības stratēģijas atbilstoši lēmuma atbalsta sistēmas prognozēm, iekļaujot preparātus, kas atļauti bioloģiskajā audzēšanā</w:t>
            </w:r>
            <w:r w:rsidR="00735812" w:rsidRPr="00886B6E">
              <w:rPr>
                <w:rFonts w:ascii="Times New Roman" w:eastAsia="Times New Roman" w:hAnsi="Times New Roman" w:cs="Times New Roman"/>
                <w:sz w:val="24"/>
                <w:szCs w:val="24"/>
                <w:lang w:eastAsia="lv-LV"/>
              </w:rPr>
              <w:t>;</w:t>
            </w:r>
          </w:p>
          <w:p w14:paraId="62E0F16D" w14:textId="4C1B9126"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.4. laputu prognožu modeļa aprobācija Latvijas apstākļos precīza smidzinājuma laika noteikšanai;</w:t>
            </w:r>
          </w:p>
          <w:p w14:paraId="3CD3DA79" w14:textId="5E0C2972" w:rsidR="00AF4A3D" w:rsidRPr="00886B6E" w:rsidRDefault="002C355E" w:rsidP="00D049D5">
            <w:pPr>
              <w:pStyle w:val="NoSpacing"/>
              <w:spacing w:after="120"/>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AF4A3D" w:rsidRPr="00886B6E">
              <w:rPr>
                <w:rFonts w:ascii="Times New Roman" w:eastAsia="Times New Roman" w:hAnsi="Times New Roman" w:cs="Times New Roman"/>
                <w:sz w:val="24"/>
                <w:szCs w:val="24"/>
                <w:lang w:eastAsia="lv-LV"/>
              </w:rPr>
              <w:t>.5. veikt izmēģinājumu ābeļu stādījumā zaru slimību ierobežošanai</w:t>
            </w:r>
          </w:p>
        </w:tc>
        <w:tc>
          <w:tcPr>
            <w:tcW w:w="561" w:type="pct"/>
            <w:tcBorders>
              <w:top w:val="outset" w:sz="6" w:space="0" w:color="414142"/>
              <w:left w:val="outset" w:sz="6" w:space="0" w:color="414142"/>
              <w:bottom w:val="outset" w:sz="6" w:space="0" w:color="414142"/>
              <w:right w:val="outset" w:sz="6" w:space="0" w:color="414142"/>
            </w:tcBorders>
            <w:hideMark/>
          </w:tcPr>
          <w:p w14:paraId="267123E8" w14:textId="139EEF9B" w:rsidR="00AF4A3D" w:rsidRPr="00886B6E" w:rsidRDefault="009213DF" w:rsidP="00D049D5">
            <w:pPr>
              <w:spacing w:after="120" w:line="240" w:lineRule="auto"/>
              <w:jc w:val="center"/>
              <w:rPr>
                <w:rFonts w:ascii="Times New Roman" w:eastAsia="Times New Roman" w:hAnsi="Times New Roman" w:cs="Times New Roman"/>
                <w:b/>
                <w:bCs/>
                <w:sz w:val="24"/>
                <w:szCs w:val="24"/>
                <w:lang w:eastAsia="lv-LV"/>
              </w:rPr>
            </w:pPr>
            <w:r w:rsidRPr="00886B6E">
              <w:rPr>
                <w:rFonts w:ascii="Times New Roman" w:eastAsia="Times New Roman" w:hAnsi="Times New Roman" w:cs="Times New Roman"/>
                <w:sz w:val="24"/>
                <w:szCs w:val="24"/>
                <w:lang w:eastAsia="lv-LV"/>
              </w:rPr>
              <w:t>3</w:t>
            </w:r>
            <w:r w:rsidR="00AF4A3D"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hideMark/>
          </w:tcPr>
          <w:p w14:paraId="5D7B4DDA" w14:textId="2F900029"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5E66847A" w14:textId="67BEC446"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40898626" w14:textId="5F26D173" w:rsidTr="00D049D5">
        <w:tc>
          <w:tcPr>
            <w:tcW w:w="284" w:type="pct"/>
            <w:tcBorders>
              <w:top w:val="outset" w:sz="6" w:space="0" w:color="414142"/>
              <w:left w:val="outset" w:sz="6" w:space="0" w:color="414142"/>
              <w:bottom w:val="outset" w:sz="6" w:space="0" w:color="414142"/>
              <w:right w:val="outset" w:sz="6" w:space="0" w:color="414142"/>
            </w:tcBorders>
            <w:hideMark/>
          </w:tcPr>
          <w:p w14:paraId="60B8B989" w14:textId="5DA9162A" w:rsidR="00AF4A3D" w:rsidRPr="00886B6E" w:rsidRDefault="00EB1CB2"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29B2AB37" w14:textId="5C212B00"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Latvijā </w:t>
            </w:r>
            <w:proofErr w:type="spellStart"/>
            <w:r w:rsidRPr="00886B6E">
              <w:rPr>
                <w:rFonts w:ascii="Times New Roman" w:eastAsia="Times New Roman" w:hAnsi="Times New Roman" w:cs="Times New Roman"/>
                <w:i/>
                <w:iCs/>
                <w:sz w:val="24"/>
                <w:szCs w:val="24"/>
                <w:lang w:eastAsia="lv-LV"/>
              </w:rPr>
              <w:t>in</w:t>
            </w:r>
            <w:proofErr w:type="spellEnd"/>
            <w:r w:rsidRPr="00886B6E">
              <w:rPr>
                <w:rFonts w:ascii="Times New Roman" w:eastAsia="Times New Roman" w:hAnsi="Times New Roman" w:cs="Times New Roman"/>
                <w:i/>
                <w:iCs/>
                <w:sz w:val="24"/>
                <w:szCs w:val="24"/>
                <w:lang w:eastAsia="lv-LV"/>
              </w:rPr>
              <w:t xml:space="preserve"> </w:t>
            </w:r>
            <w:r w:rsidR="00B928A4" w:rsidRPr="00886B6E">
              <w:rPr>
                <w:rFonts w:ascii="Times New Roman" w:eastAsia="Times New Roman" w:hAnsi="Times New Roman" w:cs="Times New Roman"/>
                <w:i/>
                <w:iCs/>
                <w:sz w:val="24"/>
                <w:szCs w:val="24"/>
                <w:lang w:eastAsia="lv-LV"/>
              </w:rPr>
              <w:t>situ</w:t>
            </w:r>
            <w:r w:rsidR="00B928A4">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audzēto pārtikā un lauksaimniecībā izmantojamo augu un to savvaļas radinieku ģenētisko resursu potenciāla apzināšana, ievākšana un izpēte</w:t>
            </w:r>
          </w:p>
        </w:tc>
        <w:tc>
          <w:tcPr>
            <w:tcW w:w="1761" w:type="pct"/>
            <w:tcBorders>
              <w:top w:val="outset" w:sz="6" w:space="0" w:color="414142"/>
              <w:left w:val="outset" w:sz="6" w:space="0" w:color="414142"/>
              <w:bottom w:val="outset" w:sz="6" w:space="0" w:color="414142"/>
              <w:right w:val="outset" w:sz="6" w:space="0" w:color="414142"/>
            </w:tcBorders>
          </w:tcPr>
          <w:p w14:paraId="1B3F2685" w14:textId="713718AD" w:rsidR="00AF4A3D" w:rsidRPr="00886B6E" w:rsidRDefault="00EB1CB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 xml:space="preserve">1. </w:t>
            </w:r>
            <w:r w:rsidR="00F0777F"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pkopot pieejamo informāciju par prioritāro savvaļas sugu izplatību un atradnēm</w:t>
            </w:r>
            <w:r w:rsidR="00F0777F" w:rsidRPr="00886B6E">
              <w:rPr>
                <w:rFonts w:ascii="Times New Roman" w:eastAsia="Times New Roman" w:hAnsi="Times New Roman" w:cs="Times New Roman"/>
                <w:sz w:val="24"/>
                <w:szCs w:val="24"/>
                <w:lang w:eastAsia="lv-LV"/>
              </w:rPr>
              <w:t>;</w:t>
            </w:r>
          </w:p>
          <w:p w14:paraId="60B57DBA" w14:textId="7F7B82E0" w:rsidR="00AF4A3D" w:rsidRPr="00886B6E" w:rsidRDefault="00EB1CB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 xml:space="preserve">2. </w:t>
            </w:r>
            <w:r w:rsidR="00F0777F"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nalizēt apkopoto informāciju, lai saprastu</w:t>
            </w:r>
            <w:r w:rsidR="00C829ED" w:rsidRPr="00886B6E">
              <w:rPr>
                <w:rFonts w:ascii="Times New Roman" w:eastAsia="Times New Roman" w:hAnsi="Times New Roman" w:cs="Times New Roman"/>
                <w:sz w:val="24"/>
                <w:szCs w:val="24"/>
                <w:lang w:eastAsia="lv-LV"/>
              </w:rPr>
              <w:t xml:space="preserve">, par </w:t>
            </w:r>
            <w:r w:rsidR="00AF4A3D" w:rsidRPr="00886B6E">
              <w:rPr>
                <w:rFonts w:ascii="Times New Roman" w:eastAsia="Times New Roman" w:hAnsi="Times New Roman" w:cs="Times New Roman"/>
                <w:sz w:val="24"/>
                <w:szCs w:val="24"/>
                <w:lang w:eastAsia="lv-LV"/>
              </w:rPr>
              <w:t>kurām</w:t>
            </w:r>
            <w:r w:rsidR="00032936" w:rsidRPr="00886B6E">
              <w:rPr>
                <w:rFonts w:ascii="Times New Roman" w:eastAsia="Times New Roman" w:hAnsi="Times New Roman" w:cs="Times New Roman"/>
                <w:sz w:val="24"/>
                <w:szCs w:val="24"/>
                <w:lang w:eastAsia="lv-LV"/>
              </w:rPr>
              <w:t xml:space="preserve"> </w:t>
            </w:r>
            <w:r w:rsidR="00AF4A3D" w:rsidRPr="00886B6E">
              <w:rPr>
                <w:rFonts w:ascii="Times New Roman" w:eastAsia="Times New Roman" w:hAnsi="Times New Roman" w:cs="Times New Roman"/>
                <w:sz w:val="24"/>
                <w:szCs w:val="24"/>
                <w:lang w:eastAsia="lv-LV"/>
              </w:rPr>
              <w:t>sugām</w:t>
            </w:r>
            <w:r w:rsidR="00C829ED" w:rsidRPr="00886B6E">
              <w:rPr>
                <w:rFonts w:ascii="Times New Roman" w:eastAsia="Times New Roman" w:hAnsi="Times New Roman" w:cs="Times New Roman"/>
                <w:sz w:val="24"/>
                <w:szCs w:val="24"/>
                <w:lang w:eastAsia="lv-LV"/>
              </w:rPr>
              <w:t xml:space="preserve"> vai </w:t>
            </w:r>
            <w:r w:rsidR="00AF4A3D" w:rsidRPr="00886B6E">
              <w:rPr>
                <w:rFonts w:ascii="Times New Roman" w:eastAsia="Times New Roman" w:hAnsi="Times New Roman" w:cs="Times New Roman"/>
                <w:sz w:val="24"/>
                <w:szCs w:val="24"/>
                <w:lang w:eastAsia="lv-LV"/>
              </w:rPr>
              <w:t>reģioniem trūkst informācija</w:t>
            </w:r>
            <w:r w:rsidR="00C829ED" w:rsidRPr="00886B6E">
              <w:rPr>
                <w:rFonts w:ascii="Times New Roman" w:eastAsia="Times New Roman" w:hAnsi="Times New Roman" w:cs="Times New Roman"/>
                <w:sz w:val="24"/>
                <w:szCs w:val="24"/>
                <w:lang w:eastAsia="lv-LV"/>
              </w:rPr>
              <w:t>s</w:t>
            </w:r>
            <w:r w:rsidR="00AF4A3D" w:rsidRPr="00886B6E">
              <w:rPr>
                <w:rFonts w:ascii="Times New Roman" w:eastAsia="Times New Roman" w:hAnsi="Times New Roman" w:cs="Times New Roman"/>
                <w:sz w:val="24"/>
                <w:szCs w:val="24"/>
                <w:lang w:eastAsia="lv-LV"/>
              </w:rPr>
              <w:t xml:space="preserve"> (</w:t>
            </w:r>
            <w:r w:rsidR="00C829ED" w:rsidRPr="00886B6E">
              <w:rPr>
                <w:rFonts w:ascii="Times New Roman" w:eastAsia="Times New Roman" w:hAnsi="Times New Roman" w:cs="Times New Roman"/>
                <w:sz w:val="24"/>
                <w:szCs w:val="24"/>
                <w:lang w:eastAsia="lv-LV"/>
              </w:rPr>
              <w:t xml:space="preserve">angļu v. – </w:t>
            </w:r>
            <w:proofErr w:type="spellStart"/>
            <w:r w:rsidR="00AF4A3D" w:rsidRPr="00886B6E">
              <w:rPr>
                <w:rFonts w:ascii="Times New Roman" w:eastAsia="Times New Roman" w:hAnsi="Times New Roman" w:cs="Times New Roman"/>
                <w:i/>
                <w:sz w:val="24"/>
                <w:szCs w:val="24"/>
                <w:lang w:eastAsia="lv-LV"/>
              </w:rPr>
              <w:t>gap</w:t>
            </w:r>
            <w:proofErr w:type="spellEnd"/>
            <w:r w:rsidR="00AF4A3D" w:rsidRPr="00886B6E">
              <w:rPr>
                <w:rFonts w:ascii="Times New Roman" w:eastAsia="Times New Roman" w:hAnsi="Times New Roman" w:cs="Times New Roman"/>
                <w:i/>
                <w:sz w:val="24"/>
                <w:szCs w:val="24"/>
                <w:lang w:eastAsia="lv-LV"/>
              </w:rPr>
              <w:t xml:space="preserve"> </w:t>
            </w:r>
            <w:proofErr w:type="spellStart"/>
            <w:r w:rsidR="00AF4A3D" w:rsidRPr="00886B6E">
              <w:rPr>
                <w:rFonts w:ascii="Times New Roman" w:eastAsia="Times New Roman" w:hAnsi="Times New Roman" w:cs="Times New Roman"/>
                <w:i/>
                <w:sz w:val="24"/>
                <w:szCs w:val="24"/>
                <w:lang w:eastAsia="lv-LV"/>
              </w:rPr>
              <w:t>analysis</w:t>
            </w:r>
            <w:proofErr w:type="spellEnd"/>
            <w:r w:rsidR="00AF4A3D" w:rsidRPr="00886B6E">
              <w:rPr>
                <w:rFonts w:ascii="Times New Roman" w:eastAsia="Times New Roman" w:hAnsi="Times New Roman" w:cs="Times New Roman"/>
                <w:sz w:val="24"/>
                <w:szCs w:val="24"/>
                <w:lang w:eastAsia="lv-LV"/>
              </w:rPr>
              <w:t>)</w:t>
            </w:r>
            <w:r w:rsidR="00F0777F" w:rsidRPr="00886B6E">
              <w:rPr>
                <w:rFonts w:ascii="Times New Roman" w:eastAsia="Times New Roman" w:hAnsi="Times New Roman" w:cs="Times New Roman"/>
                <w:sz w:val="24"/>
                <w:szCs w:val="24"/>
                <w:lang w:eastAsia="lv-LV"/>
              </w:rPr>
              <w:t>;</w:t>
            </w:r>
          </w:p>
          <w:p w14:paraId="4DE76E0E" w14:textId="4058D073" w:rsidR="00AF4A3D" w:rsidRPr="00886B6E" w:rsidRDefault="00EB1CB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AF4A3D" w:rsidRPr="00886B6E">
              <w:rPr>
                <w:rFonts w:ascii="Times New Roman" w:eastAsia="Times New Roman" w:hAnsi="Times New Roman" w:cs="Times New Roman"/>
                <w:sz w:val="24"/>
                <w:szCs w:val="24"/>
                <w:lang w:eastAsia="lv-LV"/>
              </w:rPr>
              <w:t xml:space="preserve">3. </w:t>
            </w:r>
            <w:r w:rsidR="007E184E" w:rsidRPr="00886B6E">
              <w:rPr>
                <w:rFonts w:ascii="Times New Roman" w:eastAsia="Times New Roman" w:hAnsi="Times New Roman" w:cs="Times New Roman"/>
                <w:sz w:val="24"/>
                <w:szCs w:val="24"/>
                <w:lang w:eastAsia="lv-LV"/>
              </w:rPr>
              <w:t>n</w:t>
            </w:r>
            <w:r w:rsidR="00AF4A3D" w:rsidRPr="00886B6E">
              <w:rPr>
                <w:rFonts w:ascii="Times New Roman" w:eastAsia="Times New Roman" w:hAnsi="Times New Roman" w:cs="Times New Roman"/>
                <w:sz w:val="24"/>
                <w:szCs w:val="24"/>
                <w:lang w:eastAsia="lv-LV"/>
              </w:rPr>
              <w:t>o pieejamās informācijas identificēt platības ar lielāku sugu daudzveidību</w:t>
            </w:r>
            <w:r w:rsidR="00C829ED" w:rsidRPr="00886B6E">
              <w:rPr>
                <w:rFonts w:ascii="Times New Roman" w:eastAsia="Times New Roman" w:hAnsi="Times New Roman" w:cs="Times New Roman"/>
                <w:sz w:val="24"/>
                <w:szCs w:val="24"/>
                <w:lang w:eastAsia="lv-LV"/>
              </w:rPr>
              <w:t xml:space="preserve"> un </w:t>
            </w:r>
            <w:r w:rsidR="00AF4A3D" w:rsidRPr="00886B6E">
              <w:rPr>
                <w:rFonts w:ascii="Times New Roman" w:eastAsia="Times New Roman" w:hAnsi="Times New Roman" w:cs="Times New Roman"/>
                <w:sz w:val="24"/>
                <w:szCs w:val="24"/>
                <w:lang w:eastAsia="lv-LV"/>
              </w:rPr>
              <w:t>sastopamību</w:t>
            </w:r>
          </w:p>
        </w:tc>
        <w:tc>
          <w:tcPr>
            <w:tcW w:w="561" w:type="pct"/>
            <w:tcBorders>
              <w:top w:val="outset" w:sz="6" w:space="0" w:color="414142"/>
              <w:left w:val="outset" w:sz="6" w:space="0" w:color="414142"/>
              <w:bottom w:val="outset" w:sz="6" w:space="0" w:color="414142"/>
              <w:right w:val="outset" w:sz="6" w:space="0" w:color="414142"/>
            </w:tcBorders>
            <w:hideMark/>
          </w:tcPr>
          <w:p w14:paraId="4275F6F0" w14:textId="1D071634"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10 000</w:t>
            </w:r>
          </w:p>
        </w:tc>
        <w:tc>
          <w:tcPr>
            <w:tcW w:w="633" w:type="pct"/>
            <w:tcBorders>
              <w:top w:val="outset" w:sz="6" w:space="0" w:color="414142"/>
              <w:left w:val="outset" w:sz="6" w:space="0" w:color="414142"/>
              <w:bottom w:val="outset" w:sz="6" w:space="0" w:color="414142"/>
              <w:right w:val="outset" w:sz="6" w:space="0" w:color="414142"/>
            </w:tcBorders>
            <w:hideMark/>
          </w:tcPr>
          <w:p w14:paraId="428F2596" w14:textId="36057CEC"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Pr="00D049D5">
              <w:rPr>
                <w:rFonts w:ascii="Times New Roman" w:eastAsia="Calibri" w:hAnsi="Times New Roman" w:cs="Times New Roman"/>
                <w:spacing w:val="-2"/>
                <w:sz w:val="24"/>
                <w:szCs w:val="24"/>
              </w:rPr>
              <w:t>"</w:t>
            </w:r>
            <w:r w:rsidRPr="00D049D5">
              <w:rPr>
                <w:rFonts w:ascii="Times New Roman" w:eastAsia="Times New Roman" w:hAnsi="Times New Roman" w:cs="Times New Roman"/>
                <w:spacing w:val="-2"/>
                <w:sz w:val="24"/>
                <w:szCs w:val="24"/>
                <w:lang w:eastAsia="lv-LV"/>
              </w:rPr>
              <w:t>Silava</w:t>
            </w:r>
            <w:r w:rsidRPr="00D049D5">
              <w:rPr>
                <w:rFonts w:ascii="Times New Roman" w:eastAsia="Calibri" w:hAnsi="Times New Roman" w:cs="Times New Roman"/>
                <w:spacing w:val="-2"/>
                <w:sz w:val="24"/>
                <w:szCs w:val="24"/>
              </w:rPr>
              <w:t>"</w:t>
            </w:r>
          </w:p>
        </w:tc>
        <w:tc>
          <w:tcPr>
            <w:tcW w:w="704" w:type="pct"/>
            <w:tcBorders>
              <w:top w:val="outset" w:sz="6" w:space="0" w:color="414142"/>
              <w:left w:val="outset" w:sz="6" w:space="0" w:color="414142"/>
              <w:bottom w:val="outset" w:sz="6" w:space="0" w:color="414142"/>
              <w:right w:val="outset" w:sz="6" w:space="0" w:color="414142"/>
            </w:tcBorders>
            <w:hideMark/>
          </w:tcPr>
          <w:p w14:paraId="08A1C183" w14:textId="1C7C97EF"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323D853D" w14:textId="37F497AF" w:rsidTr="00D049D5">
        <w:tc>
          <w:tcPr>
            <w:tcW w:w="284" w:type="pct"/>
            <w:tcBorders>
              <w:top w:val="outset" w:sz="6" w:space="0" w:color="414142"/>
              <w:left w:val="outset" w:sz="6" w:space="0" w:color="414142"/>
              <w:bottom w:val="outset" w:sz="6" w:space="0" w:color="414142"/>
              <w:right w:val="outset" w:sz="6" w:space="0" w:color="414142"/>
            </w:tcBorders>
            <w:hideMark/>
          </w:tcPr>
          <w:p w14:paraId="47249F5F" w14:textId="6C50E8B6" w:rsidR="00AF4A3D" w:rsidRPr="00886B6E" w:rsidRDefault="003804FB"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6302CB1D" w14:textId="77777777"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Nacionālajā gēnu bankā uzkrātā Latvijas vietējo apdraudēto dzīvnieku šķirņu bioloģiskā materiāla gēnu bankas papildināšana un izpēte</w:t>
            </w:r>
          </w:p>
        </w:tc>
        <w:tc>
          <w:tcPr>
            <w:tcW w:w="1761" w:type="pct"/>
            <w:tcBorders>
              <w:top w:val="outset" w:sz="6" w:space="0" w:color="414142"/>
              <w:left w:val="outset" w:sz="6" w:space="0" w:color="414142"/>
              <w:bottom w:val="outset" w:sz="6" w:space="0" w:color="414142"/>
              <w:right w:val="outset" w:sz="6" w:space="0" w:color="414142"/>
            </w:tcBorders>
          </w:tcPr>
          <w:p w14:paraId="190CA8D5" w14:textId="43BE6C36"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1. </w:t>
            </w:r>
            <w:r w:rsidRPr="00886B6E">
              <w:rPr>
                <w:rFonts w:ascii="Times New Roman" w:eastAsia="Times New Roman" w:hAnsi="Times New Roman" w:cs="Times New Roman"/>
                <w:sz w:val="24"/>
                <w:szCs w:val="24"/>
                <w:lang w:eastAsia="lv-LV"/>
              </w:rPr>
              <w:t>i</w:t>
            </w:r>
            <w:r w:rsidR="00AF4A3D" w:rsidRPr="00886B6E">
              <w:rPr>
                <w:rFonts w:ascii="Times New Roman" w:eastAsia="Times New Roman" w:hAnsi="Times New Roman" w:cs="Times New Roman"/>
                <w:sz w:val="24"/>
                <w:szCs w:val="24"/>
                <w:lang w:eastAsia="lv-LV"/>
              </w:rPr>
              <w:t xml:space="preserve">evākt bioloģisko materiālu no Latvijas brūnās </w:t>
            </w:r>
            <w:r w:rsidR="005625C8">
              <w:rPr>
                <w:rFonts w:ascii="Times New Roman" w:eastAsia="Times New Roman" w:hAnsi="Times New Roman" w:cs="Times New Roman"/>
                <w:sz w:val="24"/>
                <w:szCs w:val="24"/>
                <w:lang w:eastAsia="lv-LV"/>
              </w:rPr>
              <w:t>(</w:t>
            </w:r>
            <w:r w:rsidR="00AF4A3D" w:rsidRPr="00886B6E">
              <w:rPr>
                <w:rFonts w:ascii="Times New Roman" w:eastAsia="Times New Roman" w:hAnsi="Times New Roman" w:cs="Times New Roman"/>
                <w:sz w:val="24"/>
                <w:szCs w:val="24"/>
                <w:lang w:eastAsia="lv-LV"/>
              </w:rPr>
              <w:t>vecā tipa</w:t>
            </w:r>
            <w:r w:rsidR="005625C8">
              <w:rPr>
                <w:rFonts w:ascii="Times New Roman" w:eastAsia="Times New Roman" w:hAnsi="Times New Roman" w:cs="Times New Roman"/>
                <w:sz w:val="24"/>
                <w:szCs w:val="24"/>
                <w:lang w:eastAsia="lv-LV"/>
              </w:rPr>
              <w:t>)</w:t>
            </w:r>
            <w:r w:rsidR="00AF4A3D" w:rsidRPr="00886B6E">
              <w:rPr>
                <w:rFonts w:ascii="Times New Roman" w:eastAsia="Times New Roman" w:hAnsi="Times New Roman" w:cs="Times New Roman"/>
                <w:sz w:val="24"/>
                <w:szCs w:val="24"/>
                <w:lang w:eastAsia="lv-LV"/>
              </w:rPr>
              <w:t xml:space="preserve"> govs šķirnes un Latvijas zilās govs šķirnes dzīvniekiem un turpināt slaucamo govju un vaislas buļļu genoma analīzi pieaugušajiem un 2022. un 2023. gadā dzimušajiem dzīvniekiem</w:t>
            </w:r>
            <w:r w:rsidRPr="00886B6E">
              <w:rPr>
                <w:rFonts w:ascii="Times New Roman" w:eastAsia="Times New Roman" w:hAnsi="Times New Roman" w:cs="Times New Roman"/>
                <w:sz w:val="24"/>
                <w:szCs w:val="24"/>
                <w:lang w:eastAsia="lv-LV"/>
              </w:rPr>
              <w:t>;</w:t>
            </w:r>
          </w:p>
          <w:p w14:paraId="15B5C248" w14:textId="21BE2466"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2. </w:t>
            </w:r>
            <w:r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pgūt Latvijas baltās cūkas šķirnes kuiļu bioloģiskā materiāla (spermas) dziļo sasaldēšanu. Ievākt Latvijas baltās cūkas šķirnes dzīvnieku sarus un veikt ģenētiskās analīzes, lai noteiktu cūku genotipus gaļas kvalitāti un iedzimto slimību ietekmējošiem gēniem</w:t>
            </w:r>
            <w:r w:rsidRPr="00886B6E">
              <w:rPr>
                <w:rFonts w:ascii="Times New Roman" w:eastAsia="Times New Roman" w:hAnsi="Times New Roman" w:cs="Times New Roman"/>
                <w:sz w:val="24"/>
                <w:szCs w:val="24"/>
                <w:lang w:eastAsia="lv-LV"/>
              </w:rPr>
              <w:t>;</w:t>
            </w:r>
          </w:p>
          <w:p w14:paraId="78EB01E5" w14:textId="31258AF9"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3. </w:t>
            </w:r>
            <w:r w:rsidRPr="00886B6E">
              <w:rPr>
                <w:rFonts w:ascii="Times New Roman" w:eastAsia="Times New Roman" w:hAnsi="Times New Roman" w:cs="Times New Roman"/>
                <w:sz w:val="24"/>
                <w:szCs w:val="24"/>
                <w:lang w:eastAsia="lv-LV"/>
              </w:rPr>
              <w:t>a</w:t>
            </w:r>
            <w:r w:rsidR="00AF4A3D" w:rsidRPr="00886B6E">
              <w:rPr>
                <w:rFonts w:ascii="Times New Roman" w:eastAsia="Times New Roman" w:hAnsi="Times New Roman" w:cs="Times New Roman"/>
                <w:sz w:val="24"/>
                <w:szCs w:val="24"/>
                <w:lang w:eastAsia="lv-LV"/>
              </w:rPr>
              <w:t xml:space="preserve">pkopot iegūto informāciju datubāzē, analizēt iegūtos rezultātus un sagatavot ieteikumus vietējo apdraudēto šķirņu liellopu un cūku pāru atlasei, lai populācijās palielinātu ģenētisko daudzveidību, samazinātu </w:t>
            </w:r>
            <w:proofErr w:type="spellStart"/>
            <w:r w:rsidR="00AF4A3D" w:rsidRPr="00886B6E">
              <w:rPr>
                <w:rFonts w:ascii="Times New Roman" w:eastAsia="Times New Roman" w:hAnsi="Times New Roman" w:cs="Times New Roman"/>
                <w:sz w:val="24"/>
                <w:szCs w:val="24"/>
                <w:lang w:eastAsia="lv-LV"/>
              </w:rPr>
              <w:t>inbrīdingu</w:t>
            </w:r>
            <w:proofErr w:type="spellEnd"/>
            <w:r w:rsidR="00AF4A3D" w:rsidRPr="00886B6E">
              <w:rPr>
                <w:rFonts w:ascii="Times New Roman" w:eastAsia="Times New Roman" w:hAnsi="Times New Roman" w:cs="Times New Roman"/>
                <w:sz w:val="24"/>
                <w:szCs w:val="24"/>
                <w:lang w:eastAsia="lv-LV"/>
              </w:rPr>
              <w:t xml:space="preserve"> un </w:t>
            </w:r>
            <w:r w:rsidR="00BA4724">
              <w:rPr>
                <w:rFonts w:ascii="Times New Roman" w:eastAsia="Times New Roman" w:hAnsi="Times New Roman" w:cs="Times New Roman"/>
                <w:sz w:val="24"/>
                <w:szCs w:val="24"/>
                <w:lang w:eastAsia="lv-LV"/>
              </w:rPr>
              <w:t xml:space="preserve">atbilstoši </w:t>
            </w:r>
            <w:r w:rsidR="00BA4724" w:rsidRPr="00886B6E">
              <w:rPr>
                <w:rFonts w:ascii="Times New Roman" w:eastAsia="Times New Roman" w:hAnsi="Times New Roman" w:cs="Times New Roman"/>
                <w:sz w:val="24"/>
                <w:szCs w:val="24"/>
                <w:lang w:eastAsia="lv-LV"/>
              </w:rPr>
              <w:t>iespēj</w:t>
            </w:r>
            <w:r w:rsidR="00BA4724">
              <w:rPr>
                <w:rFonts w:ascii="Times New Roman" w:eastAsia="Times New Roman" w:hAnsi="Times New Roman" w:cs="Times New Roman"/>
                <w:sz w:val="24"/>
                <w:szCs w:val="24"/>
                <w:lang w:eastAsia="lv-LV"/>
              </w:rPr>
              <w:t>ām</w:t>
            </w:r>
            <w:r w:rsidR="00BA4724" w:rsidRPr="00886B6E">
              <w:rPr>
                <w:rFonts w:ascii="Times New Roman" w:eastAsia="Times New Roman" w:hAnsi="Times New Roman" w:cs="Times New Roman"/>
                <w:sz w:val="24"/>
                <w:szCs w:val="24"/>
                <w:lang w:eastAsia="lv-LV"/>
              </w:rPr>
              <w:t xml:space="preserve"> </w:t>
            </w:r>
            <w:r w:rsidR="00AF4A3D" w:rsidRPr="00886B6E">
              <w:rPr>
                <w:rFonts w:ascii="Times New Roman" w:eastAsia="Times New Roman" w:hAnsi="Times New Roman" w:cs="Times New Roman"/>
                <w:sz w:val="24"/>
                <w:szCs w:val="24"/>
                <w:lang w:eastAsia="lv-LV"/>
              </w:rPr>
              <w:t>izvairītos no nevēlamu gēnu izplatības populācijās</w:t>
            </w:r>
            <w:r w:rsidRPr="00886B6E">
              <w:rPr>
                <w:rFonts w:ascii="Times New Roman" w:eastAsia="Times New Roman" w:hAnsi="Times New Roman" w:cs="Times New Roman"/>
                <w:sz w:val="24"/>
                <w:szCs w:val="24"/>
                <w:lang w:eastAsia="lv-LV"/>
              </w:rPr>
              <w:t>;</w:t>
            </w:r>
          </w:p>
          <w:p w14:paraId="77FDFEEF" w14:textId="085132AD" w:rsidR="00AF4A3D" w:rsidRPr="00886B6E" w:rsidRDefault="003804FB"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w:t>
            </w:r>
            <w:r w:rsidR="00AF4A3D" w:rsidRPr="00886B6E">
              <w:rPr>
                <w:rFonts w:ascii="Times New Roman" w:eastAsia="Times New Roman" w:hAnsi="Times New Roman" w:cs="Times New Roman"/>
                <w:sz w:val="24"/>
                <w:szCs w:val="24"/>
                <w:lang w:eastAsia="lv-LV"/>
              </w:rPr>
              <w:t xml:space="preserve">4. </w:t>
            </w:r>
            <w:r w:rsidRPr="00886B6E">
              <w:rPr>
                <w:rFonts w:ascii="Times New Roman" w:eastAsia="Times New Roman" w:hAnsi="Times New Roman" w:cs="Times New Roman"/>
                <w:sz w:val="24"/>
                <w:szCs w:val="24"/>
                <w:lang w:eastAsia="lv-LV"/>
              </w:rPr>
              <w:t>s</w:t>
            </w:r>
            <w:r w:rsidR="00AF4A3D" w:rsidRPr="00886B6E">
              <w:rPr>
                <w:rFonts w:ascii="Times New Roman" w:eastAsia="Times New Roman" w:hAnsi="Times New Roman" w:cs="Times New Roman"/>
                <w:sz w:val="24"/>
                <w:szCs w:val="24"/>
                <w:lang w:eastAsia="lv-LV"/>
              </w:rPr>
              <w:t>adarbībā ar šķirnes lauksaimniecības dzīvnieku audzētāju biedrībām iegūt bioloģisko materiālu no vietējo apdraudēto sugu un šķirņu 2023. un 2024. gadā dzimušajiem lauksaimniecības dzīvniekiem</w:t>
            </w:r>
          </w:p>
        </w:tc>
        <w:tc>
          <w:tcPr>
            <w:tcW w:w="561" w:type="pct"/>
            <w:tcBorders>
              <w:top w:val="outset" w:sz="6" w:space="0" w:color="414142"/>
              <w:left w:val="outset" w:sz="6" w:space="0" w:color="414142"/>
              <w:bottom w:val="outset" w:sz="6" w:space="0" w:color="414142"/>
              <w:right w:val="outset" w:sz="6" w:space="0" w:color="414142"/>
            </w:tcBorders>
            <w:hideMark/>
          </w:tcPr>
          <w:p w14:paraId="662A06FD" w14:textId="1BAB37C5"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25</w:t>
            </w:r>
            <w:r w:rsidR="003804FB"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hideMark/>
          </w:tcPr>
          <w:p w14:paraId="755B14F6" w14:textId="4950B4CB"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424027A4" w14:textId="72DD71E1"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7D2A661" w14:textId="60AF4C13" w:rsidTr="00D049D5">
        <w:tc>
          <w:tcPr>
            <w:tcW w:w="284" w:type="pct"/>
            <w:tcBorders>
              <w:top w:val="outset" w:sz="6" w:space="0" w:color="414142"/>
              <w:left w:val="outset" w:sz="6" w:space="0" w:color="414142"/>
              <w:bottom w:val="outset" w:sz="6" w:space="0" w:color="414142"/>
              <w:right w:val="outset" w:sz="6" w:space="0" w:color="414142"/>
            </w:tcBorders>
            <w:hideMark/>
          </w:tcPr>
          <w:p w14:paraId="7D2D33A6" w14:textId="753990A6" w:rsidR="00AF4A3D" w:rsidRPr="00886B6E" w:rsidRDefault="002F549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AF4A3D"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4A2353E0" w14:textId="77777777"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Latvijas izcelsmes medus autentiskuma, kvalitātes un nekaitīguma novērtējums</w:t>
            </w:r>
          </w:p>
        </w:tc>
        <w:tc>
          <w:tcPr>
            <w:tcW w:w="1761" w:type="pct"/>
            <w:tcBorders>
              <w:top w:val="outset" w:sz="6" w:space="0" w:color="414142"/>
              <w:left w:val="outset" w:sz="6" w:space="0" w:color="414142"/>
              <w:bottom w:val="outset" w:sz="6" w:space="0" w:color="414142"/>
              <w:right w:val="outset" w:sz="6" w:space="0" w:color="414142"/>
            </w:tcBorders>
          </w:tcPr>
          <w:p w14:paraId="336CF2BC" w14:textId="7D1E9019" w:rsidR="00BE36C1" w:rsidRPr="00886B6E" w:rsidRDefault="002F5499"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BE36C1" w:rsidRPr="00886B6E">
              <w:rPr>
                <w:rFonts w:ascii="Times New Roman" w:eastAsia="Times New Roman" w:hAnsi="Times New Roman" w:cs="Times New Roman"/>
                <w:sz w:val="24"/>
                <w:szCs w:val="24"/>
                <w:lang w:eastAsia="lv-LV"/>
              </w:rPr>
              <w:t xml:space="preserve">.1. </w:t>
            </w:r>
            <w:r w:rsidR="00483178" w:rsidRPr="00886B6E">
              <w:rPr>
                <w:rFonts w:ascii="Times New Roman" w:eastAsia="Times New Roman" w:hAnsi="Times New Roman" w:cs="Times New Roman"/>
                <w:sz w:val="24"/>
                <w:szCs w:val="24"/>
                <w:lang w:eastAsia="lv-LV"/>
              </w:rPr>
              <w:t>noteik</w:t>
            </w:r>
            <w:r w:rsidR="00483178">
              <w:rPr>
                <w:rFonts w:ascii="Times New Roman" w:eastAsia="Times New Roman" w:hAnsi="Times New Roman" w:cs="Times New Roman"/>
                <w:sz w:val="24"/>
                <w:szCs w:val="24"/>
                <w:lang w:eastAsia="lv-LV"/>
              </w:rPr>
              <w:t xml:space="preserve">t </w:t>
            </w:r>
            <w:r w:rsidR="00BE36C1" w:rsidRPr="00886B6E">
              <w:rPr>
                <w:rFonts w:ascii="Times New Roman" w:eastAsia="Times New Roman" w:hAnsi="Times New Roman" w:cs="Times New Roman"/>
                <w:sz w:val="24"/>
                <w:szCs w:val="24"/>
                <w:lang w:eastAsia="lv-LV"/>
              </w:rPr>
              <w:t xml:space="preserve">medus </w:t>
            </w:r>
            <w:r w:rsidR="00483178" w:rsidRPr="00886B6E">
              <w:rPr>
                <w:rFonts w:ascii="Times New Roman" w:eastAsia="Times New Roman" w:hAnsi="Times New Roman" w:cs="Times New Roman"/>
                <w:sz w:val="24"/>
                <w:szCs w:val="24"/>
                <w:lang w:eastAsia="lv-LV"/>
              </w:rPr>
              <w:t>autentiskum</w:t>
            </w:r>
            <w:r w:rsidR="00483178">
              <w:rPr>
                <w:rFonts w:ascii="Times New Roman" w:eastAsia="Times New Roman" w:hAnsi="Times New Roman" w:cs="Times New Roman"/>
                <w:sz w:val="24"/>
                <w:szCs w:val="24"/>
                <w:lang w:eastAsia="lv-LV"/>
              </w:rPr>
              <w:t>u</w:t>
            </w:r>
            <w:r w:rsidR="00BE36C1" w:rsidRPr="00886B6E">
              <w:rPr>
                <w:rFonts w:ascii="Times New Roman" w:eastAsia="Times New Roman" w:hAnsi="Times New Roman" w:cs="Times New Roman"/>
                <w:sz w:val="24"/>
                <w:szCs w:val="24"/>
                <w:lang w:eastAsia="lv-LV"/>
              </w:rPr>
              <w:t xml:space="preserve">, veicot medus sastāvā esošo gaistošo savienojumu analīzi ar gāzu hromatogrāfijas – izotopu attiecības </w:t>
            </w:r>
            <w:proofErr w:type="spellStart"/>
            <w:r w:rsidR="00BE36C1" w:rsidRPr="00886B6E">
              <w:rPr>
                <w:rFonts w:ascii="Times New Roman" w:eastAsia="Times New Roman" w:hAnsi="Times New Roman" w:cs="Times New Roman"/>
                <w:sz w:val="24"/>
                <w:szCs w:val="24"/>
                <w:lang w:eastAsia="lv-LV"/>
              </w:rPr>
              <w:t>masspektrometrijas</w:t>
            </w:r>
            <w:proofErr w:type="spellEnd"/>
            <w:r w:rsidR="00C829ED" w:rsidRPr="00886B6E">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 xml:space="preserve"> metodi. </w:t>
            </w:r>
            <w:r w:rsidR="00483178">
              <w:rPr>
                <w:rFonts w:ascii="Times New Roman" w:eastAsia="Times New Roman" w:hAnsi="Times New Roman" w:cs="Times New Roman"/>
                <w:sz w:val="24"/>
                <w:szCs w:val="24"/>
                <w:lang w:eastAsia="lv-LV"/>
              </w:rPr>
              <w:t>S</w:t>
            </w:r>
            <w:r w:rsidR="00483178" w:rsidRPr="00886B6E">
              <w:rPr>
                <w:rFonts w:ascii="Times New Roman" w:eastAsia="Times New Roman" w:hAnsi="Times New Roman" w:cs="Times New Roman"/>
                <w:sz w:val="24"/>
                <w:szCs w:val="24"/>
                <w:lang w:eastAsia="lv-LV"/>
              </w:rPr>
              <w:t>agatavo</w:t>
            </w:r>
            <w:r w:rsidR="00483178">
              <w:rPr>
                <w:rFonts w:ascii="Times New Roman" w:eastAsia="Times New Roman" w:hAnsi="Times New Roman" w:cs="Times New Roman"/>
                <w:sz w:val="24"/>
                <w:szCs w:val="24"/>
                <w:lang w:eastAsia="lv-LV"/>
              </w:rPr>
              <w:t>t p</w:t>
            </w:r>
            <w:r w:rsidR="00483178" w:rsidRPr="00886B6E">
              <w:rPr>
                <w:rFonts w:ascii="Times New Roman" w:eastAsia="Times New Roman" w:hAnsi="Times New Roman" w:cs="Times New Roman"/>
                <w:sz w:val="24"/>
                <w:szCs w:val="24"/>
                <w:lang w:eastAsia="lv-LV"/>
              </w:rPr>
              <w:t xml:space="preserve">ētījuma </w:t>
            </w:r>
            <w:r w:rsidR="00BE36C1" w:rsidRPr="00886B6E">
              <w:rPr>
                <w:rFonts w:ascii="Times New Roman" w:eastAsia="Times New Roman" w:hAnsi="Times New Roman" w:cs="Times New Roman"/>
                <w:sz w:val="24"/>
                <w:szCs w:val="24"/>
                <w:lang w:eastAsia="lv-LV"/>
              </w:rPr>
              <w:t xml:space="preserve">rezultātā </w:t>
            </w:r>
            <w:r w:rsidR="00483178" w:rsidRPr="00886B6E">
              <w:rPr>
                <w:rFonts w:ascii="Times New Roman" w:eastAsia="Times New Roman" w:hAnsi="Times New Roman" w:cs="Times New Roman"/>
                <w:sz w:val="24"/>
                <w:szCs w:val="24"/>
                <w:lang w:eastAsia="lv-LV"/>
              </w:rPr>
              <w:t>izveidot</w:t>
            </w:r>
            <w:r w:rsidR="00483178">
              <w:rPr>
                <w:rFonts w:ascii="Times New Roman" w:eastAsia="Times New Roman" w:hAnsi="Times New Roman" w:cs="Times New Roman"/>
                <w:sz w:val="24"/>
                <w:szCs w:val="24"/>
                <w:lang w:eastAsia="lv-LV"/>
              </w:rPr>
              <w:t>o</w:t>
            </w:r>
            <w:r w:rsidR="00483178" w:rsidRPr="00886B6E">
              <w:rPr>
                <w:rFonts w:ascii="Times New Roman" w:eastAsia="Times New Roman" w:hAnsi="Times New Roman" w:cs="Times New Roman"/>
                <w:sz w:val="24"/>
                <w:szCs w:val="24"/>
                <w:lang w:eastAsia="lv-LV"/>
              </w:rPr>
              <w:t xml:space="preserve"> datubāz</w:t>
            </w:r>
            <w:r w:rsidR="00483178">
              <w:rPr>
                <w:rFonts w:ascii="Times New Roman" w:eastAsia="Times New Roman" w:hAnsi="Times New Roman" w:cs="Times New Roman"/>
                <w:sz w:val="24"/>
                <w:szCs w:val="24"/>
                <w:lang w:eastAsia="lv-LV"/>
              </w:rPr>
              <w:t>i</w:t>
            </w:r>
            <w:r w:rsidR="00BE36C1" w:rsidRPr="00886B6E">
              <w:rPr>
                <w:rFonts w:ascii="Times New Roman" w:eastAsia="Times New Roman" w:hAnsi="Times New Roman" w:cs="Times New Roman"/>
                <w:sz w:val="24"/>
                <w:szCs w:val="24"/>
                <w:lang w:eastAsia="lv-LV"/>
              </w:rPr>
              <w:t xml:space="preserve">, izmantojot testēšanas algoritmu vismaz </w:t>
            </w:r>
            <w:r w:rsidR="00483178" w:rsidRPr="00886B6E">
              <w:rPr>
                <w:rFonts w:ascii="Times New Roman" w:eastAsia="Times New Roman" w:hAnsi="Times New Roman" w:cs="Times New Roman"/>
                <w:sz w:val="24"/>
                <w:szCs w:val="24"/>
                <w:lang w:eastAsia="lv-LV"/>
              </w:rPr>
              <w:t>20</w:t>
            </w:r>
            <w:r w:rsidR="00483178">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ārzemju izcelsmes medus paraugu atšķiršanai no Latvijas medus paraugiem;</w:t>
            </w:r>
          </w:p>
          <w:p w14:paraId="75A8F4DA" w14:textId="22689879" w:rsidR="00BE36C1" w:rsidRPr="00886B6E" w:rsidRDefault="002F5499"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BE36C1" w:rsidRPr="00886B6E">
              <w:rPr>
                <w:rFonts w:ascii="Times New Roman" w:eastAsia="Times New Roman" w:hAnsi="Times New Roman" w:cs="Times New Roman"/>
                <w:sz w:val="24"/>
                <w:szCs w:val="24"/>
                <w:lang w:eastAsia="lv-LV"/>
              </w:rPr>
              <w:t xml:space="preserve">.2. </w:t>
            </w:r>
            <w:r w:rsidR="00483178" w:rsidRPr="00886B6E">
              <w:rPr>
                <w:rFonts w:ascii="Times New Roman" w:eastAsia="Times New Roman" w:hAnsi="Times New Roman" w:cs="Times New Roman"/>
                <w:sz w:val="24"/>
                <w:szCs w:val="24"/>
                <w:lang w:eastAsia="lv-LV"/>
              </w:rPr>
              <w:t>noteik</w:t>
            </w:r>
            <w:r w:rsidR="00483178">
              <w:rPr>
                <w:rFonts w:ascii="Times New Roman" w:eastAsia="Times New Roman" w:hAnsi="Times New Roman" w:cs="Times New Roman"/>
                <w:sz w:val="24"/>
                <w:szCs w:val="24"/>
                <w:lang w:eastAsia="lv-LV"/>
              </w:rPr>
              <w:t>t</w:t>
            </w:r>
            <w:r w:rsidR="00483178"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sz w:val="24"/>
                <w:szCs w:val="24"/>
                <w:lang w:eastAsia="lv-LV"/>
              </w:rPr>
              <w:t>medus kvalitātes parametru</w:t>
            </w:r>
            <w:r w:rsidR="00483178">
              <w:rPr>
                <w:rFonts w:ascii="Times New Roman" w:eastAsia="Times New Roman" w:hAnsi="Times New Roman" w:cs="Times New Roman"/>
                <w:sz w:val="24"/>
                <w:szCs w:val="24"/>
                <w:lang w:eastAsia="lv-LV"/>
              </w:rPr>
              <w:t>s</w:t>
            </w:r>
            <w:r w:rsidR="00BE36C1"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i/>
                <w:sz w:val="24"/>
                <w:szCs w:val="24"/>
                <w:lang w:eastAsia="lv-LV"/>
              </w:rPr>
              <w:t>HMF</w:t>
            </w:r>
            <w:r w:rsidR="00BE36C1" w:rsidRPr="00886B6E">
              <w:rPr>
                <w:rFonts w:ascii="Times New Roman" w:eastAsia="Times New Roman" w:hAnsi="Times New Roman" w:cs="Times New Roman"/>
                <w:sz w:val="24"/>
                <w:szCs w:val="24"/>
                <w:lang w:eastAsia="lv-LV"/>
              </w:rPr>
              <w:t xml:space="preserve">, cukuru </w:t>
            </w:r>
            <w:r w:rsidR="00483178" w:rsidRPr="00886B6E">
              <w:rPr>
                <w:rFonts w:ascii="Times New Roman" w:eastAsia="Times New Roman" w:hAnsi="Times New Roman" w:cs="Times New Roman"/>
                <w:sz w:val="24"/>
                <w:szCs w:val="24"/>
                <w:lang w:eastAsia="lv-LV"/>
              </w:rPr>
              <w:t>satur</w:t>
            </w:r>
            <w:r w:rsidR="00483178">
              <w:rPr>
                <w:rFonts w:ascii="Times New Roman" w:eastAsia="Times New Roman" w:hAnsi="Times New Roman" w:cs="Times New Roman"/>
                <w:sz w:val="24"/>
                <w:szCs w:val="24"/>
                <w:lang w:eastAsia="lv-LV"/>
              </w:rPr>
              <w:t>u</w:t>
            </w:r>
            <w:r w:rsidR="00BE36C1" w:rsidRPr="00886B6E">
              <w:rPr>
                <w:rFonts w:ascii="Times New Roman" w:eastAsia="Times New Roman" w:hAnsi="Times New Roman" w:cs="Times New Roman"/>
                <w:sz w:val="24"/>
                <w:szCs w:val="24"/>
                <w:lang w:eastAsia="lv-LV"/>
              </w:rPr>
              <w:t xml:space="preserve">, </w:t>
            </w:r>
            <w:r w:rsidR="00483178" w:rsidRPr="00886B6E">
              <w:rPr>
                <w:rFonts w:ascii="Times New Roman" w:eastAsia="Times New Roman" w:hAnsi="Times New Roman" w:cs="Times New Roman"/>
                <w:sz w:val="24"/>
                <w:szCs w:val="24"/>
                <w:lang w:eastAsia="lv-LV"/>
              </w:rPr>
              <w:t>elektrovadītspēj</w:t>
            </w:r>
            <w:r w:rsidR="00483178">
              <w:rPr>
                <w:rFonts w:ascii="Times New Roman" w:eastAsia="Times New Roman" w:hAnsi="Times New Roman" w:cs="Times New Roman"/>
                <w:sz w:val="24"/>
                <w:szCs w:val="24"/>
                <w:lang w:eastAsia="lv-LV"/>
              </w:rPr>
              <w:t>u</w:t>
            </w:r>
            <w:r w:rsidR="00BE36C1" w:rsidRPr="00886B6E">
              <w:rPr>
                <w:rFonts w:ascii="Times New Roman" w:eastAsia="Times New Roman" w:hAnsi="Times New Roman" w:cs="Times New Roman"/>
                <w:sz w:val="24"/>
                <w:szCs w:val="24"/>
                <w:lang w:eastAsia="lv-LV"/>
              </w:rPr>
              <w:t xml:space="preserve">, ūdens </w:t>
            </w:r>
            <w:r w:rsidR="00483178" w:rsidRPr="00886B6E">
              <w:rPr>
                <w:rFonts w:ascii="Times New Roman" w:eastAsia="Times New Roman" w:hAnsi="Times New Roman" w:cs="Times New Roman"/>
                <w:sz w:val="24"/>
                <w:szCs w:val="24"/>
                <w:lang w:eastAsia="lv-LV"/>
              </w:rPr>
              <w:t>satur</w:t>
            </w:r>
            <w:r w:rsidR="00483178">
              <w:rPr>
                <w:rFonts w:ascii="Times New Roman" w:eastAsia="Times New Roman" w:hAnsi="Times New Roman" w:cs="Times New Roman"/>
                <w:sz w:val="24"/>
                <w:szCs w:val="24"/>
                <w:lang w:eastAsia="lv-LV"/>
              </w:rPr>
              <w:t>u</w:t>
            </w:r>
            <w:r w:rsidR="00483178"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sz w:val="24"/>
                <w:szCs w:val="24"/>
                <w:lang w:eastAsia="lv-LV"/>
              </w:rPr>
              <w:t>u.</w:t>
            </w:r>
            <w:r w:rsidR="00C829ED" w:rsidRPr="00886B6E">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c.) Latvijas izcelsmes paraugos;</w:t>
            </w:r>
          </w:p>
          <w:p w14:paraId="680E25E7" w14:textId="4DDC1809" w:rsidR="00AF4A3D" w:rsidRPr="00886B6E" w:rsidRDefault="002F5499"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BE36C1" w:rsidRPr="00886B6E">
              <w:rPr>
                <w:rFonts w:ascii="Times New Roman" w:eastAsia="Times New Roman" w:hAnsi="Times New Roman" w:cs="Times New Roman"/>
                <w:sz w:val="24"/>
                <w:szCs w:val="24"/>
                <w:lang w:eastAsia="lv-LV"/>
              </w:rPr>
              <w:t xml:space="preserve">.3. </w:t>
            </w:r>
            <w:r w:rsidR="00483178">
              <w:rPr>
                <w:rFonts w:ascii="Times New Roman" w:eastAsia="Times New Roman" w:hAnsi="Times New Roman" w:cs="Times New Roman"/>
                <w:sz w:val="24"/>
                <w:szCs w:val="24"/>
                <w:lang w:eastAsia="lv-LV"/>
              </w:rPr>
              <w:t xml:space="preserve">veikt </w:t>
            </w:r>
            <w:r w:rsidR="00BE36C1" w:rsidRPr="00886B6E">
              <w:rPr>
                <w:rFonts w:ascii="Times New Roman" w:eastAsia="Times New Roman" w:hAnsi="Times New Roman" w:cs="Times New Roman"/>
                <w:sz w:val="24"/>
                <w:szCs w:val="24"/>
                <w:lang w:eastAsia="lv-LV"/>
              </w:rPr>
              <w:t xml:space="preserve">pesticīdu atlieku izplatības </w:t>
            </w:r>
            <w:r w:rsidR="00483178" w:rsidRPr="00886B6E">
              <w:rPr>
                <w:rFonts w:ascii="Times New Roman" w:eastAsia="Times New Roman" w:hAnsi="Times New Roman" w:cs="Times New Roman"/>
                <w:sz w:val="24"/>
                <w:szCs w:val="24"/>
                <w:lang w:eastAsia="lv-LV"/>
              </w:rPr>
              <w:t>monitoring</w:t>
            </w:r>
            <w:r w:rsidR="00483178">
              <w:rPr>
                <w:rFonts w:ascii="Times New Roman" w:eastAsia="Times New Roman" w:hAnsi="Times New Roman" w:cs="Times New Roman"/>
                <w:sz w:val="24"/>
                <w:szCs w:val="24"/>
                <w:lang w:eastAsia="lv-LV"/>
              </w:rPr>
              <w:t>u</w:t>
            </w:r>
            <w:r w:rsidR="00483178" w:rsidRPr="00886B6E">
              <w:rPr>
                <w:rFonts w:ascii="Times New Roman" w:eastAsia="Times New Roman" w:hAnsi="Times New Roman" w:cs="Times New Roman"/>
                <w:sz w:val="24"/>
                <w:szCs w:val="24"/>
                <w:lang w:eastAsia="lv-LV"/>
              </w:rPr>
              <w:t xml:space="preserve"> </w:t>
            </w:r>
            <w:r w:rsidR="00BE36C1" w:rsidRPr="00886B6E">
              <w:rPr>
                <w:rFonts w:ascii="Times New Roman" w:eastAsia="Times New Roman" w:hAnsi="Times New Roman" w:cs="Times New Roman"/>
                <w:sz w:val="24"/>
                <w:szCs w:val="24"/>
                <w:lang w:eastAsia="lv-LV"/>
              </w:rPr>
              <w:t xml:space="preserve">ar </w:t>
            </w:r>
            <w:proofErr w:type="spellStart"/>
            <w:r w:rsidR="00BE36C1" w:rsidRPr="00886B6E">
              <w:rPr>
                <w:rFonts w:ascii="Times New Roman" w:eastAsia="Times New Roman" w:hAnsi="Times New Roman" w:cs="Times New Roman"/>
                <w:sz w:val="24"/>
                <w:szCs w:val="24"/>
                <w:lang w:eastAsia="lv-LV"/>
              </w:rPr>
              <w:t>masspektrometrijas</w:t>
            </w:r>
            <w:proofErr w:type="spellEnd"/>
            <w:r w:rsidR="00BE36C1" w:rsidRPr="00886B6E">
              <w:rPr>
                <w:rFonts w:ascii="Times New Roman" w:eastAsia="Times New Roman" w:hAnsi="Times New Roman" w:cs="Times New Roman"/>
                <w:sz w:val="24"/>
                <w:szCs w:val="24"/>
                <w:lang w:eastAsia="lv-LV"/>
              </w:rPr>
              <w:t xml:space="preserve"> metodēm (AEŠH-MS/MS un GH-MS/MS katram paraugam) vismaz </w:t>
            </w:r>
            <w:r w:rsidR="00483178" w:rsidRPr="00886B6E">
              <w:rPr>
                <w:rFonts w:ascii="Times New Roman" w:eastAsia="Times New Roman" w:hAnsi="Times New Roman" w:cs="Times New Roman"/>
                <w:sz w:val="24"/>
                <w:szCs w:val="24"/>
                <w:lang w:eastAsia="lv-LV"/>
              </w:rPr>
              <w:t>30</w:t>
            </w:r>
            <w:r w:rsidR="00483178">
              <w:rPr>
                <w:rFonts w:ascii="Times New Roman" w:eastAsia="Times New Roman" w:hAnsi="Times New Roman" w:cs="Times New Roman"/>
                <w:sz w:val="24"/>
                <w:szCs w:val="24"/>
                <w:lang w:eastAsia="lv-LV"/>
              </w:rPr>
              <w:t> </w:t>
            </w:r>
            <w:r w:rsidR="00BE36C1" w:rsidRPr="00886B6E">
              <w:rPr>
                <w:rFonts w:ascii="Times New Roman" w:eastAsia="Times New Roman" w:hAnsi="Times New Roman" w:cs="Times New Roman"/>
                <w:sz w:val="24"/>
                <w:szCs w:val="24"/>
                <w:lang w:eastAsia="lv-LV"/>
              </w:rPr>
              <w:t>paraugos. 15 paraug</w:t>
            </w:r>
            <w:r w:rsidR="00C829ED" w:rsidRPr="00886B6E">
              <w:rPr>
                <w:rFonts w:ascii="Times New Roman" w:eastAsia="Times New Roman" w:hAnsi="Times New Roman" w:cs="Times New Roman"/>
                <w:sz w:val="24"/>
                <w:szCs w:val="24"/>
                <w:lang w:eastAsia="lv-LV"/>
              </w:rPr>
              <w:t>os noteikt</w:t>
            </w:r>
            <w:r w:rsidR="00BE36C1" w:rsidRPr="00886B6E">
              <w:rPr>
                <w:rFonts w:ascii="Times New Roman" w:eastAsia="Times New Roman" w:hAnsi="Times New Roman" w:cs="Times New Roman"/>
                <w:sz w:val="24"/>
                <w:szCs w:val="24"/>
                <w:lang w:eastAsia="lv-LV"/>
              </w:rPr>
              <w:t xml:space="preserve"> </w:t>
            </w:r>
            <w:proofErr w:type="spellStart"/>
            <w:r w:rsidR="00BE36C1" w:rsidRPr="00886B6E">
              <w:rPr>
                <w:rFonts w:ascii="Times New Roman" w:eastAsia="Times New Roman" w:hAnsi="Times New Roman" w:cs="Times New Roman"/>
                <w:sz w:val="24"/>
                <w:szCs w:val="24"/>
                <w:lang w:eastAsia="lv-LV"/>
              </w:rPr>
              <w:t>glifosāta</w:t>
            </w:r>
            <w:proofErr w:type="spellEnd"/>
            <w:r w:rsidR="00BE36C1" w:rsidRPr="00886B6E">
              <w:rPr>
                <w:rFonts w:ascii="Times New Roman" w:eastAsia="Times New Roman" w:hAnsi="Times New Roman" w:cs="Times New Roman"/>
                <w:sz w:val="24"/>
                <w:szCs w:val="24"/>
                <w:lang w:eastAsia="lv-LV"/>
              </w:rPr>
              <w:t xml:space="preserve"> </w:t>
            </w:r>
            <w:r w:rsidR="00C829ED" w:rsidRPr="00886B6E">
              <w:rPr>
                <w:rFonts w:ascii="Times New Roman" w:eastAsia="Times New Roman" w:hAnsi="Times New Roman" w:cs="Times New Roman"/>
                <w:sz w:val="24"/>
                <w:szCs w:val="24"/>
                <w:lang w:eastAsia="lv-LV"/>
              </w:rPr>
              <w:t xml:space="preserve">saturu </w:t>
            </w:r>
            <w:r w:rsidR="00BE36C1" w:rsidRPr="00886B6E">
              <w:rPr>
                <w:rFonts w:ascii="Times New Roman" w:eastAsia="Times New Roman" w:hAnsi="Times New Roman" w:cs="Times New Roman"/>
                <w:sz w:val="24"/>
                <w:szCs w:val="24"/>
                <w:lang w:eastAsia="lv-LV"/>
              </w:rPr>
              <w:t xml:space="preserve">ar AEŠH-MS/MS metodi un svina </w:t>
            </w:r>
            <w:r w:rsidR="00C829ED" w:rsidRPr="00886B6E">
              <w:rPr>
                <w:rFonts w:ascii="Times New Roman" w:eastAsia="Times New Roman" w:hAnsi="Times New Roman" w:cs="Times New Roman"/>
                <w:sz w:val="24"/>
                <w:szCs w:val="24"/>
                <w:lang w:eastAsia="lv-LV"/>
              </w:rPr>
              <w:t>saturu</w:t>
            </w:r>
            <w:r w:rsidR="00BE36C1" w:rsidRPr="00886B6E">
              <w:rPr>
                <w:rFonts w:ascii="Times New Roman" w:eastAsia="Times New Roman" w:hAnsi="Times New Roman" w:cs="Times New Roman"/>
                <w:sz w:val="24"/>
                <w:szCs w:val="24"/>
                <w:lang w:eastAsia="lv-LV"/>
              </w:rPr>
              <w:t xml:space="preserve"> ar ICP-MS metodi</w:t>
            </w:r>
          </w:p>
        </w:tc>
        <w:tc>
          <w:tcPr>
            <w:tcW w:w="561" w:type="pct"/>
            <w:tcBorders>
              <w:top w:val="outset" w:sz="6" w:space="0" w:color="414142"/>
              <w:left w:val="outset" w:sz="6" w:space="0" w:color="414142"/>
              <w:bottom w:val="outset" w:sz="6" w:space="0" w:color="414142"/>
              <w:right w:val="outset" w:sz="6" w:space="0" w:color="414142"/>
            </w:tcBorders>
            <w:hideMark/>
          </w:tcPr>
          <w:p w14:paraId="01D1035C" w14:textId="0275DD4C"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30 000</w:t>
            </w:r>
          </w:p>
        </w:tc>
        <w:tc>
          <w:tcPr>
            <w:tcW w:w="633" w:type="pct"/>
            <w:tcBorders>
              <w:top w:val="outset" w:sz="6" w:space="0" w:color="414142"/>
              <w:left w:val="outset" w:sz="6" w:space="0" w:color="414142"/>
              <w:bottom w:val="outset" w:sz="6" w:space="0" w:color="414142"/>
              <w:right w:val="outset" w:sz="6" w:space="0" w:color="414142"/>
            </w:tcBorders>
            <w:hideMark/>
          </w:tcPr>
          <w:p w14:paraId="4A7A9E3D" w14:textId="77777777"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Pārtikas drošības, dzīvnieku veselības un vides zinātniskais institūts "BIOR"</w:t>
            </w:r>
          </w:p>
        </w:tc>
        <w:tc>
          <w:tcPr>
            <w:tcW w:w="704" w:type="pct"/>
            <w:tcBorders>
              <w:top w:val="outset" w:sz="6" w:space="0" w:color="414142"/>
              <w:left w:val="outset" w:sz="6" w:space="0" w:color="414142"/>
              <w:bottom w:val="outset" w:sz="6" w:space="0" w:color="414142"/>
              <w:right w:val="outset" w:sz="6" w:space="0" w:color="414142"/>
            </w:tcBorders>
            <w:hideMark/>
          </w:tcPr>
          <w:p w14:paraId="5D155E61" w14:textId="77777777"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08F5CBA1" w14:textId="4BC963D1"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hideMark/>
          </w:tcPr>
          <w:p w14:paraId="0450CDDC" w14:textId="046956C0"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106B4A" w:rsidRPr="00886B6E">
              <w:rPr>
                <w:rFonts w:ascii="Times New Roman" w:eastAsia="Times New Roman" w:hAnsi="Times New Roman" w:cs="Times New Roman"/>
                <w:sz w:val="24"/>
                <w:szCs w:val="24"/>
                <w:lang w:eastAsia="lv-LV"/>
              </w:rPr>
              <w:t>0</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hideMark/>
          </w:tcPr>
          <w:p w14:paraId="2AF63183" w14:textId="23B513B5"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Augu aizsardzības jomā identificēto prioritāro virzienu padziļināta izpēte, veicinot labāku izpratni par drošu un atbildīgu augu aizsardzības līdzekļu</w:t>
            </w:r>
            <w:r w:rsidR="008519F0"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lietošanu</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2BBAA4DA" w14:textId="0C3D1EDF"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.1. ievākt augu produktu un augsnes paraugus un noteikt tajos esošo </w:t>
            </w:r>
            <w:r w:rsidR="00483178" w:rsidRPr="00886B6E">
              <w:rPr>
                <w:rFonts w:ascii="Times New Roman" w:eastAsia="Times New Roman" w:hAnsi="Times New Roman" w:cs="Times New Roman"/>
                <w:sz w:val="24"/>
                <w:szCs w:val="24"/>
                <w:lang w:eastAsia="lv-LV"/>
              </w:rPr>
              <w:t xml:space="preserve">augu aizsardzības līdzekļu (turpmāk – </w:t>
            </w:r>
            <w:r w:rsidRPr="00886B6E">
              <w:rPr>
                <w:rFonts w:ascii="Times New Roman" w:hAnsi="Times New Roman" w:cs="Times New Roman"/>
                <w:sz w:val="24"/>
                <w:szCs w:val="24"/>
              </w:rPr>
              <w:t>AAL</w:t>
            </w:r>
            <w:r w:rsidR="00483178">
              <w:rPr>
                <w:rFonts w:ascii="Times New Roman" w:hAnsi="Times New Roman" w:cs="Times New Roman"/>
                <w:sz w:val="24"/>
                <w:szCs w:val="24"/>
              </w:rPr>
              <w:t>)</w:t>
            </w:r>
            <w:r w:rsidRPr="00886B6E">
              <w:rPr>
                <w:rFonts w:ascii="Times New Roman" w:hAnsi="Times New Roman" w:cs="Times New Roman"/>
                <w:sz w:val="24"/>
                <w:szCs w:val="24"/>
              </w:rPr>
              <w:t xml:space="preserve"> atliekvielu sastāvu un daudzumu, analizēt iegūtos rezultātus saistībā ar smidzinājumiem paraugu ievākšanas vietās; </w:t>
            </w:r>
          </w:p>
          <w:p w14:paraId="3252FBF7" w14:textId="4696EE22"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.2. </w:t>
            </w:r>
            <w:r w:rsidR="00C829ED" w:rsidRPr="00886B6E">
              <w:rPr>
                <w:rFonts w:ascii="Times New Roman" w:hAnsi="Times New Roman" w:cs="Times New Roman"/>
                <w:sz w:val="24"/>
                <w:szCs w:val="24"/>
              </w:rPr>
              <w:t>noteikt</w:t>
            </w:r>
            <w:r w:rsidRPr="00886B6E">
              <w:rPr>
                <w:rFonts w:ascii="Times New Roman" w:hAnsi="Times New Roman" w:cs="Times New Roman"/>
                <w:sz w:val="24"/>
                <w:szCs w:val="24"/>
              </w:rPr>
              <w:t xml:space="preserve"> AAL atliekviel</w:t>
            </w:r>
            <w:r w:rsidR="00C829ED" w:rsidRPr="00886B6E">
              <w:rPr>
                <w:rFonts w:ascii="Times New Roman" w:hAnsi="Times New Roman" w:cs="Times New Roman"/>
                <w:sz w:val="24"/>
                <w:szCs w:val="24"/>
              </w:rPr>
              <w:t>as</w:t>
            </w:r>
            <w:r w:rsidRPr="00886B6E">
              <w:rPr>
                <w:rFonts w:ascii="Times New Roman" w:hAnsi="Times New Roman" w:cs="Times New Roman"/>
                <w:sz w:val="24"/>
                <w:szCs w:val="24"/>
              </w:rPr>
              <w:t xml:space="preserve"> avota ūdeņos, kuros varētu būt potenciāls piesārņojums no lauksaimniecības ražošanas;</w:t>
            </w:r>
          </w:p>
          <w:p w14:paraId="3498F21F" w14:textId="0D3B5D5B"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.3. </w:t>
            </w:r>
            <w:r w:rsidR="00350785" w:rsidRPr="00886B6E">
              <w:rPr>
                <w:rFonts w:ascii="Times New Roman" w:hAnsi="Times New Roman" w:cs="Times New Roman"/>
                <w:sz w:val="24"/>
                <w:szCs w:val="24"/>
              </w:rPr>
              <w:t xml:space="preserve">ievākt (augsnes, ziedaugu) </w:t>
            </w:r>
            <w:r w:rsidRPr="00886B6E">
              <w:rPr>
                <w:rFonts w:ascii="Times New Roman" w:hAnsi="Times New Roman" w:cs="Times New Roman"/>
                <w:sz w:val="24"/>
                <w:szCs w:val="24"/>
              </w:rPr>
              <w:t>paraugu</w:t>
            </w:r>
            <w:r w:rsidR="00350785" w:rsidRPr="00886B6E">
              <w:rPr>
                <w:rFonts w:ascii="Times New Roman" w:hAnsi="Times New Roman" w:cs="Times New Roman"/>
                <w:sz w:val="24"/>
                <w:szCs w:val="24"/>
              </w:rPr>
              <w:t>s</w:t>
            </w:r>
            <w:r w:rsidRPr="00886B6E">
              <w:rPr>
                <w:rFonts w:ascii="Times New Roman" w:hAnsi="Times New Roman" w:cs="Times New Roman"/>
                <w:sz w:val="24"/>
                <w:szCs w:val="24"/>
              </w:rPr>
              <w:t xml:space="preserve"> </w:t>
            </w:r>
            <w:proofErr w:type="spellStart"/>
            <w:r w:rsidRPr="00886B6E">
              <w:rPr>
                <w:rFonts w:ascii="Times New Roman" w:hAnsi="Times New Roman" w:cs="Times New Roman"/>
                <w:sz w:val="24"/>
                <w:szCs w:val="24"/>
              </w:rPr>
              <w:t>buferjoslās</w:t>
            </w:r>
            <w:proofErr w:type="spellEnd"/>
            <w:r w:rsidRPr="00886B6E">
              <w:rPr>
                <w:rFonts w:ascii="Times New Roman" w:hAnsi="Times New Roman" w:cs="Times New Roman"/>
                <w:sz w:val="24"/>
                <w:szCs w:val="24"/>
              </w:rPr>
              <w:t xml:space="preserve"> un </w:t>
            </w:r>
            <w:r w:rsidR="00350785" w:rsidRPr="00886B6E">
              <w:rPr>
                <w:rFonts w:ascii="Times New Roman" w:hAnsi="Times New Roman" w:cs="Times New Roman"/>
                <w:sz w:val="24"/>
                <w:szCs w:val="24"/>
              </w:rPr>
              <w:t xml:space="preserve">noteikt </w:t>
            </w:r>
            <w:r w:rsidRPr="00886B6E">
              <w:rPr>
                <w:rFonts w:ascii="Times New Roman" w:hAnsi="Times New Roman" w:cs="Times New Roman"/>
                <w:sz w:val="24"/>
                <w:szCs w:val="24"/>
              </w:rPr>
              <w:t>AAL atliekviel</w:t>
            </w:r>
            <w:r w:rsidR="00350785" w:rsidRPr="00886B6E">
              <w:rPr>
                <w:rFonts w:ascii="Times New Roman" w:hAnsi="Times New Roman" w:cs="Times New Roman"/>
                <w:sz w:val="24"/>
                <w:szCs w:val="24"/>
              </w:rPr>
              <w:t>as</w:t>
            </w:r>
            <w:r w:rsidRPr="00886B6E">
              <w:rPr>
                <w:rFonts w:ascii="Times New Roman" w:hAnsi="Times New Roman" w:cs="Times New Roman"/>
                <w:sz w:val="24"/>
                <w:szCs w:val="24"/>
              </w:rPr>
              <w:t xml:space="preserve">; </w:t>
            </w:r>
          </w:p>
          <w:p w14:paraId="13A0498C" w14:textId="74C1C47E" w:rsidR="008519F0" w:rsidRPr="00886B6E" w:rsidRDefault="008519F0" w:rsidP="00D049D5">
            <w:pPr>
              <w:pStyle w:val="NoSpacing"/>
              <w:spacing w:after="120"/>
              <w:rPr>
                <w:rFonts w:ascii="Times New Roman" w:hAnsi="Times New Roman" w:cs="Times New Roman"/>
                <w:sz w:val="24"/>
                <w:szCs w:val="24"/>
              </w:rPr>
            </w:pPr>
            <w:r w:rsidRPr="00886B6E">
              <w:rPr>
                <w:rFonts w:ascii="Times New Roman" w:hAnsi="Times New Roman" w:cs="Times New Roman"/>
                <w:sz w:val="24"/>
                <w:szCs w:val="24"/>
              </w:rPr>
              <w:t>1</w:t>
            </w:r>
            <w:r w:rsidR="00106B4A" w:rsidRPr="00886B6E">
              <w:rPr>
                <w:rFonts w:ascii="Times New Roman" w:hAnsi="Times New Roman" w:cs="Times New Roman"/>
                <w:sz w:val="24"/>
                <w:szCs w:val="24"/>
              </w:rPr>
              <w:t>0</w:t>
            </w:r>
            <w:r w:rsidRPr="00886B6E">
              <w:rPr>
                <w:rFonts w:ascii="Times New Roman" w:hAnsi="Times New Roman" w:cs="Times New Roman"/>
                <w:sz w:val="24"/>
                <w:szCs w:val="24"/>
              </w:rPr>
              <w:t xml:space="preserve">.4. noteikt AAL atliekvielas </w:t>
            </w:r>
            <w:r w:rsidR="00350785" w:rsidRPr="00886B6E">
              <w:rPr>
                <w:rFonts w:ascii="Times New Roman" w:hAnsi="Times New Roman" w:cs="Times New Roman"/>
                <w:sz w:val="24"/>
                <w:szCs w:val="24"/>
              </w:rPr>
              <w:t xml:space="preserve">ziedputekšņos </w:t>
            </w:r>
            <w:r w:rsidRPr="00886B6E">
              <w:rPr>
                <w:rFonts w:ascii="Times New Roman" w:hAnsi="Times New Roman" w:cs="Times New Roman"/>
                <w:sz w:val="24"/>
                <w:szCs w:val="24"/>
              </w:rPr>
              <w:t>un analizēt tās saistībā ar botānisko sastāvu</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07324C11" w14:textId="489C0963" w:rsidR="00F244EC"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60</w:t>
            </w:r>
            <w:r w:rsidR="00F244EC" w:rsidRPr="00886B6E">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2F9CE83E" w14:textId="42B82AE2"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shd w:val="clear" w:color="auto" w:fill="auto"/>
            <w:hideMark/>
          </w:tcPr>
          <w:p w14:paraId="3186519D" w14:textId="3466BE93"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0EB4DCAB" w14:textId="1BD8137D" w:rsidTr="00D049D5">
        <w:tc>
          <w:tcPr>
            <w:tcW w:w="284" w:type="pct"/>
            <w:tcBorders>
              <w:top w:val="outset" w:sz="6" w:space="0" w:color="414142"/>
              <w:left w:val="outset" w:sz="6" w:space="0" w:color="414142"/>
              <w:bottom w:val="outset" w:sz="6" w:space="0" w:color="414142"/>
              <w:right w:val="outset" w:sz="6" w:space="0" w:color="414142"/>
            </w:tcBorders>
            <w:hideMark/>
          </w:tcPr>
          <w:p w14:paraId="0A67886C" w14:textId="734A2E71"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127F0A" w:rsidRPr="00886B6E">
              <w:rPr>
                <w:rFonts w:ascii="Times New Roman" w:eastAsia="Times New Roman" w:hAnsi="Times New Roman" w:cs="Times New Roman"/>
                <w:sz w:val="24"/>
                <w:szCs w:val="24"/>
                <w:lang w:eastAsia="lv-LV"/>
              </w:rPr>
              <w:t>1</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40E95AD2" w14:textId="08E48EDB" w:rsidR="00AF4A3D" w:rsidRPr="00886B6E" w:rsidRDefault="00AF4A3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Kāpostu </w:t>
            </w:r>
            <w:proofErr w:type="spellStart"/>
            <w:r w:rsidRPr="00886B6E">
              <w:rPr>
                <w:rFonts w:ascii="Times New Roman" w:eastAsia="Times New Roman" w:hAnsi="Times New Roman" w:cs="Times New Roman"/>
                <w:sz w:val="24"/>
                <w:szCs w:val="24"/>
                <w:lang w:eastAsia="lv-LV"/>
              </w:rPr>
              <w:t>cekulkodes</w:t>
            </w:r>
            <w:proofErr w:type="spellEnd"/>
            <w:r w:rsidRPr="00886B6E">
              <w:rPr>
                <w:rFonts w:ascii="Times New Roman" w:eastAsia="Times New Roman" w:hAnsi="Times New Roman" w:cs="Times New Roman"/>
                <w:sz w:val="24"/>
                <w:szCs w:val="24"/>
                <w:lang w:eastAsia="lv-LV"/>
              </w:rPr>
              <w:t xml:space="preserve"> </w:t>
            </w:r>
            <w:proofErr w:type="spellStart"/>
            <w:r w:rsidRPr="00886B6E">
              <w:rPr>
                <w:rFonts w:ascii="Times New Roman" w:eastAsia="Times New Roman" w:hAnsi="Times New Roman" w:cs="Times New Roman"/>
                <w:i/>
                <w:iCs/>
                <w:sz w:val="24"/>
                <w:szCs w:val="24"/>
                <w:lang w:eastAsia="lv-LV"/>
              </w:rPr>
              <w:t>Plutella</w:t>
            </w:r>
            <w:proofErr w:type="spellEnd"/>
            <w:r w:rsidRPr="00886B6E">
              <w:rPr>
                <w:rFonts w:ascii="Times New Roman" w:eastAsia="Times New Roman" w:hAnsi="Times New Roman" w:cs="Times New Roman"/>
                <w:i/>
                <w:iCs/>
                <w:sz w:val="24"/>
                <w:szCs w:val="24"/>
                <w:lang w:eastAsia="lv-LV"/>
              </w:rPr>
              <w:t xml:space="preserve"> </w:t>
            </w:r>
            <w:proofErr w:type="spellStart"/>
            <w:r w:rsidRPr="00886B6E">
              <w:rPr>
                <w:rFonts w:ascii="Times New Roman" w:eastAsia="Times New Roman" w:hAnsi="Times New Roman" w:cs="Times New Roman"/>
                <w:i/>
                <w:iCs/>
                <w:sz w:val="24"/>
                <w:szCs w:val="24"/>
                <w:lang w:eastAsia="lv-LV"/>
              </w:rPr>
              <w:t>xylostella</w:t>
            </w:r>
            <w:proofErr w:type="spellEnd"/>
            <w:r w:rsidRPr="00886B6E">
              <w:rPr>
                <w:rFonts w:ascii="Times New Roman" w:eastAsia="Times New Roman" w:hAnsi="Times New Roman" w:cs="Times New Roman"/>
                <w:sz w:val="24"/>
                <w:szCs w:val="24"/>
                <w:lang w:eastAsia="lv-LV"/>
              </w:rPr>
              <w:t xml:space="preserve"> un citu krustziežu dārzeņu kaitēkļu fenoloģijas pētījumi</w:t>
            </w:r>
          </w:p>
        </w:tc>
        <w:tc>
          <w:tcPr>
            <w:tcW w:w="1761" w:type="pct"/>
            <w:tcBorders>
              <w:top w:val="outset" w:sz="6" w:space="0" w:color="414142"/>
              <w:left w:val="outset" w:sz="6" w:space="0" w:color="414142"/>
              <w:bottom w:val="outset" w:sz="6" w:space="0" w:color="414142"/>
              <w:right w:val="outset" w:sz="6" w:space="0" w:color="414142"/>
            </w:tcBorders>
          </w:tcPr>
          <w:p w14:paraId="54DA2DF0" w14:textId="2520FF4C" w:rsidR="00D466C8"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.1.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 xml:space="preserve">kāpostu </w:t>
            </w:r>
            <w:proofErr w:type="spellStart"/>
            <w:r w:rsidRPr="00886B6E">
              <w:rPr>
                <w:rFonts w:ascii="Times New Roman" w:hAnsi="Times New Roman" w:cs="Times New Roman"/>
                <w:sz w:val="24"/>
                <w:szCs w:val="24"/>
                <w:lang w:eastAsia="lv-LV"/>
              </w:rPr>
              <w:t>cekulkodes</w:t>
            </w:r>
            <w:proofErr w:type="spellEnd"/>
            <w:r w:rsidRPr="00886B6E">
              <w:rPr>
                <w:rFonts w:ascii="Times New Roman" w:hAnsi="Times New Roman" w:cs="Times New Roman"/>
                <w:sz w:val="24"/>
                <w:szCs w:val="24"/>
                <w:lang w:eastAsia="lv-LV"/>
              </w:rPr>
              <w:t xml:space="preserve"> </w:t>
            </w:r>
            <w:proofErr w:type="spellStart"/>
            <w:r w:rsidRPr="00886B6E">
              <w:rPr>
                <w:rFonts w:ascii="Times New Roman" w:hAnsi="Times New Roman" w:cs="Times New Roman"/>
                <w:sz w:val="24"/>
                <w:szCs w:val="24"/>
                <w:lang w:eastAsia="lv-LV"/>
              </w:rPr>
              <w:t>imago</w:t>
            </w:r>
            <w:proofErr w:type="spellEnd"/>
            <w:r w:rsidRPr="00886B6E">
              <w:rPr>
                <w:rFonts w:ascii="Times New Roman" w:hAnsi="Times New Roman" w:cs="Times New Roman"/>
                <w:sz w:val="24"/>
                <w:szCs w:val="24"/>
                <w:lang w:eastAsia="lv-LV"/>
              </w:rPr>
              <w:t xml:space="preserve"> </w:t>
            </w:r>
            <w:r w:rsidR="004B011B" w:rsidRPr="00886B6E">
              <w:rPr>
                <w:rFonts w:ascii="Times New Roman" w:hAnsi="Times New Roman" w:cs="Times New Roman"/>
                <w:sz w:val="24"/>
                <w:szCs w:val="24"/>
                <w:lang w:eastAsia="lv-LV"/>
              </w:rPr>
              <w:t>monitoring</w:t>
            </w:r>
            <w:r w:rsidR="004B011B">
              <w:rPr>
                <w:rFonts w:ascii="Times New Roman" w:hAnsi="Times New Roman" w:cs="Times New Roman"/>
                <w:sz w:val="24"/>
                <w:szCs w:val="24"/>
                <w:lang w:eastAsia="lv-LV"/>
              </w:rPr>
              <w:t>u</w:t>
            </w:r>
            <w:r w:rsidRPr="00886B6E">
              <w:rPr>
                <w:rFonts w:ascii="Times New Roman" w:hAnsi="Times New Roman" w:cs="Times New Roman"/>
                <w:sz w:val="24"/>
                <w:szCs w:val="24"/>
                <w:lang w:eastAsia="lv-LV"/>
              </w:rPr>
              <w:t>;</w:t>
            </w:r>
          </w:p>
          <w:p w14:paraId="5121418E" w14:textId="7DEEC266" w:rsidR="00D466C8"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.2.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 xml:space="preserve">kāpostu </w:t>
            </w:r>
            <w:proofErr w:type="spellStart"/>
            <w:r w:rsidRPr="00886B6E">
              <w:rPr>
                <w:rFonts w:ascii="Times New Roman" w:hAnsi="Times New Roman" w:cs="Times New Roman"/>
                <w:sz w:val="24"/>
                <w:szCs w:val="24"/>
                <w:lang w:eastAsia="lv-LV"/>
              </w:rPr>
              <w:t>cekulkodes</w:t>
            </w:r>
            <w:proofErr w:type="spellEnd"/>
            <w:r w:rsidRPr="00886B6E">
              <w:rPr>
                <w:rFonts w:ascii="Times New Roman" w:hAnsi="Times New Roman" w:cs="Times New Roman"/>
                <w:sz w:val="24"/>
                <w:szCs w:val="24"/>
                <w:lang w:eastAsia="lv-LV"/>
              </w:rPr>
              <w:t xml:space="preserve"> olu </w:t>
            </w:r>
            <w:r w:rsidR="004B011B" w:rsidRPr="00886B6E">
              <w:rPr>
                <w:rFonts w:ascii="Times New Roman" w:hAnsi="Times New Roman" w:cs="Times New Roman"/>
                <w:sz w:val="24"/>
                <w:szCs w:val="24"/>
                <w:lang w:eastAsia="lv-LV"/>
              </w:rPr>
              <w:t>uzskait</w:t>
            </w:r>
            <w:r w:rsidR="004B011B">
              <w:rPr>
                <w:rFonts w:ascii="Times New Roman" w:hAnsi="Times New Roman" w:cs="Times New Roman"/>
                <w:sz w:val="24"/>
                <w:szCs w:val="24"/>
                <w:lang w:eastAsia="lv-LV"/>
              </w:rPr>
              <w:t>i</w:t>
            </w:r>
            <w:r w:rsidR="004B011B"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uz augiem;</w:t>
            </w:r>
          </w:p>
          <w:p w14:paraId="03DCB79C" w14:textId="4BA4C14F" w:rsidR="00D466C8"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.3.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kāpuru un to bojājumu novērtējum</w:t>
            </w:r>
            <w:r w:rsidR="004B011B">
              <w:rPr>
                <w:rFonts w:ascii="Times New Roman" w:hAnsi="Times New Roman" w:cs="Times New Roman"/>
                <w:sz w:val="24"/>
                <w:szCs w:val="24"/>
                <w:lang w:eastAsia="lv-LV"/>
              </w:rPr>
              <w:t>u</w:t>
            </w:r>
            <w:r w:rsidRPr="00886B6E">
              <w:rPr>
                <w:rFonts w:ascii="Times New Roman" w:hAnsi="Times New Roman" w:cs="Times New Roman"/>
                <w:sz w:val="24"/>
                <w:szCs w:val="24"/>
                <w:lang w:eastAsia="lv-LV"/>
              </w:rPr>
              <w:t xml:space="preserve"> krustziežu dārzeņu stādījumos;</w:t>
            </w:r>
          </w:p>
          <w:p w14:paraId="13CCD841" w14:textId="2373B469" w:rsidR="003A3E55" w:rsidRPr="00886B6E" w:rsidRDefault="00D466C8"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127F0A" w:rsidRPr="00886B6E">
              <w:rPr>
                <w:rFonts w:ascii="Times New Roman" w:hAnsi="Times New Roman" w:cs="Times New Roman"/>
                <w:sz w:val="24"/>
                <w:szCs w:val="24"/>
                <w:lang w:eastAsia="lv-LV"/>
              </w:rPr>
              <w:t>1</w:t>
            </w:r>
            <w:r w:rsidRPr="00886B6E">
              <w:rPr>
                <w:rFonts w:ascii="Times New Roman" w:hAnsi="Times New Roman" w:cs="Times New Roman"/>
                <w:sz w:val="24"/>
                <w:szCs w:val="24"/>
                <w:lang w:eastAsia="lv-LV"/>
              </w:rPr>
              <w:t xml:space="preserve">.4. </w:t>
            </w:r>
            <w:r w:rsidR="004B011B">
              <w:rPr>
                <w:rFonts w:ascii="Times New Roman" w:hAnsi="Times New Roman" w:cs="Times New Roman"/>
                <w:sz w:val="24"/>
                <w:szCs w:val="24"/>
                <w:lang w:eastAsia="lv-LV"/>
              </w:rPr>
              <w:t xml:space="preserve">veikt </w:t>
            </w:r>
            <w:r w:rsidRPr="00886B6E">
              <w:rPr>
                <w:rFonts w:ascii="Times New Roman" w:hAnsi="Times New Roman" w:cs="Times New Roman"/>
                <w:sz w:val="24"/>
                <w:szCs w:val="24"/>
                <w:lang w:eastAsia="lv-LV"/>
              </w:rPr>
              <w:t xml:space="preserve">citu krustziežu dārzeņu kaitēkļu </w:t>
            </w:r>
            <w:r w:rsidR="004B011B" w:rsidRPr="00886B6E">
              <w:rPr>
                <w:rFonts w:ascii="Times New Roman" w:hAnsi="Times New Roman" w:cs="Times New Roman"/>
                <w:sz w:val="24"/>
                <w:szCs w:val="24"/>
                <w:lang w:eastAsia="lv-LV"/>
              </w:rPr>
              <w:t>monitoring</w:t>
            </w:r>
            <w:r w:rsidR="004B011B">
              <w:rPr>
                <w:rFonts w:ascii="Times New Roman" w:hAnsi="Times New Roman" w:cs="Times New Roman"/>
                <w:sz w:val="24"/>
                <w:szCs w:val="24"/>
                <w:lang w:eastAsia="lv-LV"/>
              </w:rPr>
              <w:t>u</w:t>
            </w:r>
          </w:p>
        </w:tc>
        <w:tc>
          <w:tcPr>
            <w:tcW w:w="561" w:type="pct"/>
            <w:tcBorders>
              <w:top w:val="outset" w:sz="6" w:space="0" w:color="414142"/>
              <w:left w:val="outset" w:sz="6" w:space="0" w:color="414142"/>
              <w:bottom w:val="outset" w:sz="6" w:space="0" w:color="414142"/>
              <w:right w:val="outset" w:sz="6" w:space="0" w:color="414142"/>
            </w:tcBorders>
            <w:hideMark/>
          </w:tcPr>
          <w:p w14:paraId="3490FF1E" w14:textId="77777777"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33 000</w:t>
            </w:r>
          </w:p>
        </w:tc>
        <w:tc>
          <w:tcPr>
            <w:tcW w:w="633" w:type="pct"/>
            <w:tcBorders>
              <w:top w:val="outset" w:sz="6" w:space="0" w:color="414142"/>
              <w:left w:val="outset" w:sz="6" w:space="0" w:color="414142"/>
              <w:bottom w:val="outset" w:sz="6" w:space="0" w:color="414142"/>
              <w:right w:val="outset" w:sz="6" w:space="0" w:color="414142"/>
            </w:tcBorders>
            <w:hideMark/>
          </w:tcPr>
          <w:p w14:paraId="39980302" w14:textId="1F77B4E1" w:rsidR="00AF4A3D" w:rsidRPr="00D049D5" w:rsidRDefault="00AF4A3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hideMark/>
          </w:tcPr>
          <w:p w14:paraId="17B826CA" w14:textId="43492C7E" w:rsidR="00AF4A3D" w:rsidRPr="00886B6E" w:rsidRDefault="00AF4A3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F711628" w14:textId="0FEAF636" w:rsidTr="00D049D5">
        <w:tc>
          <w:tcPr>
            <w:tcW w:w="284" w:type="pct"/>
            <w:tcBorders>
              <w:top w:val="outset" w:sz="6" w:space="0" w:color="414142"/>
              <w:left w:val="outset" w:sz="6" w:space="0" w:color="414142"/>
              <w:bottom w:val="outset" w:sz="6" w:space="0" w:color="414142"/>
              <w:right w:val="outset" w:sz="6" w:space="0" w:color="414142"/>
            </w:tcBorders>
            <w:hideMark/>
          </w:tcPr>
          <w:p w14:paraId="4B8231F6" w14:textId="69FA3424"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5CC379CA" w14:textId="77777777"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Latvijā plašāk audzēto lauka dārzeņu mēslošanas optimizācija ilgtspējīgu tehnoloģiju nodrošināšanai</w:t>
            </w:r>
          </w:p>
        </w:tc>
        <w:tc>
          <w:tcPr>
            <w:tcW w:w="1761" w:type="pct"/>
            <w:tcBorders>
              <w:top w:val="outset" w:sz="6" w:space="0" w:color="414142"/>
              <w:left w:val="outset" w:sz="6" w:space="0" w:color="414142"/>
              <w:bottom w:val="outset" w:sz="6" w:space="0" w:color="414142"/>
              <w:right w:val="outset" w:sz="6" w:space="0" w:color="414142"/>
            </w:tcBorders>
          </w:tcPr>
          <w:p w14:paraId="7EC33191" w14:textId="64C94A44"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.1. noskaidrot esošo augu barības elementu nodrošinājumu (NPK) vismaz 10 </w:t>
            </w:r>
            <w:proofErr w:type="spellStart"/>
            <w:r w:rsidRPr="00886B6E">
              <w:rPr>
                <w:rFonts w:ascii="Times New Roman" w:eastAsia="Times New Roman" w:hAnsi="Times New Roman" w:cs="Times New Roman"/>
                <w:sz w:val="24"/>
                <w:szCs w:val="24"/>
                <w:lang w:eastAsia="lv-LV"/>
              </w:rPr>
              <w:t>modeļsaimniecībās</w:t>
            </w:r>
            <w:proofErr w:type="spellEnd"/>
            <w:r w:rsidRPr="00886B6E">
              <w:rPr>
                <w:rFonts w:ascii="Times New Roman" w:eastAsia="Times New Roman" w:hAnsi="Times New Roman" w:cs="Times New Roman"/>
                <w:sz w:val="24"/>
                <w:szCs w:val="24"/>
                <w:lang w:eastAsia="lv-LV"/>
              </w:rPr>
              <w:t xml:space="preserve"> Latvijā plašāk audzētajiem dārzeņiem (galviņkāpostiem, burkāniem, sīpoliem, bietēm), veicot augsnes analīzes un rēķinot NPK bilances vismaz četru gadu periodā (2021.–2024.), šajās saimniecībās pārbaudīt izstrādāto mēslošanas normatīvu efektivitāti (2022.–2025.);</w:t>
            </w:r>
          </w:p>
          <w:p w14:paraId="21517406" w14:textId="7A95D879"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.2. analizēt iegūtos NPK uzskaites datus kontekstā ar augu maiņu, mēslojuma lietojumu, saimniekošanas sistēmu un dārzeņu ražību, </w:t>
            </w:r>
            <w:r w:rsidR="00350785" w:rsidRPr="00886B6E">
              <w:rPr>
                <w:rFonts w:ascii="Times New Roman" w:eastAsia="Times New Roman" w:hAnsi="Times New Roman" w:cs="Times New Roman"/>
                <w:sz w:val="24"/>
                <w:szCs w:val="24"/>
                <w:lang w:eastAsia="lv-LV"/>
              </w:rPr>
              <w:t>lai to</w:t>
            </w:r>
            <w:r w:rsidRPr="00886B6E">
              <w:rPr>
                <w:rFonts w:ascii="Times New Roman" w:eastAsia="Times New Roman" w:hAnsi="Times New Roman" w:cs="Times New Roman"/>
                <w:sz w:val="24"/>
                <w:szCs w:val="24"/>
                <w:lang w:eastAsia="lv-LV"/>
              </w:rPr>
              <w:t xml:space="preserve"> izmantot</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xml:space="preserve"> mēslošanas normatīvu izstrādei (2021.–2025.); </w:t>
            </w:r>
          </w:p>
          <w:p w14:paraId="4CDCD6D5" w14:textId="113A987E"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.3. izvērtēt augsnes bioloģisko aktivitāti dažādās saimniecībās ar dažādu barības vielu nodrošinājuma pārvaldību, kā arī lauka izmēģinājumos ar dažādu augu maiņas un zaļmēslojuma </w:t>
            </w:r>
            <w:proofErr w:type="spellStart"/>
            <w:r w:rsidRPr="00886B6E">
              <w:rPr>
                <w:rFonts w:ascii="Times New Roman" w:eastAsia="Times New Roman" w:hAnsi="Times New Roman" w:cs="Times New Roman"/>
                <w:sz w:val="24"/>
                <w:szCs w:val="24"/>
                <w:lang w:eastAsia="lv-LV"/>
              </w:rPr>
              <w:t>starpkultūru</w:t>
            </w:r>
            <w:proofErr w:type="spellEnd"/>
            <w:r w:rsidRPr="00886B6E">
              <w:rPr>
                <w:rFonts w:ascii="Times New Roman" w:eastAsia="Times New Roman" w:hAnsi="Times New Roman" w:cs="Times New Roman"/>
                <w:sz w:val="24"/>
                <w:szCs w:val="24"/>
                <w:lang w:eastAsia="lv-LV"/>
              </w:rPr>
              <w:t xml:space="preserve"> izmantošanu (2021.–2025.);</w:t>
            </w:r>
          </w:p>
          <w:p w14:paraId="4F2A7C40" w14:textId="5A78F8CC"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.4. noskaidrot augu barības elementu (NPK) iznesi ar ražu Latvijā plašāk audzētajiem dārzeņiem (galviņkāpostiem, burkāniem, sīpoliem, bietēm) (2021.–2022.);</w:t>
            </w:r>
          </w:p>
          <w:p w14:paraId="2BED790B" w14:textId="47F2CAD5"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.5. ierīkot lauka izmēģinājumus DI, kur</w:t>
            </w:r>
            <w:r w:rsidR="00350785" w:rsidRPr="00886B6E">
              <w:rPr>
                <w:rFonts w:ascii="Times New Roman" w:eastAsia="Times New Roman" w:hAnsi="Times New Roman" w:cs="Times New Roman"/>
                <w:sz w:val="24"/>
                <w:szCs w:val="24"/>
                <w:lang w:eastAsia="lv-LV"/>
              </w:rPr>
              <w:t>os</w:t>
            </w:r>
            <w:r w:rsidRPr="00886B6E">
              <w:rPr>
                <w:rFonts w:ascii="Times New Roman" w:eastAsia="Times New Roman" w:hAnsi="Times New Roman" w:cs="Times New Roman"/>
                <w:sz w:val="24"/>
                <w:szCs w:val="24"/>
                <w:lang w:eastAsia="lv-LV"/>
              </w:rPr>
              <w:t xml:space="preserve"> tiks pārbaudīta dažādu zaļmēslojumu un </w:t>
            </w:r>
            <w:proofErr w:type="spellStart"/>
            <w:r w:rsidRPr="00886B6E">
              <w:rPr>
                <w:rFonts w:ascii="Times New Roman" w:eastAsia="Times New Roman" w:hAnsi="Times New Roman" w:cs="Times New Roman"/>
                <w:sz w:val="24"/>
                <w:szCs w:val="24"/>
                <w:lang w:eastAsia="lv-LV"/>
              </w:rPr>
              <w:t>starpkultūru</w:t>
            </w:r>
            <w:proofErr w:type="spellEnd"/>
            <w:r w:rsidRPr="00886B6E">
              <w:rPr>
                <w:rFonts w:ascii="Times New Roman" w:eastAsia="Times New Roman" w:hAnsi="Times New Roman" w:cs="Times New Roman"/>
                <w:sz w:val="24"/>
                <w:szCs w:val="24"/>
                <w:lang w:eastAsia="lv-LV"/>
              </w:rPr>
              <w:t xml:space="preserve"> augu ietekme uz NPK bilanci augsnē, dārzeņu ražību un ekonomisko efektivitāti (2021.–2024.); </w:t>
            </w:r>
          </w:p>
          <w:p w14:paraId="50497403" w14:textId="0DF9D53F"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.6. izstrādāt optimālas mēslošanas normas plašāk audzētajiem dārzeņiem atbilstoši plānotajai ražai un augsnes nodrošinājumam ar fosforu un kāliju (2025.);</w:t>
            </w:r>
          </w:p>
          <w:p w14:paraId="6389DBDB" w14:textId="14C1319C"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02BE4"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 xml:space="preserve">.7. sagatavot zinātniskas un populāras publikācijas zināšanu </w:t>
            </w:r>
            <w:proofErr w:type="spellStart"/>
            <w:r w:rsidRPr="00886B6E">
              <w:rPr>
                <w:rFonts w:ascii="Times New Roman" w:eastAsia="Times New Roman" w:hAnsi="Times New Roman" w:cs="Times New Roman"/>
                <w:sz w:val="24"/>
                <w:szCs w:val="24"/>
                <w:lang w:eastAsia="lv-LV"/>
              </w:rPr>
              <w:t>pārnesei</w:t>
            </w:r>
            <w:proofErr w:type="spellEnd"/>
            <w:r w:rsidRPr="00886B6E">
              <w:rPr>
                <w:rFonts w:ascii="Times New Roman" w:eastAsia="Times New Roman" w:hAnsi="Times New Roman" w:cs="Times New Roman"/>
                <w:sz w:val="24"/>
                <w:szCs w:val="24"/>
                <w:lang w:eastAsia="lv-LV"/>
              </w:rPr>
              <w:t xml:space="preserve"> (2023.–2025.)</w:t>
            </w:r>
          </w:p>
        </w:tc>
        <w:tc>
          <w:tcPr>
            <w:tcW w:w="561" w:type="pct"/>
            <w:tcBorders>
              <w:top w:val="outset" w:sz="6" w:space="0" w:color="414142"/>
              <w:left w:val="outset" w:sz="6" w:space="0" w:color="414142"/>
              <w:bottom w:val="outset" w:sz="6" w:space="0" w:color="414142"/>
              <w:right w:val="outset" w:sz="6" w:space="0" w:color="414142"/>
            </w:tcBorders>
            <w:hideMark/>
          </w:tcPr>
          <w:p w14:paraId="3AC45479" w14:textId="7A71AE99"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50 000</w:t>
            </w:r>
          </w:p>
        </w:tc>
        <w:tc>
          <w:tcPr>
            <w:tcW w:w="633" w:type="pct"/>
            <w:tcBorders>
              <w:top w:val="outset" w:sz="6" w:space="0" w:color="414142"/>
              <w:left w:val="outset" w:sz="6" w:space="0" w:color="414142"/>
              <w:bottom w:val="outset" w:sz="6" w:space="0" w:color="414142"/>
              <w:right w:val="outset" w:sz="6" w:space="0" w:color="414142"/>
            </w:tcBorders>
            <w:hideMark/>
          </w:tcPr>
          <w:p w14:paraId="18E97FB9" w14:textId="067ED3CD" w:rsidR="0080539A" w:rsidRPr="00D049D5"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Dārzkopības institūts</w:t>
            </w:r>
          </w:p>
        </w:tc>
        <w:tc>
          <w:tcPr>
            <w:tcW w:w="704" w:type="pct"/>
            <w:tcBorders>
              <w:top w:val="outset" w:sz="6" w:space="0" w:color="414142"/>
              <w:left w:val="outset" w:sz="6" w:space="0" w:color="414142"/>
              <w:bottom w:val="outset" w:sz="6" w:space="0" w:color="414142"/>
              <w:right w:val="outset" w:sz="6" w:space="0" w:color="414142"/>
            </w:tcBorders>
            <w:hideMark/>
          </w:tcPr>
          <w:p w14:paraId="50D5A6E9" w14:textId="693CBBCE"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45039CFF" w14:textId="21FB53AC"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hideMark/>
          </w:tcPr>
          <w:p w14:paraId="206BCA62" w14:textId="537E2C21"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8442CF" w:rsidRPr="00886B6E">
              <w:rPr>
                <w:rFonts w:ascii="Times New Roman" w:eastAsia="Times New Roman" w:hAnsi="Times New Roman" w:cs="Times New Roman"/>
                <w:sz w:val="24"/>
                <w:szCs w:val="24"/>
                <w:lang w:eastAsia="lv-LV"/>
              </w:rPr>
              <w:t>3</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hideMark/>
          </w:tcPr>
          <w:p w14:paraId="623FE0E0" w14:textId="59FDCC77" w:rsidR="0080539A" w:rsidRPr="00886B6E" w:rsidRDefault="0080539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Ilgtspējīga augu aizsardzības sistēma – pašreizējās situācijas analīze, izaicinājumi un nākotnes risinājumi</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C0D8DDF" w14:textId="3C9DB631" w:rsidR="0080539A" w:rsidRPr="00886B6E" w:rsidRDefault="0080539A"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8442CF" w:rsidRPr="00886B6E">
              <w:rPr>
                <w:rFonts w:ascii="Times New Roman" w:hAnsi="Times New Roman" w:cs="Times New Roman"/>
                <w:sz w:val="24"/>
                <w:szCs w:val="24"/>
                <w:lang w:eastAsia="lv-LV"/>
              </w:rPr>
              <w:t>3</w:t>
            </w:r>
            <w:r w:rsidRPr="00886B6E">
              <w:rPr>
                <w:rFonts w:ascii="Times New Roman" w:hAnsi="Times New Roman" w:cs="Times New Roman"/>
                <w:sz w:val="24"/>
                <w:szCs w:val="24"/>
                <w:lang w:eastAsia="lv-LV"/>
              </w:rPr>
              <w:t xml:space="preserve">.1. apkopot pieejamo informāciju par ierasto praksi AAL lietojumā dažādos reģionos, </w:t>
            </w:r>
            <w:r w:rsidR="004B011B" w:rsidRPr="00886B6E">
              <w:rPr>
                <w:rFonts w:ascii="Times New Roman" w:hAnsi="Times New Roman" w:cs="Times New Roman"/>
                <w:sz w:val="24"/>
                <w:szCs w:val="24"/>
                <w:lang w:eastAsia="lv-LV"/>
              </w:rPr>
              <w:t>dažād</w:t>
            </w:r>
            <w:r w:rsidR="004B011B">
              <w:rPr>
                <w:rFonts w:ascii="Times New Roman" w:hAnsi="Times New Roman" w:cs="Times New Roman"/>
                <w:sz w:val="24"/>
                <w:szCs w:val="24"/>
                <w:lang w:eastAsia="lv-LV"/>
              </w:rPr>
              <w:t>u</w:t>
            </w:r>
            <w:r w:rsidR="004B011B" w:rsidRPr="00886B6E">
              <w:rPr>
                <w:rFonts w:ascii="Times New Roman" w:hAnsi="Times New Roman" w:cs="Times New Roman"/>
                <w:sz w:val="24"/>
                <w:szCs w:val="24"/>
                <w:lang w:eastAsia="lv-LV"/>
              </w:rPr>
              <w:t xml:space="preserve"> lielum</w:t>
            </w:r>
            <w:r w:rsidR="004B011B">
              <w:rPr>
                <w:rFonts w:ascii="Times New Roman" w:hAnsi="Times New Roman" w:cs="Times New Roman"/>
                <w:sz w:val="24"/>
                <w:szCs w:val="24"/>
                <w:lang w:eastAsia="lv-LV"/>
              </w:rPr>
              <w:t>u</w:t>
            </w:r>
            <w:r w:rsidR="004B011B"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saimniecībās, dažādiem kultūraugiem, lai noskaidrotu bāzes līniju AAL lietojumā pa kultūraugu grupām, un izstrādāt rekomendācijas turpmākam AAL lietojuma samazinājumam;</w:t>
            </w:r>
          </w:p>
          <w:p w14:paraId="3F089022" w14:textId="09633CE9" w:rsidR="0080539A" w:rsidRPr="00886B6E" w:rsidRDefault="0080539A"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8442CF" w:rsidRPr="00886B6E">
              <w:rPr>
                <w:rFonts w:ascii="Times New Roman" w:hAnsi="Times New Roman" w:cs="Times New Roman"/>
                <w:sz w:val="24"/>
                <w:szCs w:val="24"/>
                <w:lang w:eastAsia="lv-LV"/>
              </w:rPr>
              <w:t>3</w:t>
            </w:r>
            <w:r w:rsidRPr="00886B6E">
              <w:rPr>
                <w:rFonts w:ascii="Times New Roman" w:hAnsi="Times New Roman" w:cs="Times New Roman"/>
                <w:sz w:val="24"/>
                <w:szCs w:val="24"/>
                <w:lang w:eastAsia="lv-LV"/>
              </w:rPr>
              <w:t>.2. veikt efektivitātes izmēģinājumus kviešu sējumos, lai salīdzinātu dažādas AAL lietojuma smidzinājuma shēmas un dažādas devas</w:t>
            </w:r>
            <w:r w:rsidR="00614C8E" w:rsidRPr="00886B6E">
              <w:rPr>
                <w:rFonts w:ascii="Times New Roman" w:hAnsi="Times New Roman" w:cs="Times New Roman"/>
                <w:sz w:val="24"/>
                <w:szCs w:val="24"/>
                <w:lang w:eastAsia="lv-LV"/>
              </w:rPr>
              <w:t xml:space="preserve"> au</w:t>
            </w:r>
            <w:r w:rsidR="00421364" w:rsidRPr="00886B6E">
              <w:rPr>
                <w:rFonts w:ascii="Times New Roman" w:hAnsi="Times New Roman" w:cs="Times New Roman"/>
                <w:sz w:val="24"/>
                <w:szCs w:val="24"/>
                <w:lang w:eastAsia="lv-LV"/>
              </w:rPr>
              <w:t>gu au</w:t>
            </w:r>
            <w:r w:rsidR="00614C8E" w:rsidRPr="00886B6E">
              <w:rPr>
                <w:rFonts w:ascii="Times New Roman" w:hAnsi="Times New Roman" w:cs="Times New Roman"/>
                <w:sz w:val="24"/>
                <w:szCs w:val="24"/>
                <w:lang w:eastAsia="lv-LV"/>
              </w:rPr>
              <w:t>gšanas</w:t>
            </w:r>
            <w:r w:rsidRPr="00886B6E">
              <w:rPr>
                <w:rFonts w:ascii="Times New Roman" w:hAnsi="Times New Roman" w:cs="Times New Roman"/>
                <w:sz w:val="24"/>
                <w:szCs w:val="24"/>
                <w:lang w:eastAsia="lv-LV"/>
              </w:rPr>
              <w:t xml:space="preserve"> regulatoriem, fungicīdiem</w:t>
            </w:r>
            <w:r w:rsidR="004B011B">
              <w:rPr>
                <w:rFonts w:ascii="Times New Roman" w:hAnsi="Times New Roman" w:cs="Times New Roman"/>
                <w:sz w:val="24"/>
                <w:szCs w:val="24"/>
                <w:lang w:eastAsia="lv-LV"/>
              </w:rPr>
              <w:t xml:space="preserve"> un</w:t>
            </w:r>
            <w:r w:rsidR="004B011B"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herbicīdiem;</w:t>
            </w:r>
          </w:p>
          <w:p w14:paraId="26475DED" w14:textId="3F247895" w:rsidR="0080539A" w:rsidRPr="00886B6E" w:rsidRDefault="0080539A"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1</w:t>
            </w:r>
            <w:r w:rsidR="008442CF" w:rsidRPr="00886B6E">
              <w:rPr>
                <w:rFonts w:ascii="Times New Roman" w:hAnsi="Times New Roman" w:cs="Times New Roman"/>
                <w:sz w:val="24"/>
                <w:szCs w:val="24"/>
                <w:lang w:eastAsia="lv-LV"/>
              </w:rPr>
              <w:t>3</w:t>
            </w:r>
            <w:r w:rsidRPr="00886B6E">
              <w:rPr>
                <w:rFonts w:ascii="Times New Roman" w:hAnsi="Times New Roman" w:cs="Times New Roman"/>
                <w:sz w:val="24"/>
                <w:szCs w:val="24"/>
                <w:lang w:eastAsia="lv-LV"/>
              </w:rPr>
              <w:t xml:space="preserve">.3. </w:t>
            </w:r>
            <w:r w:rsidR="00172C30" w:rsidRPr="00886B6E">
              <w:rPr>
                <w:rFonts w:ascii="Times New Roman" w:hAnsi="Times New Roman" w:cs="Times New Roman"/>
                <w:sz w:val="24"/>
                <w:szCs w:val="24"/>
                <w:lang w:eastAsia="lv-LV"/>
              </w:rPr>
              <w:t>v</w:t>
            </w:r>
            <w:r w:rsidR="00483202" w:rsidRPr="00886B6E">
              <w:rPr>
                <w:rFonts w:ascii="Times New Roman" w:hAnsi="Times New Roman" w:cs="Times New Roman"/>
                <w:sz w:val="24"/>
                <w:szCs w:val="24"/>
                <w:lang w:eastAsia="lv-LV"/>
              </w:rPr>
              <w:t>eikt slimību uzskaiti plašāk audzētajām ziemas kviešu šķirnēm</w:t>
            </w:r>
          </w:p>
        </w:tc>
        <w:tc>
          <w:tcPr>
            <w:tcW w:w="561" w:type="pct"/>
            <w:tcBorders>
              <w:top w:val="outset" w:sz="6" w:space="0" w:color="414142"/>
              <w:left w:val="outset" w:sz="6" w:space="0" w:color="414142"/>
              <w:bottom w:val="outset" w:sz="6" w:space="0" w:color="414142"/>
              <w:right w:val="outset" w:sz="6" w:space="0" w:color="414142"/>
            </w:tcBorders>
            <w:shd w:val="clear" w:color="auto" w:fill="auto"/>
            <w:hideMark/>
          </w:tcPr>
          <w:p w14:paraId="1AEB0ED0" w14:textId="7532BFF9" w:rsidR="00254638" w:rsidRPr="00886B6E" w:rsidRDefault="00111391"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123 </w:t>
            </w:r>
            <w:r w:rsidR="008E43C9" w:rsidRPr="00886B6E">
              <w:rPr>
                <w:rFonts w:ascii="Times New Roman" w:eastAsia="Times New Roman" w:hAnsi="Times New Roman" w:cs="Times New Roman"/>
                <w:sz w:val="24"/>
                <w:szCs w:val="24"/>
                <w:lang w:eastAsia="lv-LV"/>
              </w:rPr>
              <w:t>343</w:t>
            </w:r>
          </w:p>
        </w:tc>
        <w:tc>
          <w:tcPr>
            <w:tcW w:w="633" w:type="pct"/>
            <w:tcBorders>
              <w:top w:val="outset" w:sz="6" w:space="0" w:color="414142"/>
              <w:left w:val="outset" w:sz="6" w:space="0" w:color="414142"/>
              <w:bottom w:val="outset" w:sz="6" w:space="0" w:color="414142"/>
              <w:right w:val="outset" w:sz="6" w:space="0" w:color="414142"/>
            </w:tcBorders>
            <w:shd w:val="clear" w:color="auto" w:fill="auto"/>
            <w:hideMark/>
          </w:tcPr>
          <w:p w14:paraId="46A40081" w14:textId="4FB041A6" w:rsidR="0080539A" w:rsidRPr="00D049D5" w:rsidRDefault="0080539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shd w:val="clear" w:color="auto" w:fill="auto"/>
            <w:hideMark/>
          </w:tcPr>
          <w:p w14:paraId="1CB41E85" w14:textId="7899CA04" w:rsidR="0080539A" w:rsidRPr="00886B6E" w:rsidRDefault="0080539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84CD295" w14:textId="66582B26" w:rsidTr="00D049D5">
        <w:tc>
          <w:tcPr>
            <w:tcW w:w="284" w:type="pct"/>
            <w:tcBorders>
              <w:top w:val="outset" w:sz="6" w:space="0" w:color="414142"/>
              <w:left w:val="outset" w:sz="6" w:space="0" w:color="414142"/>
              <w:bottom w:val="outset" w:sz="6" w:space="0" w:color="414142"/>
              <w:right w:val="outset" w:sz="6" w:space="0" w:color="414142"/>
            </w:tcBorders>
            <w:hideMark/>
          </w:tcPr>
          <w:p w14:paraId="36AAC3D2" w14:textId="272CE5F4"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81C84"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hideMark/>
          </w:tcPr>
          <w:p w14:paraId="50271951" w14:textId="36FB971D"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ES regulējuma par ilgtspējīgu ieguldījumu veicināšanu ietekmes izvērtējums uz lauksaimniecības nozari</w:t>
            </w:r>
          </w:p>
        </w:tc>
        <w:tc>
          <w:tcPr>
            <w:tcW w:w="1761" w:type="pct"/>
            <w:tcBorders>
              <w:top w:val="outset" w:sz="6" w:space="0" w:color="414142"/>
              <w:left w:val="outset" w:sz="6" w:space="0" w:color="414142"/>
              <w:bottom w:val="outset" w:sz="6" w:space="0" w:color="414142"/>
              <w:right w:val="outset" w:sz="6" w:space="0" w:color="414142"/>
            </w:tcBorders>
          </w:tcPr>
          <w:p w14:paraId="1DF7B258" w14:textId="0E6988F8"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5A14F3"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.1. </w:t>
            </w:r>
            <w:r w:rsidR="00952F90" w:rsidRPr="00886B6E">
              <w:rPr>
                <w:rFonts w:ascii="Times New Roman" w:hAnsi="Times New Roman" w:cs="Times New Roman"/>
                <w:sz w:val="24"/>
                <w:szCs w:val="24"/>
                <w:lang w:eastAsia="lv-LV"/>
              </w:rPr>
              <w:t xml:space="preserve">veikt </w:t>
            </w:r>
            <w:r w:rsidRPr="00886B6E">
              <w:rPr>
                <w:rFonts w:ascii="Times New Roman" w:eastAsia="Times New Roman" w:hAnsi="Times New Roman" w:cs="Times New Roman"/>
                <w:sz w:val="24"/>
                <w:szCs w:val="24"/>
                <w:lang w:eastAsia="lv-LV"/>
              </w:rPr>
              <w:t xml:space="preserve">ES regulējuma par ilgtspējīgu ieguldījumu veicināšanu ietekmes uz lauksaimniecības produktu ražošanu, pārstrādi un primārām piegādes ķēdēm </w:t>
            </w:r>
            <w:r w:rsidR="00952F90" w:rsidRPr="00886B6E">
              <w:rPr>
                <w:rFonts w:ascii="Times New Roman" w:eastAsia="Times New Roman" w:hAnsi="Times New Roman" w:cs="Times New Roman"/>
                <w:sz w:val="24"/>
                <w:szCs w:val="24"/>
                <w:lang w:eastAsia="lv-LV"/>
              </w:rPr>
              <w:t>kvalitatīv</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novērtējum</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w:t>
            </w:r>
            <w:proofErr w:type="spellStart"/>
            <w:r w:rsidR="00350785" w:rsidRPr="00886B6E">
              <w:rPr>
                <w:rFonts w:ascii="Times New Roman" w:eastAsia="Times New Roman" w:hAnsi="Times New Roman" w:cs="Times New Roman"/>
                <w:sz w:val="24"/>
                <w:szCs w:val="24"/>
                <w:lang w:eastAsia="lv-LV"/>
              </w:rPr>
              <w:t>t</w:t>
            </w:r>
            <w:r w:rsidRPr="00886B6E">
              <w:rPr>
                <w:rFonts w:ascii="Times New Roman" w:eastAsia="Times New Roman" w:hAnsi="Times New Roman" w:cs="Times New Roman"/>
                <w:sz w:val="24"/>
                <w:szCs w:val="24"/>
                <w:lang w:eastAsia="lv-LV"/>
              </w:rPr>
              <w:t>aksonomijas</w:t>
            </w:r>
            <w:proofErr w:type="spellEnd"/>
            <w:r w:rsidRPr="00886B6E">
              <w:rPr>
                <w:rFonts w:ascii="Times New Roman" w:eastAsia="Times New Roman" w:hAnsi="Times New Roman" w:cs="Times New Roman"/>
                <w:sz w:val="24"/>
                <w:szCs w:val="24"/>
                <w:lang w:eastAsia="lv-LV"/>
              </w:rPr>
              <w:t xml:space="preserve"> regulējuma (Regula</w:t>
            </w:r>
            <w:r w:rsidR="00350785" w:rsidRPr="00886B6E">
              <w:rPr>
                <w:rFonts w:ascii="Times New Roman" w:eastAsia="Times New Roman" w:hAnsi="Times New Roman" w:cs="Times New Roman"/>
                <w:sz w:val="24"/>
                <w:szCs w:val="24"/>
                <w:lang w:eastAsia="lv-LV"/>
              </w:rPr>
              <w:t>s</w:t>
            </w:r>
            <w:r w:rsidRPr="00886B6E">
              <w:rPr>
                <w:rFonts w:ascii="Times New Roman" w:eastAsia="Times New Roman" w:hAnsi="Times New Roman" w:cs="Times New Roman"/>
                <w:sz w:val="24"/>
                <w:szCs w:val="24"/>
                <w:lang w:eastAsia="lv-LV"/>
              </w:rPr>
              <w:t xml:space="preserve"> 2020/852 un uz tās pamata EK pieņemt</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deleģēt</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akt</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kontekstā;</w:t>
            </w:r>
          </w:p>
          <w:p w14:paraId="4281A1C1" w14:textId="3F105CE9"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5A14F3"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.2. </w:t>
            </w:r>
            <w:r w:rsidR="00952F90" w:rsidRPr="00886B6E">
              <w:rPr>
                <w:rFonts w:ascii="Times New Roman" w:hAnsi="Times New Roman" w:cs="Times New Roman"/>
                <w:sz w:val="24"/>
                <w:szCs w:val="24"/>
                <w:lang w:eastAsia="lv-LV"/>
              </w:rPr>
              <w:t xml:space="preserve">veikt </w:t>
            </w:r>
            <w:r w:rsidRPr="00886B6E">
              <w:rPr>
                <w:rFonts w:ascii="Times New Roman" w:eastAsia="Times New Roman" w:hAnsi="Times New Roman" w:cs="Times New Roman"/>
                <w:sz w:val="24"/>
                <w:szCs w:val="24"/>
                <w:lang w:eastAsia="lv-LV"/>
              </w:rPr>
              <w:t xml:space="preserve">finanšu tirgus iespējamās ietekmes </w:t>
            </w:r>
            <w:r w:rsidR="00952F90" w:rsidRPr="00886B6E">
              <w:rPr>
                <w:rFonts w:ascii="Times New Roman" w:eastAsia="Times New Roman" w:hAnsi="Times New Roman" w:cs="Times New Roman"/>
                <w:sz w:val="24"/>
                <w:szCs w:val="24"/>
                <w:lang w:eastAsia="lv-LV"/>
              </w:rPr>
              <w:t>uz lauksaimniecības produktu ražošanu</w:t>
            </w:r>
            <w:r w:rsidR="00952F90">
              <w:rPr>
                <w:rFonts w:ascii="Times New Roman" w:eastAsia="Times New Roman" w:hAnsi="Times New Roman" w:cs="Times New Roman"/>
                <w:sz w:val="24"/>
                <w:szCs w:val="24"/>
                <w:lang w:eastAsia="lv-LV"/>
              </w:rPr>
              <w:t>,</w:t>
            </w:r>
            <w:r w:rsidR="00952F90" w:rsidRPr="00886B6E">
              <w:rPr>
                <w:rFonts w:ascii="Times New Roman" w:eastAsia="Times New Roman" w:hAnsi="Times New Roman" w:cs="Times New Roman"/>
                <w:sz w:val="24"/>
                <w:szCs w:val="24"/>
                <w:lang w:eastAsia="lv-LV"/>
              </w:rPr>
              <w:t xml:space="preserve"> pārstrādi un primārām piegādes ķēdēm</w:t>
            </w:r>
            <w:r w:rsidR="00952F90" w:rsidRPr="00886B6E" w:rsidDel="00952F90">
              <w:rPr>
                <w:rFonts w:ascii="Times New Roman" w:eastAsia="Times New Roman" w:hAnsi="Times New Roman" w:cs="Times New Roman"/>
                <w:sz w:val="24"/>
                <w:szCs w:val="24"/>
                <w:lang w:eastAsia="lv-LV"/>
              </w:rPr>
              <w:t xml:space="preserve"> </w:t>
            </w:r>
            <w:r w:rsidR="00952F90" w:rsidRPr="00886B6E">
              <w:rPr>
                <w:rFonts w:ascii="Times New Roman" w:eastAsia="Times New Roman" w:hAnsi="Times New Roman" w:cs="Times New Roman"/>
                <w:sz w:val="24"/>
                <w:szCs w:val="24"/>
                <w:lang w:eastAsia="lv-LV"/>
              </w:rPr>
              <w:t>kvalitatīv</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novērtējum</w:t>
            </w:r>
            <w:r w:rsidR="00952F90">
              <w:rPr>
                <w:rFonts w:ascii="Times New Roman" w:eastAsia="Times New Roman" w:hAnsi="Times New Roman" w:cs="Times New Roman"/>
                <w:sz w:val="24"/>
                <w:szCs w:val="24"/>
                <w:lang w:eastAsia="lv-LV"/>
              </w:rPr>
              <w:t>u</w:t>
            </w:r>
            <w:r w:rsidR="00952F90" w:rsidRPr="00886B6E">
              <w:rPr>
                <w:rFonts w:ascii="Times New Roman" w:eastAsia="Times New Roman" w:hAnsi="Times New Roman" w:cs="Times New Roman"/>
                <w:sz w:val="24"/>
                <w:szCs w:val="24"/>
                <w:lang w:eastAsia="lv-LV"/>
              </w:rPr>
              <w:t xml:space="preserve"> </w:t>
            </w:r>
            <w:proofErr w:type="spellStart"/>
            <w:r w:rsidR="00350785" w:rsidRPr="00886B6E">
              <w:rPr>
                <w:rFonts w:ascii="Times New Roman" w:eastAsia="Times New Roman" w:hAnsi="Times New Roman" w:cs="Times New Roman"/>
                <w:sz w:val="24"/>
                <w:szCs w:val="24"/>
                <w:lang w:eastAsia="lv-LV"/>
              </w:rPr>
              <w:t>t</w:t>
            </w:r>
            <w:r w:rsidRPr="00886B6E">
              <w:rPr>
                <w:rFonts w:ascii="Times New Roman" w:eastAsia="Times New Roman" w:hAnsi="Times New Roman" w:cs="Times New Roman"/>
                <w:sz w:val="24"/>
                <w:szCs w:val="24"/>
                <w:lang w:eastAsia="lv-LV"/>
              </w:rPr>
              <w:t>aksonomijas</w:t>
            </w:r>
            <w:proofErr w:type="spellEnd"/>
            <w:r w:rsidRPr="00886B6E">
              <w:rPr>
                <w:rFonts w:ascii="Times New Roman" w:eastAsia="Times New Roman" w:hAnsi="Times New Roman" w:cs="Times New Roman"/>
                <w:sz w:val="24"/>
                <w:szCs w:val="24"/>
                <w:lang w:eastAsia="lv-LV"/>
              </w:rPr>
              <w:t xml:space="preserve"> regulējuma kontekstā;</w:t>
            </w:r>
          </w:p>
          <w:p w14:paraId="27E7A6C8" w14:textId="269BFBD3"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5A14F3"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.3. </w:t>
            </w:r>
            <w:r w:rsidR="00952F90" w:rsidRPr="00886B6E">
              <w:rPr>
                <w:rFonts w:ascii="Times New Roman" w:eastAsia="Times New Roman" w:hAnsi="Times New Roman" w:cs="Times New Roman"/>
                <w:sz w:val="24"/>
                <w:szCs w:val="24"/>
                <w:lang w:eastAsia="lv-LV"/>
              </w:rPr>
              <w:t>izstrād</w:t>
            </w:r>
            <w:r w:rsidR="00952F90">
              <w:rPr>
                <w:rFonts w:ascii="Times New Roman" w:eastAsia="Times New Roman" w:hAnsi="Times New Roman" w:cs="Times New Roman"/>
                <w:sz w:val="24"/>
                <w:szCs w:val="24"/>
                <w:lang w:eastAsia="lv-LV"/>
              </w:rPr>
              <w:t>āt</w:t>
            </w:r>
            <w:r w:rsidR="00952F90" w:rsidRPr="00886B6E">
              <w:rPr>
                <w:rFonts w:ascii="Times New Roman" w:eastAsia="Times New Roman" w:hAnsi="Times New Roman" w:cs="Times New Roman"/>
                <w:sz w:val="24"/>
                <w:szCs w:val="24"/>
                <w:lang w:eastAsia="lv-LV"/>
              </w:rPr>
              <w:t xml:space="preserve"> rekomendācij</w:t>
            </w:r>
            <w:r w:rsidR="00952F90">
              <w:rPr>
                <w:rFonts w:ascii="Times New Roman" w:eastAsia="Times New Roman" w:hAnsi="Times New Roman" w:cs="Times New Roman"/>
                <w:sz w:val="24"/>
                <w:szCs w:val="24"/>
                <w:lang w:eastAsia="lv-LV"/>
              </w:rPr>
              <w:t>as</w:t>
            </w:r>
            <w:r w:rsidR="00952F90"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 xml:space="preserve">Latvijas lauksaimniecības nozarē </w:t>
            </w:r>
            <w:proofErr w:type="spellStart"/>
            <w:r w:rsidR="00350785" w:rsidRPr="00886B6E">
              <w:rPr>
                <w:rFonts w:ascii="Times New Roman" w:eastAsia="Times New Roman" w:hAnsi="Times New Roman" w:cs="Times New Roman"/>
                <w:sz w:val="24"/>
                <w:szCs w:val="24"/>
                <w:lang w:eastAsia="lv-LV"/>
              </w:rPr>
              <w:t>t</w:t>
            </w:r>
            <w:r w:rsidRPr="00886B6E">
              <w:rPr>
                <w:rFonts w:ascii="Times New Roman" w:eastAsia="Times New Roman" w:hAnsi="Times New Roman" w:cs="Times New Roman"/>
                <w:sz w:val="24"/>
                <w:szCs w:val="24"/>
                <w:lang w:eastAsia="lv-LV"/>
              </w:rPr>
              <w:t>aksonomijas</w:t>
            </w:r>
            <w:proofErr w:type="spellEnd"/>
            <w:r w:rsidRPr="00886B6E">
              <w:rPr>
                <w:rFonts w:ascii="Times New Roman" w:eastAsia="Times New Roman" w:hAnsi="Times New Roman" w:cs="Times New Roman"/>
                <w:sz w:val="24"/>
                <w:szCs w:val="24"/>
                <w:lang w:eastAsia="lv-LV"/>
              </w:rPr>
              <w:t xml:space="preserve"> regulējuma kontekstā</w:t>
            </w:r>
          </w:p>
        </w:tc>
        <w:tc>
          <w:tcPr>
            <w:tcW w:w="561" w:type="pct"/>
            <w:tcBorders>
              <w:top w:val="outset" w:sz="6" w:space="0" w:color="414142"/>
              <w:left w:val="outset" w:sz="6" w:space="0" w:color="414142"/>
              <w:bottom w:val="outset" w:sz="6" w:space="0" w:color="414142"/>
              <w:right w:val="outset" w:sz="6" w:space="0" w:color="414142"/>
            </w:tcBorders>
            <w:hideMark/>
          </w:tcPr>
          <w:p w14:paraId="7CF61F4B" w14:textId="7777777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26 000</w:t>
            </w:r>
          </w:p>
        </w:tc>
        <w:tc>
          <w:tcPr>
            <w:tcW w:w="633" w:type="pct"/>
            <w:tcBorders>
              <w:top w:val="outset" w:sz="6" w:space="0" w:color="414142"/>
              <w:left w:val="outset" w:sz="6" w:space="0" w:color="414142"/>
              <w:bottom w:val="outset" w:sz="6" w:space="0" w:color="414142"/>
              <w:right w:val="outset" w:sz="6" w:space="0" w:color="414142"/>
            </w:tcBorders>
            <w:hideMark/>
          </w:tcPr>
          <w:p w14:paraId="091B7BE2" w14:textId="6EAA1EA1"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D049D5">
              <w:rPr>
                <w:rFonts w:ascii="Times New Roman" w:eastAsia="Times New Roman" w:hAnsi="Times New Roman" w:cs="Times New Roman"/>
                <w:spacing w:val="-2"/>
                <w:sz w:val="24"/>
                <w:szCs w:val="24"/>
                <w:lang w:eastAsia="lv-LV"/>
              </w:rPr>
              <w:t>Agroresursu</w:t>
            </w:r>
            <w:proofErr w:type="spellEnd"/>
            <w:r w:rsidRPr="00D049D5">
              <w:rPr>
                <w:rFonts w:ascii="Times New Roman" w:eastAsia="Times New Roman" w:hAnsi="Times New Roman" w:cs="Times New Roman"/>
                <w:spacing w:val="-2"/>
                <w:sz w:val="24"/>
                <w:szCs w:val="24"/>
                <w:lang w:eastAsia="lv-LV"/>
              </w:rPr>
              <w:t xml:space="preserve"> un ekonomikas institūts</w:t>
            </w:r>
          </w:p>
        </w:tc>
        <w:tc>
          <w:tcPr>
            <w:tcW w:w="704" w:type="pct"/>
            <w:tcBorders>
              <w:top w:val="outset" w:sz="6" w:space="0" w:color="414142"/>
              <w:left w:val="outset" w:sz="6" w:space="0" w:color="414142"/>
              <w:bottom w:val="outset" w:sz="6" w:space="0" w:color="414142"/>
              <w:right w:val="outset" w:sz="6" w:space="0" w:color="414142"/>
            </w:tcBorders>
            <w:hideMark/>
          </w:tcPr>
          <w:p w14:paraId="7E6C357C" w14:textId="3EE80506"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7862FD0" w14:textId="7AD90EDE" w:rsidTr="00D049D5">
        <w:tc>
          <w:tcPr>
            <w:tcW w:w="284" w:type="pct"/>
            <w:tcBorders>
              <w:top w:val="outset" w:sz="6" w:space="0" w:color="414142"/>
              <w:left w:val="outset" w:sz="6" w:space="0" w:color="414142"/>
              <w:bottom w:val="outset" w:sz="6" w:space="0" w:color="414142"/>
              <w:right w:val="outset" w:sz="6" w:space="0" w:color="414142"/>
            </w:tcBorders>
          </w:tcPr>
          <w:p w14:paraId="5256FE9C" w14:textId="04DECEB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B70C0"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6E7279D7" w14:textId="171390BF"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Calibri" w:hAnsi="Times New Roman" w:cs="Times New Roman"/>
                <w:noProof/>
                <w:sz w:val="24"/>
                <w:szCs w:val="24"/>
                <w:shd w:val="clear" w:color="auto" w:fill="FFFFFF"/>
              </w:rPr>
              <w:t>Augsnes kaļķošanas un minerālā mēslojuma devu ietekme uz ūdeņu kvalitāti, augsnes agroķīmiskajiem rādītājiem un kultūraugu ražu</w:t>
            </w:r>
          </w:p>
        </w:tc>
        <w:tc>
          <w:tcPr>
            <w:tcW w:w="1761" w:type="pct"/>
            <w:tcBorders>
              <w:top w:val="outset" w:sz="6" w:space="0" w:color="414142"/>
              <w:left w:val="outset" w:sz="6" w:space="0" w:color="414142"/>
              <w:bottom w:val="outset" w:sz="6" w:space="0" w:color="414142"/>
              <w:right w:val="outset" w:sz="6" w:space="0" w:color="414142"/>
            </w:tcBorders>
          </w:tcPr>
          <w:p w14:paraId="0D96F3F3" w14:textId="275EF083"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BB70C0"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.1. uzturēt izmēģinājuma lauciņos noteiktu augu seku, k</w:t>
            </w:r>
            <w:r w:rsidR="00350785" w:rsidRPr="00886B6E">
              <w:rPr>
                <w:rFonts w:ascii="Times New Roman" w:eastAsia="Times New Roman" w:hAnsi="Times New Roman" w:cs="Times New Roman"/>
                <w:sz w:val="24"/>
                <w:szCs w:val="24"/>
                <w:lang w:eastAsia="lv-LV"/>
              </w:rPr>
              <w:t>ad</w:t>
            </w:r>
            <w:r w:rsidRPr="00886B6E">
              <w:rPr>
                <w:rFonts w:ascii="Times New Roman" w:eastAsia="Times New Roman" w:hAnsi="Times New Roman" w:cs="Times New Roman"/>
                <w:sz w:val="24"/>
                <w:szCs w:val="24"/>
                <w:lang w:eastAsia="lv-LV"/>
              </w:rPr>
              <w:t xml:space="preserve"> visos izmēģinājuma lauciņos vien</w:t>
            </w:r>
            <w:r w:rsidR="00350785" w:rsidRPr="00886B6E">
              <w:rPr>
                <w:rFonts w:ascii="Times New Roman" w:eastAsia="Times New Roman" w:hAnsi="Times New Roman" w:cs="Times New Roman"/>
                <w:sz w:val="24"/>
                <w:szCs w:val="24"/>
                <w:lang w:eastAsia="lv-LV"/>
              </w:rPr>
              <w:t>ā</w:t>
            </w:r>
            <w:r w:rsidRPr="00886B6E">
              <w:rPr>
                <w:rFonts w:ascii="Times New Roman" w:eastAsia="Times New Roman" w:hAnsi="Times New Roman" w:cs="Times New Roman"/>
                <w:sz w:val="24"/>
                <w:szCs w:val="24"/>
                <w:lang w:eastAsia="lv-LV"/>
              </w:rPr>
              <w:t xml:space="preserve"> sezon</w:t>
            </w:r>
            <w:r w:rsidR="00350785" w:rsidRPr="00886B6E">
              <w:rPr>
                <w:rFonts w:ascii="Times New Roman" w:eastAsia="Times New Roman" w:hAnsi="Times New Roman" w:cs="Times New Roman"/>
                <w:sz w:val="24"/>
                <w:szCs w:val="24"/>
                <w:lang w:eastAsia="lv-LV"/>
              </w:rPr>
              <w:t>ā</w:t>
            </w:r>
            <w:r w:rsidRPr="00886B6E">
              <w:rPr>
                <w:rFonts w:ascii="Times New Roman" w:eastAsia="Times New Roman" w:hAnsi="Times New Roman" w:cs="Times New Roman"/>
                <w:sz w:val="24"/>
                <w:szCs w:val="24"/>
                <w:lang w:eastAsia="lv-LV"/>
              </w:rPr>
              <w:t xml:space="preserve"> tiek sēts viens kultūraugs (2021./2022.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ziemas rapsis, 2022./2023.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ziemas kvieši, 2023.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w:t>
            </w:r>
            <w:proofErr w:type="spellStart"/>
            <w:r w:rsidRPr="00886B6E">
              <w:rPr>
                <w:rFonts w:ascii="Times New Roman" w:eastAsia="Times New Roman" w:hAnsi="Times New Roman" w:cs="Times New Roman"/>
                <w:sz w:val="24"/>
                <w:szCs w:val="24"/>
                <w:lang w:eastAsia="lv-LV"/>
              </w:rPr>
              <w:t>starpkultūra</w:t>
            </w:r>
            <w:proofErr w:type="spellEnd"/>
            <w:r w:rsidRPr="00886B6E">
              <w:rPr>
                <w:rFonts w:ascii="Times New Roman" w:eastAsia="Times New Roman" w:hAnsi="Times New Roman" w:cs="Times New Roman"/>
                <w:sz w:val="24"/>
                <w:szCs w:val="24"/>
                <w:lang w:eastAsia="lv-LV"/>
              </w:rPr>
              <w:t xml:space="preserve">, 2024.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pupas, 2025.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vasaras mieži, 2026. g. </w:t>
            </w:r>
            <w:r w:rsidRPr="00886B6E">
              <w:rPr>
                <w:rFonts w:ascii="Times New Roman" w:eastAsia="Times New Roman" w:hAnsi="Times New Roman" w:cs="Times New Roman"/>
                <w:sz w:val="24"/>
                <w:szCs w:val="24"/>
              </w:rPr>
              <w:t>–</w:t>
            </w:r>
            <w:r w:rsidRPr="00886B6E">
              <w:rPr>
                <w:rFonts w:ascii="Times New Roman" w:eastAsia="Times New Roman" w:hAnsi="Times New Roman" w:cs="Times New Roman"/>
                <w:sz w:val="24"/>
                <w:szCs w:val="24"/>
                <w:lang w:eastAsia="lv-LV"/>
              </w:rPr>
              <w:t xml:space="preserve"> daudzgadīgo zālaugu mistrs, 1. izmēģinājuma gads, ietverot 50 % tauriņziežu, 2027. g.</w:t>
            </w:r>
            <w:r w:rsidR="00350785" w:rsidRPr="00886B6E">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rPr>
              <w:t xml:space="preserve">– </w:t>
            </w:r>
            <w:r w:rsidRPr="00886B6E">
              <w:rPr>
                <w:rFonts w:ascii="Times New Roman" w:eastAsia="Times New Roman" w:hAnsi="Times New Roman" w:cs="Times New Roman"/>
                <w:sz w:val="24"/>
                <w:szCs w:val="24"/>
                <w:lang w:eastAsia="lv-LV"/>
              </w:rPr>
              <w:t>daudzgadīgo zālaugu mistrs, 2. izmēģinājuma gads, ietverot 50 % tauriņziežu);</w:t>
            </w:r>
          </w:p>
          <w:p w14:paraId="731977DB" w14:textId="491899EE"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DD2B31"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.2. </w:t>
            </w:r>
            <w:r w:rsidR="00350785" w:rsidRPr="00886B6E">
              <w:rPr>
                <w:rFonts w:ascii="Times New Roman" w:eastAsia="Times New Roman" w:hAnsi="Times New Roman" w:cs="Times New Roman"/>
                <w:sz w:val="24"/>
                <w:szCs w:val="24"/>
                <w:lang w:eastAsia="lv-LV"/>
              </w:rPr>
              <w:t>ar</w:t>
            </w:r>
            <w:r w:rsidRPr="00886B6E">
              <w:rPr>
                <w:rFonts w:ascii="Times New Roman" w:eastAsia="Times New Roman" w:hAnsi="Times New Roman" w:cs="Times New Roman"/>
                <w:sz w:val="24"/>
                <w:szCs w:val="24"/>
                <w:lang w:eastAsia="lv-LV"/>
              </w:rPr>
              <w:t xml:space="preserve"> augsnes kaļķošanu </w:t>
            </w:r>
            <w:r w:rsidR="00350785" w:rsidRPr="00886B6E">
              <w:rPr>
                <w:rFonts w:ascii="Times New Roman" w:eastAsia="Times New Roman" w:hAnsi="Times New Roman" w:cs="Times New Roman"/>
                <w:sz w:val="24"/>
                <w:szCs w:val="24"/>
                <w:lang w:eastAsia="lv-LV"/>
              </w:rPr>
              <w:t>radīt</w:t>
            </w:r>
            <w:r w:rsidRPr="00886B6E">
              <w:rPr>
                <w:rFonts w:ascii="Times New Roman" w:eastAsia="Times New Roman" w:hAnsi="Times New Roman" w:cs="Times New Roman"/>
                <w:sz w:val="24"/>
                <w:szCs w:val="24"/>
                <w:lang w:eastAsia="lv-LV"/>
              </w:rPr>
              <w:t xml:space="preserve"> izmēģinājuma lauciņos dažādus augsnes reakcijas (</w:t>
            </w:r>
            <w:proofErr w:type="spellStart"/>
            <w:r w:rsidRPr="00886B6E">
              <w:rPr>
                <w:rFonts w:ascii="Times New Roman" w:eastAsia="Times New Roman" w:hAnsi="Times New Roman" w:cs="Times New Roman"/>
                <w:sz w:val="24"/>
                <w:szCs w:val="24"/>
                <w:lang w:eastAsia="lv-LV"/>
              </w:rPr>
              <w:t>pH</w:t>
            </w:r>
            <w:proofErr w:type="spellEnd"/>
            <w:r w:rsidRPr="00886B6E">
              <w:rPr>
                <w:rFonts w:ascii="Times New Roman" w:eastAsia="Times New Roman" w:hAnsi="Times New Roman" w:cs="Times New Roman"/>
                <w:sz w:val="24"/>
                <w:szCs w:val="24"/>
                <w:lang w:eastAsia="lv-LV"/>
              </w:rPr>
              <w:t>) apstākļus,</w:t>
            </w:r>
            <w:r w:rsidR="00350785"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 xml:space="preserve">ietverot </w:t>
            </w:r>
            <w:r w:rsidR="00350785" w:rsidRPr="00886B6E">
              <w:rPr>
                <w:rFonts w:ascii="Times New Roman" w:eastAsia="Times New Roman" w:hAnsi="Times New Roman" w:cs="Times New Roman"/>
                <w:sz w:val="24"/>
                <w:szCs w:val="24"/>
                <w:lang w:eastAsia="lv-LV"/>
              </w:rPr>
              <w:t xml:space="preserve">arī </w:t>
            </w:r>
            <w:r w:rsidRPr="00886B6E">
              <w:rPr>
                <w:rFonts w:ascii="Times New Roman" w:eastAsia="Times New Roman" w:hAnsi="Times New Roman" w:cs="Times New Roman"/>
                <w:sz w:val="24"/>
                <w:szCs w:val="24"/>
                <w:lang w:eastAsia="lv-LV"/>
              </w:rPr>
              <w:t>nekaļķotus</w:t>
            </w:r>
            <w:r w:rsidR="00350785" w:rsidRPr="00886B6E">
              <w:rPr>
                <w:rFonts w:ascii="Times New Roman" w:eastAsia="Times New Roman" w:hAnsi="Times New Roman" w:cs="Times New Roman"/>
                <w:sz w:val="24"/>
                <w:szCs w:val="24"/>
                <w:lang w:eastAsia="lv-LV"/>
              </w:rPr>
              <w:t xml:space="preserve"> lauciņus</w:t>
            </w:r>
            <w:r w:rsidRPr="00886B6E">
              <w:rPr>
                <w:rFonts w:ascii="Times New Roman" w:eastAsia="Times New Roman" w:hAnsi="Times New Roman" w:cs="Times New Roman"/>
                <w:sz w:val="24"/>
                <w:szCs w:val="24"/>
                <w:lang w:eastAsia="lv-LV"/>
              </w:rPr>
              <w:t xml:space="preserve">, </w:t>
            </w:r>
            <w:r w:rsidR="00350785" w:rsidRPr="00886B6E">
              <w:rPr>
                <w:rFonts w:ascii="Times New Roman" w:eastAsia="Times New Roman" w:hAnsi="Times New Roman" w:cs="Times New Roman"/>
                <w:sz w:val="24"/>
                <w:szCs w:val="24"/>
                <w:lang w:eastAsia="lv-LV"/>
              </w:rPr>
              <w:t>bet lauciņus, kuros augsnes reakcija ir tuva optimālai (2,50 t/ha</w:t>
            </w:r>
            <w:r w:rsidR="00350785" w:rsidRPr="00D049D5">
              <w:rPr>
                <w:rFonts w:ascii="Times New Roman" w:eastAsia="Times New Roman" w:hAnsi="Times New Roman" w:cs="Times New Roman"/>
                <w:sz w:val="24"/>
                <w:szCs w:val="24"/>
                <w:vertAlign w:val="superscript"/>
                <w:lang w:eastAsia="lv-LV"/>
              </w:rPr>
              <w:t>-1</w:t>
            </w:r>
            <w:r w:rsidR="00350785" w:rsidRPr="00886B6E">
              <w:rPr>
                <w:rFonts w:ascii="Times New Roman" w:eastAsia="Times New Roman" w:hAnsi="Times New Roman" w:cs="Times New Roman"/>
                <w:sz w:val="24"/>
                <w:szCs w:val="24"/>
                <w:lang w:eastAsia="lv-LV"/>
              </w:rPr>
              <w:t xml:space="preserve">), atkārtoti kaļķojot ar </w:t>
            </w:r>
            <w:r w:rsidRPr="00886B6E">
              <w:rPr>
                <w:rFonts w:ascii="Times New Roman" w:eastAsia="Times New Roman" w:hAnsi="Times New Roman" w:cs="Times New Roman"/>
                <w:sz w:val="24"/>
                <w:szCs w:val="24"/>
                <w:lang w:eastAsia="lv-LV"/>
              </w:rPr>
              <w:t>pus</w:t>
            </w:r>
            <w:r w:rsidR="00350785" w:rsidRPr="00886B6E">
              <w:rPr>
                <w:rFonts w:ascii="Times New Roman" w:eastAsia="Times New Roman" w:hAnsi="Times New Roman" w:cs="Times New Roman"/>
                <w:sz w:val="24"/>
                <w:szCs w:val="24"/>
                <w:lang w:eastAsia="lv-LV"/>
              </w:rPr>
              <w:t>i</w:t>
            </w:r>
            <w:r w:rsidRPr="00886B6E">
              <w:rPr>
                <w:rFonts w:ascii="Times New Roman" w:eastAsia="Times New Roman" w:hAnsi="Times New Roman" w:cs="Times New Roman"/>
                <w:sz w:val="24"/>
                <w:szCs w:val="24"/>
                <w:lang w:eastAsia="lv-LV"/>
              </w:rPr>
              <w:t xml:space="preserve"> no nepieciešamās kaļķošanas devas (2,60 t/ha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xml:space="preserve">), </w:t>
            </w:r>
            <w:r w:rsidR="00350785" w:rsidRPr="00886B6E">
              <w:rPr>
                <w:rFonts w:ascii="Times New Roman" w:eastAsia="Times New Roman" w:hAnsi="Times New Roman" w:cs="Times New Roman"/>
                <w:sz w:val="24"/>
                <w:szCs w:val="24"/>
                <w:lang w:eastAsia="lv-LV"/>
              </w:rPr>
              <w:t xml:space="preserve">visu </w:t>
            </w:r>
            <w:r w:rsidRPr="00886B6E">
              <w:rPr>
                <w:rFonts w:ascii="Times New Roman" w:eastAsia="Times New Roman" w:hAnsi="Times New Roman" w:cs="Times New Roman"/>
                <w:sz w:val="24"/>
                <w:szCs w:val="24"/>
                <w:lang w:eastAsia="lv-LV"/>
              </w:rPr>
              <w:t>nepieciešam</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kaļķošanas dev</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xml:space="preserve"> (5,60 t/ha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un uzturoš</w:t>
            </w:r>
            <w:r w:rsidR="00350785"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lang w:eastAsia="lv-LV"/>
              </w:rPr>
              <w:t xml:space="preserve"> kaļķošanas dev</w:t>
            </w:r>
            <w:r w:rsidR="00350785"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2021</w:t>
            </w:r>
            <w:r w:rsidR="005A700C" w:rsidRPr="00886B6E">
              <w:rPr>
                <w:rFonts w:ascii="Times New Roman" w:eastAsia="Times New Roman" w:hAnsi="Times New Roman" w:cs="Times New Roman"/>
                <w:sz w:val="24"/>
                <w:szCs w:val="24"/>
                <w:lang w:eastAsia="lv-LV"/>
              </w:rPr>
              <w:t>.</w:t>
            </w:r>
            <w:r w:rsidR="005A700C">
              <w:rPr>
                <w:rFonts w:ascii="Times New Roman" w:eastAsia="Times New Roman" w:hAnsi="Times New Roman" w:cs="Times New Roman"/>
                <w:sz w:val="24"/>
                <w:szCs w:val="24"/>
                <w:lang w:eastAsia="lv-LV"/>
              </w:rPr>
              <w:t> </w:t>
            </w:r>
            <w:r w:rsidRPr="00886B6E">
              <w:rPr>
                <w:rFonts w:ascii="Times New Roman" w:eastAsia="Times New Roman" w:hAnsi="Times New Roman" w:cs="Times New Roman"/>
                <w:sz w:val="24"/>
                <w:szCs w:val="24"/>
                <w:lang w:eastAsia="lv-LV"/>
              </w:rPr>
              <w:t>gadā izmēģinājuma lauciņ</w:t>
            </w:r>
            <w:r w:rsidR="00350785" w:rsidRPr="00886B6E">
              <w:rPr>
                <w:rFonts w:ascii="Times New Roman" w:eastAsia="Times New Roman" w:hAnsi="Times New Roman" w:cs="Times New Roman"/>
                <w:sz w:val="24"/>
                <w:szCs w:val="24"/>
                <w:lang w:eastAsia="lv-LV"/>
              </w:rPr>
              <w:t>i</w:t>
            </w:r>
            <w:r w:rsidRPr="00886B6E">
              <w:rPr>
                <w:rFonts w:ascii="Times New Roman" w:eastAsia="Times New Roman" w:hAnsi="Times New Roman" w:cs="Times New Roman"/>
                <w:sz w:val="24"/>
                <w:szCs w:val="24"/>
                <w:lang w:eastAsia="lv-LV"/>
              </w:rPr>
              <w:t xml:space="preserve"> kaļķo</w:t>
            </w:r>
            <w:r w:rsidR="00350785" w:rsidRPr="00886B6E">
              <w:rPr>
                <w:rFonts w:ascii="Times New Roman" w:eastAsia="Times New Roman" w:hAnsi="Times New Roman" w:cs="Times New Roman"/>
                <w:sz w:val="24"/>
                <w:szCs w:val="24"/>
                <w:lang w:eastAsia="lv-LV"/>
              </w:rPr>
              <w:t>ti</w:t>
            </w:r>
            <w:r w:rsidRPr="00886B6E">
              <w:rPr>
                <w:rFonts w:ascii="Times New Roman" w:eastAsia="Times New Roman" w:hAnsi="Times New Roman" w:cs="Times New Roman"/>
                <w:sz w:val="24"/>
                <w:szCs w:val="24"/>
                <w:lang w:eastAsia="lv-LV"/>
              </w:rPr>
              <w:t xml:space="preserve"> atbilstoši augsnes agroķīmisko rādītāju novērtēšanas rezultātiem. 16 izmēģinājuma lauciņos tiek uzturētas četras dažādas kaļķošanas devas četros atkārtojumos;</w:t>
            </w:r>
          </w:p>
          <w:p w14:paraId="331810CF" w14:textId="494973E1"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DD2B31"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.3. izmēģinājuma lauciņos lietot četras dažādas minerālā mēslojuma izkliedes devas, ietverot </w:t>
            </w:r>
            <w:r w:rsidR="00D54978" w:rsidRPr="00886B6E">
              <w:rPr>
                <w:rFonts w:ascii="Times New Roman" w:eastAsia="Times New Roman" w:hAnsi="Times New Roman" w:cs="Times New Roman"/>
                <w:sz w:val="24"/>
                <w:szCs w:val="24"/>
                <w:lang w:eastAsia="lv-LV"/>
              </w:rPr>
              <w:t xml:space="preserve">arī </w:t>
            </w:r>
            <w:r w:rsidRPr="00886B6E">
              <w:rPr>
                <w:rFonts w:ascii="Times New Roman" w:eastAsia="Times New Roman" w:hAnsi="Times New Roman" w:cs="Times New Roman"/>
                <w:sz w:val="24"/>
                <w:szCs w:val="24"/>
                <w:lang w:eastAsia="lv-LV"/>
              </w:rPr>
              <w:t>nemēslotus</w:t>
            </w:r>
            <w:r w:rsidR="00D54978" w:rsidRPr="00886B6E">
              <w:rPr>
                <w:rFonts w:ascii="Times New Roman" w:eastAsia="Times New Roman" w:hAnsi="Times New Roman" w:cs="Times New Roman"/>
                <w:sz w:val="24"/>
                <w:szCs w:val="24"/>
                <w:lang w:eastAsia="lv-LV"/>
              </w:rPr>
              <w:t xml:space="preserve"> lauciņus</w:t>
            </w:r>
            <w:r w:rsidRPr="00886B6E">
              <w:rPr>
                <w:rFonts w:ascii="Times New Roman" w:eastAsia="Times New Roman" w:hAnsi="Times New Roman" w:cs="Times New Roman"/>
                <w:sz w:val="24"/>
                <w:szCs w:val="24"/>
                <w:lang w:eastAsia="lv-LV"/>
              </w:rPr>
              <w:t xml:space="preserve">, </w:t>
            </w:r>
            <w:r w:rsidR="00D54978" w:rsidRPr="00886B6E">
              <w:rPr>
                <w:rFonts w:ascii="Times New Roman" w:eastAsia="Times New Roman" w:hAnsi="Times New Roman" w:cs="Times New Roman"/>
                <w:sz w:val="24"/>
                <w:szCs w:val="24"/>
                <w:lang w:eastAsia="lv-LV"/>
              </w:rPr>
              <w:t xml:space="preserve">bet pārējos lauciņos dodot </w:t>
            </w:r>
            <w:r w:rsidRPr="00886B6E">
              <w:rPr>
                <w:rFonts w:ascii="Times New Roman" w:eastAsia="Times New Roman" w:hAnsi="Times New Roman" w:cs="Times New Roman"/>
                <w:sz w:val="24"/>
                <w:szCs w:val="24"/>
                <w:lang w:eastAsia="lv-LV"/>
              </w:rPr>
              <w:t>pusi no ražas iznes</w:t>
            </w:r>
            <w:r w:rsidR="00D54978" w:rsidRPr="00886B6E">
              <w:rPr>
                <w:rFonts w:ascii="Times New Roman" w:eastAsia="Times New Roman" w:hAnsi="Times New Roman" w:cs="Times New Roman"/>
                <w:sz w:val="24"/>
                <w:szCs w:val="24"/>
                <w:lang w:eastAsia="lv-LV"/>
              </w:rPr>
              <w:t>i</w:t>
            </w:r>
            <w:r w:rsidRPr="00886B6E">
              <w:rPr>
                <w:rFonts w:ascii="Times New Roman" w:eastAsia="Times New Roman" w:hAnsi="Times New Roman" w:cs="Times New Roman"/>
                <w:sz w:val="24"/>
                <w:szCs w:val="24"/>
                <w:lang w:eastAsia="lv-LV"/>
              </w:rPr>
              <w:t xml:space="preserve"> nodrošinošas devas (piemēram, NPK = 45:30:45 kg/ha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xml:space="preserve">), ražas iznesi nodrošinošas devas </w:t>
            </w:r>
            <w:r w:rsidRPr="00D049D5">
              <w:rPr>
                <w:rFonts w:ascii="Times New Roman" w:eastAsia="Times New Roman" w:hAnsi="Times New Roman" w:cs="Times New Roman"/>
                <w:spacing w:val="-3"/>
                <w:sz w:val="24"/>
                <w:szCs w:val="24"/>
                <w:lang w:eastAsia="lv-LV"/>
              </w:rPr>
              <w:t>(piemēram, NPK = 90:60:90 kg/ha</w:t>
            </w:r>
            <w:r w:rsidRPr="00D049D5">
              <w:rPr>
                <w:rFonts w:ascii="Times New Roman" w:eastAsia="Times New Roman" w:hAnsi="Times New Roman" w:cs="Times New Roman"/>
                <w:spacing w:val="-3"/>
                <w:sz w:val="24"/>
                <w:szCs w:val="24"/>
                <w:vertAlign w:val="superscript"/>
                <w:lang w:eastAsia="lv-LV"/>
              </w:rPr>
              <w:t>-1</w:t>
            </w:r>
            <w:r w:rsidRPr="00D049D5">
              <w:rPr>
                <w:rFonts w:ascii="Times New Roman" w:eastAsia="Times New Roman" w:hAnsi="Times New Roman" w:cs="Times New Roman"/>
                <w:spacing w:val="-3"/>
                <w:sz w:val="24"/>
                <w:szCs w:val="24"/>
                <w:lang w:eastAsia="lv-LV"/>
              </w:rPr>
              <w:t>)</w:t>
            </w:r>
            <w:r w:rsidRPr="00886B6E">
              <w:rPr>
                <w:rFonts w:ascii="Times New Roman" w:eastAsia="Times New Roman" w:hAnsi="Times New Roman" w:cs="Times New Roman"/>
                <w:sz w:val="24"/>
                <w:szCs w:val="24"/>
                <w:lang w:eastAsia="lv-LV"/>
              </w:rPr>
              <w:t xml:space="preserve"> un pārpalikumu nodrošinošas devas (piemēram, NPK = 135:90:135 kg/ha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Minerālā mēslojuma izkliedes laiks un devas tiks pielāgotas attiecīgā kultūrauga prasībām. 16 izmēģinājuma lauciņos tiek uzturētas četras minerālā mēslojuma izkliedes devas četros atkārtojumos;</w:t>
            </w:r>
          </w:p>
          <w:p w14:paraId="3D499F9A" w14:textId="63113697"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.4. veikt hidroloģiskos mērījumus un ievākt ūdens paraugus izmēģinājuma lauciņos ierīkotajās drenu sistēmās, noteikt ūdens ķīmiskā sastāva </w:t>
            </w:r>
            <w:r w:rsidR="00C919C0" w:rsidRPr="00886B6E">
              <w:rPr>
                <w:rFonts w:ascii="Times New Roman" w:eastAsia="Times New Roman" w:hAnsi="Times New Roman" w:cs="Times New Roman"/>
                <w:sz w:val="24"/>
                <w:szCs w:val="24"/>
                <w:lang w:eastAsia="lv-LV"/>
              </w:rPr>
              <w:t>pār</w:t>
            </w:r>
            <w:r w:rsidRPr="00886B6E">
              <w:rPr>
                <w:rFonts w:ascii="Times New Roman" w:eastAsia="Times New Roman" w:hAnsi="Times New Roman" w:cs="Times New Roman"/>
                <w:sz w:val="24"/>
                <w:szCs w:val="24"/>
                <w:lang w:eastAsia="lv-LV"/>
              </w:rPr>
              <w:t>maiņas, t</w:t>
            </w:r>
            <w:r w:rsidR="00C919C0" w:rsidRPr="00886B6E">
              <w:rPr>
                <w:rFonts w:ascii="Times New Roman" w:eastAsia="Times New Roman" w:hAnsi="Times New Roman" w:cs="Times New Roman"/>
                <w:sz w:val="24"/>
                <w:szCs w:val="24"/>
                <w:lang w:eastAsia="lv-LV"/>
              </w:rPr>
              <w:t>ostarp</w:t>
            </w:r>
            <w:r w:rsidRPr="00886B6E">
              <w:rPr>
                <w:rFonts w:ascii="Times New Roman" w:eastAsia="Times New Roman" w:hAnsi="Times New Roman" w:cs="Times New Roman"/>
                <w:sz w:val="24"/>
                <w:szCs w:val="24"/>
                <w:lang w:eastAsia="lv-LV"/>
              </w:rPr>
              <w:t xml:space="preserve"> </w:t>
            </w:r>
            <w:proofErr w:type="spellStart"/>
            <w:r w:rsidRPr="00886B6E">
              <w:rPr>
                <w:rFonts w:ascii="Times New Roman" w:eastAsia="Times New Roman" w:hAnsi="Times New Roman" w:cs="Times New Roman"/>
                <w:sz w:val="24"/>
                <w:szCs w:val="24"/>
                <w:lang w:eastAsia="lv-LV"/>
              </w:rPr>
              <w:t>pH</w:t>
            </w:r>
            <w:proofErr w:type="spellEnd"/>
            <w:r w:rsidRPr="00886B6E">
              <w:rPr>
                <w:rFonts w:ascii="Times New Roman" w:eastAsia="Times New Roman" w:hAnsi="Times New Roman" w:cs="Times New Roman"/>
                <w:sz w:val="24"/>
                <w:szCs w:val="24"/>
                <w:lang w:eastAsia="lv-LV"/>
              </w:rPr>
              <w:t>, kopējā slāpekļa, amonija</w:t>
            </w:r>
            <w:r w:rsidR="00C919C0" w:rsidRPr="00886B6E">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slāpekļa, nitrātu</w:t>
            </w:r>
            <w:r w:rsidR="00C919C0" w:rsidRPr="00886B6E">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 xml:space="preserve">slāpekļa, kopējā fosfora un </w:t>
            </w:r>
            <w:proofErr w:type="spellStart"/>
            <w:r w:rsidRPr="00886B6E">
              <w:rPr>
                <w:rFonts w:ascii="Times New Roman" w:eastAsia="Times New Roman" w:hAnsi="Times New Roman" w:cs="Times New Roman"/>
                <w:sz w:val="24"/>
                <w:szCs w:val="24"/>
                <w:lang w:eastAsia="lv-LV"/>
              </w:rPr>
              <w:t>ortofosfātu</w:t>
            </w:r>
            <w:proofErr w:type="spellEnd"/>
            <w:r w:rsidR="00C919C0" w:rsidRPr="00886B6E">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fosfora koncentrācij</w:t>
            </w:r>
            <w:r w:rsidR="00C919C0"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xml:space="preserve"> (</w:t>
            </w:r>
            <w:r w:rsidR="00D52F24" w:rsidRPr="00886B6E">
              <w:rPr>
                <w:rFonts w:ascii="Times New Roman" w:eastAsia="Times New Roman" w:hAnsi="Times New Roman" w:cs="Times New Roman"/>
                <w:sz w:val="24"/>
                <w:szCs w:val="24"/>
                <w:lang w:eastAsia="lv-LV"/>
              </w:rPr>
              <w:t>mg</w:t>
            </w:r>
            <w:r w:rsidR="00D52F24">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l</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un noplūdes (</w:t>
            </w:r>
            <w:r w:rsidR="00D52F24" w:rsidRPr="00886B6E">
              <w:rPr>
                <w:rFonts w:ascii="Times New Roman" w:eastAsia="Times New Roman" w:hAnsi="Times New Roman" w:cs="Times New Roman"/>
                <w:sz w:val="24"/>
                <w:szCs w:val="24"/>
                <w:lang w:eastAsia="lv-LV"/>
              </w:rPr>
              <w:t>kg</w:t>
            </w:r>
            <w:r w:rsidR="00D52F24">
              <w:rPr>
                <w:rFonts w:ascii="Times New Roman" w:eastAsia="Times New Roman" w:hAnsi="Times New Roman" w:cs="Times New Roman"/>
                <w:sz w:val="24"/>
                <w:szCs w:val="24"/>
                <w:lang w:eastAsia="lv-LV"/>
              </w:rPr>
              <w:t>/</w:t>
            </w:r>
            <w:r w:rsidRPr="00886B6E">
              <w:rPr>
                <w:rFonts w:ascii="Times New Roman" w:eastAsia="Times New Roman" w:hAnsi="Times New Roman" w:cs="Times New Roman"/>
                <w:sz w:val="24"/>
                <w:szCs w:val="24"/>
                <w:lang w:eastAsia="lv-LV"/>
              </w:rPr>
              <w:t>ha</w:t>
            </w:r>
            <w:r w:rsidRPr="00D049D5">
              <w:rPr>
                <w:rFonts w:ascii="Times New Roman" w:eastAsia="Times New Roman" w:hAnsi="Times New Roman" w:cs="Times New Roman"/>
                <w:sz w:val="24"/>
                <w:szCs w:val="24"/>
                <w:vertAlign w:val="superscript"/>
                <w:lang w:eastAsia="lv-LV"/>
              </w:rPr>
              <w:t>-1</w:t>
            </w:r>
            <w:r w:rsidRPr="00886B6E">
              <w:rPr>
                <w:rFonts w:ascii="Times New Roman" w:eastAsia="Times New Roman" w:hAnsi="Times New Roman" w:cs="Times New Roman"/>
                <w:sz w:val="24"/>
                <w:szCs w:val="24"/>
                <w:lang w:eastAsia="lv-LV"/>
              </w:rPr>
              <w:t>) atkarībā no izmantotajām kaļķošanas un minerālā mēslojuma devām;</w:t>
            </w:r>
          </w:p>
          <w:p w14:paraId="4C7CBEF2" w14:textId="77EC3253"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.5. novērtēt augsnes agroķīmisko rādītāju izmaiņas izmēģinājuma lauciņos atkarībā no izmantotajām kaļķošanas un minerālā mēslojuma devām (piemēram, </w:t>
            </w:r>
            <w:proofErr w:type="spellStart"/>
            <w:r w:rsidRPr="00886B6E">
              <w:rPr>
                <w:rFonts w:ascii="Times New Roman" w:eastAsia="Times New Roman" w:hAnsi="Times New Roman" w:cs="Times New Roman"/>
                <w:sz w:val="24"/>
                <w:szCs w:val="24"/>
                <w:lang w:eastAsia="lv-LV"/>
              </w:rPr>
              <w:t>pH</w:t>
            </w:r>
            <w:proofErr w:type="spellEnd"/>
            <w:r w:rsidRPr="00886B6E">
              <w:rPr>
                <w:rFonts w:ascii="Times New Roman" w:eastAsia="Times New Roman" w:hAnsi="Times New Roman" w:cs="Times New Roman"/>
                <w:sz w:val="24"/>
                <w:szCs w:val="24"/>
                <w:lang w:eastAsia="lv-LV"/>
              </w:rPr>
              <w:t>, organisko vielu satur</w:t>
            </w:r>
            <w:r w:rsidR="00C919C0" w:rsidRPr="00886B6E">
              <w:rPr>
                <w:rFonts w:ascii="Times New Roman" w:eastAsia="Times New Roman" w:hAnsi="Times New Roman" w:cs="Times New Roman"/>
                <w:sz w:val="24"/>
                <w:szCs w:val="24"/>
                <w:lang w:eastAsia="lv-LV"/>
              </w:rPr>
              <w:t>u</w:t>
            </w:r>
            <w:r w:rsidRPr="00886B6E">
              <w:rPr>
                <w:rFonts w:ascii="Times New Roman" w:eastAsia="Times New Roman" w:hAnsi="Times New Roman" w:cs="Times New Roman"/>
                <w:sz w:val="24"/>
                <w:szCs w:val="24"/>
                <w:lang w:eastAsia="lv-LV"/>
              </w:rPr>
              <w:t>, NH</w:t>
            </w:r>
            <w:r w:rsidRPr="00886B6E">
              <w:rPr>
                <w:rFonts w:ascii="Times New Roman" w:eastAsia="Times New Roman" w:hAnsi="Times New Roman" w:cs="Times New Roman"/>
                <w:sz w:val="24"/>
                <w:szCs w:val="24"/>
                <w:vertAlign w:val="subscript"/>
                <w:lang w:eastAsia="lv-LV"/>
              </w:rPr>
              <w:t>4</w:t>
            </w:r>
            <w:r w:rsidRPr="00886B6E">
              <w:rPr>
                <w:rFonts w:ascii="Times New Roman" w:eastAsia="Times New Roman" w:hAnsi="Times New Roman" w:cs="Times New Roman"/>
                <w:sz w:val="24"/>
                <w:szCs w:val="24"/>
                <w:lang w:eastAsia="lv-LV"/>
              </w:rPr>
              <w:t>-N, NO</w:t>
            </w:r>
            <w:r w:rsidRPr="00886B6E">
              <w:rPr>
                <w:rFonts w:ascii="Times New Roman" w:eastAsia="Times New Roman" w:hAnsi="Times New Roman" w:cs="Times New Roman"/>
                <w:sz w:val="24"/>
                <w:szCs w:val="24"/>
                <w:vertAlign w:val="subscript"/>
                <w:lang w:eastAsia="lv-LV"/>
              </w:rPr>
              <w:t>3</w:t>
            </w:r>
            <w:r w:rsidRPr="00886B6E">
              <w:rPr>
                <w:rFonts w:ascii="Times New Roman" w:eastAsia="Times New Roman" w:hAnsi="Times New Roman" w:cs="Times New Roman"/>
                <w:sz w:val="24"/>
                <w:szCs w:val="24"/>
                <w:lang w:eastAsia="lv-LV"/>
              </w:rPr>
              <w:t>-N, P</w:t>
            </w:r>
            <w:r w:rsidRPr="00886B6E">
              <w:rPr>
                <w:rFonts w:ascii="Times New Roman" w:eastAsia="Times New Roman" w:hAnsi="Times New Roman" w:cs="Times New Roman"/>
                <w:sz w:val="24"/>
                <w:szCs w:val="24"/>
                <w:vertAlign w:val="subscript"/>
                <w:lang w:eastAsia="lv-LV"/>
              </w:rPr>
              <w:t>2</w:t>
            </w:r>
            <w:r w:rsidRPr="00886B6E">
              <w:rPr>
                <w:rFonts w:ascii="Times New Roman" w:eastAsia="Times New Roman" w:hAnsi="Times New Roman" w:cs="Times New Roman"/>
                <w:sz w:val="24"/>
                <w:szCs w:val="24"/>
                <w:lang w:eastAsia="lv-LV"/>
              </w:rPr>
              <w:t>O</w:t>
            </w:r>
            <w:r w:rsidRPr="00886B6E">
              <w:rPr>
                <w:rFonts w:ascii="Times New Roman" w:eastAsia="Times New Roman" w:hAnsi="Times New Roman" w:cs="Times New Roman"/>
                <w:sz w:val="24"/>
                <w:szCs w:val="24"/>
                <w:vertAlign w:val="subscript"/>
                <w:lang w:eastAsia="lv-LV"/>
              </w:rPr>
              <w:t>5</w:t>
            </w:r>
            <w:r w:rsidRPr="00886B6E">
              <w:rPr>
                <w:rFonts w:ascii="Times New Roman" w:eastAsia="Times New Roman" w:hAnsi="Times New Roman" w:cs="Times New Roman"/>
                <w:sz w:val="24"/>
                <w:szCs w:val="24"/>
                <w:lang w:eastAsia="lv-LV"/>
              </w:rPr>
              <w:t>, K</w:t>
            </w:r>
            <w:r w:rsidRPr="00886B6E">
              <w:rPr>
                <w:rFonts w:ascii="Times New Roman" w:eastAsia="Times New Roman" w:hAnsi="Times New Roman" w:cs="Times New Roman"/>
                <w:sz w:val="24"/>
                <w:szCs w:val="24"/>
                <w:vertAlign w:val="subscript"/>
                <w:lang w:eastAsia="lv-LV"/>
              </w:rPr>
              <w:t>2</w:t>
            </w:r>
            <w:r w:rsidRPr="00886B6E">
              <w:rPr>
                <w:rFonts w:ascii="Times New Roman" w:eastAsia="Times New Roman" w:hAnsi="Times New Roman" w:cs="Times New Roman"/>
                <w:sz w:val="24"/>
                <w:szCs w:val="24"/>
                <w:lang w:eastAsia="lv-LV"/>
              </w:rPr>
              <w:t xml:space="preserve">O, </w:t>
            </w:r>
            <w:proofErr w:type="spellStart"/>
            <w:r w:rsidRPr="00886B6E">
              <w:rPr>
                <w:rFonts w:ascii="Times New Roman" w:eastAsia="Times New Roman" w:hAnsi="Times New Roman" w:cs="Times New Roman"/>
                <w:sz w:val="24"/>
                <w:szCs w:val="24"/>
                <w:lang w:eastAsia="lv-LV"/>
              </w:rPr>
              <w:t>Ca</w:t>
            </w:r>
            <w:proofErr w:type="spellEnd"/>
            <w:r w:rsidRPr="00886B6E">
              <w:rPr>
                <w:rFonts w:ascii="Times New Roman" w:eastAsia="Times New Roman" w:hAnsi="Times New Roman" w:cs="Times New Roman"/>
                <w:sz w:val="24"/>
                <w:szCs w:val="24"/>
                <w:lang w:eastAsia="lv-LV"/>
              </w:rPr>
              <w:t>, Mg);</w:t>
            </w:r>
          </w:p>
          <w:p w14:paraId="68B6283F" w14:textId="0718101D"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.6. noteikt izvēlēto kultūraugu ražas apjomu un kvalitatīvo sastāvu atkarībā no izmantotajām kaļķošanas un minerālā mēslojuma devām (piemēram, sausna, </w:t>
            </w:r>
            <w:proofErr w:type="spellStart"/>
            <w:r w:rsidRPr="00886B6E">
              <w:rPr>
                <w:rFonts w:ascii="Times New Roman" w:eastAsia="Times New Roman" w:hAnsi="Times New Roman" w:cs="Times New Roman"/>
                <w:sz w:val="24"/>
                <w:szCs w:val="24"/>
                <w:lang w:eastAsia="lv-LV"/>
              </w:rPr>
              <w:t>kopproteīns</w:t>
            </w:r>
            <w:proofErr w:type="spellEnd"/>
            <w:r w:rsidRPr="00886B6E">
              <w:rPr>
                <w:rFonts w:ascii="Times New Roman" w:eastAsia="Times New Roman" w:hAnsi="Times New Roman" w:cs="Times New Roman"/>
                <w:sz w:val="24"/>
                <w:szCs w:val="24"/>
                <w:lang w:eastAsia="lv-LV"/>
              </w:rPr>
              <w:t>, slāpeklis, fosfors, kālijs, kalcijs, magnijs);</w:t>
            </w:r>
          </w:p>
          <w:p w14:paraId="38B91EC6" w14:textId="26683C5D" w:rsidR="009A3678" w:rsidRPr="00886B6E" w:rsidRDefault="009A3678"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642074"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 xml:space="preserve">.7. apkopot pētījumā iegūtos rezultātus par dažādu augsnes kaļķošanas un minerālā mēslojuma izkliedes devu ietekmi uz ūdens, augsnes un kultūraugu ražas kvalitatīvajiem rādītājiem, novērtēt augsnes kaļķošanas kā ūdens kvalitāti uzlabojoša pasākuma efektivitāti Latvijai raksturīgajos </w:t>
            </w:r>
            <w:proofErr w:type="spellStart"/>
            <w:r w:rsidRPr="00886B6E">
              <w:rPr>
                <w:rFonts w:ascii="Times New Roman" w:eastAsia="Times New Roman" w:hAnsi="Times New Roman" w:cs="Times New Roman"/>
                <w:sz w:val="24"/>
                <w:szCs w:val="24"/>
                <w:lang w:eastAsia="lv-LV"/>
              </w:rPr>
              <w:t>agroklimatiskajos</w:t>
            </w:r>
            <w:proofErr w:type="spellEnd"/>
            <w:r w:rsidRPr="00886B6E">
              <w:rPr>
                <w:rFonts w:ascii="Times New Roman" w:eastAsia="Times New Roman" w:hAnsi="Times New Roman" w:cs="Times New Roman"/>
                <w:sz w:val="24"/>
                <w:szCs w:val="24"/>
                <w:lang w:eastAsia="lv-LV"/>
              </w:rPr>
              <w:t xml:space="preserve"> apstākļos</w:t>
            </w:r>
          </w:p>
        </w:tc>
        <w:tc>
          <w:tcPr>
            <w:tcW w:w="561" w:type="pct"/>
            <w:tcBorders>
              <w:top w:val="outset" w:sz="6" w:space="0" w:color="414142"/>
              <w:left w:val="outset" w:sz="6" w:space="0" w:color="414142"/>
              <w:bottom w:val="outset" w:sz="6" w:space="0" w:color="414142"/>
              <w:right w:val="outset" w:sz="6" w:space="0" w:color="414142"/>
            </w:tcBorders>
          </w:tcPr>
          <w:p w14:paraId="30DE5A89" w14:textId="66157D89"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13 200</w:t>
            </w:r>
          </w:p>
        </w:tc>
        <w:tc>
          <w:tcPr>
            <w:tcW w:w="633" w:type="pct"/>
            <w:tcBorders>
              <w:top w:val="outset" w:sz="6" w:space="0" w:color="414142"/>
              <w:left w:val="outset" w:sz="6" w:space="0" w:color="414142"/>
              <w:bottom w:val="outset" w:sz="6" w:space="0" w:color="414142"/>
              <w:right w:val="outset" w:sz="6" w:space="0" w:color="414142"/>
            </w:tcBorders>
          </w:tcPr>
          <w:p w14:paraId="5D4413FB" w14:textId="074FFD33"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17BF78B3" w14:textId="617DE01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999446C" w14:textId="34A24AAA" w:rsidTr="00D049D5">
        <w:tc>
          <w:tcPr>
            <w:tcW w:w="284" w:type="pct"/>
            <w:tcBorders>
              <w:top w:val="outset" w:sz="6" w:space="0" w:color="414142"/>
              <w:left w:val="outset" w:sz="6" w:space="0" w:color="414142"/>
              <w:bottom w:val="outset" w:sz="6" w:space="0" w:color="414142"/>
              <w:right w:val="outset" w:sz="6" w:space="0" w:color="414142"/>
            </w:tcBorders>
          </w:tcPr>
          <w:p w14:paraId="5E9C80D7" w14:textId="18EEBA8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7804D4" w:rsidRPr="00886B6E">
              <w:rPr>
                <w:rFonts w:ascii="Times New Roman" w:eastAsia="Times New Roman" w:hAnsi="Times New Roman" w:cs="Times New Roman"/>
                <w:sz w:val="24"/>
                <w:szCs w:val="24"/>
                <w:lang w:eastAsia="lv-LV"/>
              </w:rPr>
              <w:t>6</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35078DE7" w14:textId="00EF5884"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Lauksaimniecības dzīvnieku radīto siltumnīcefektu gāzu (SEG) un amonjaka emisiju novērtēšana un uzskaite konvencionālās un bioloģiskās saimniekošanas apstākļos</w:t>
            </w:r>
          </w:p>
        </w:tc>
        <w:tc>
          <w:tcPr>
            <w:tcW w:w="1761" w:type="pct"/>
            <w:tcBorders>
              <w:top w:val="outset" w:sz="6" w:space="0" w:color="414142"/>
              <w:left w:val="outset" w:sz="6" w:space="0" w:color="414142"/>
              <w:bottom w:val="outset" w:sz="6" w:space="0" w:color="414142"/>
              <w:right w:val="outset" w:sz="6" w:space="0" w:color="414142"/>
            </w:tcBorders>
          </w:tcPr>
          <w:p w14:paraId="7F8D10DF" w14:textId="35C1678E"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7804D4" w:rsidRPr="00886B6E">
              <w:rPr>
                <w:rFonts w:ascii="Times New Roman" w:hAnsi="Times New Roman" w:cs="Times New Roman"/>
                <w:sz w:val="24"/>
                <w:szCs w:val="24"/>
                <w:shd w:val="clear" w:color="auto" w:fill="FFFFFF"/>
              </w:rPr>
              <w:t>6.</w:t>
            </w:r>
            <w:r w:rsidR="009A3678" w:rsidRPr="00886B6E">
              <w:rPr>
                <w:rFonts w:ascii="Times New Roman" w:hAnsi="Times New Roman" w:cs="Times New Roman"/>
                <w:sz w:val="24"/>
                <w:szCs w:val="24"/>
                <w:shd w:val="clear" w:color="auto" w:fill="FFFFFF"/>
              </w:rPr>
              <w:t xml:space="preserve">1. </w:t>
            </w:r>
            <w:r w:rsidR="007804D4" w:rsidRPr="00886B6E">
              <w:rPr>
                <w:rFonts w:ascii="Times New Roman" w:hAnsi="Times New Roman" w:cs="Times New Roman"/>
                <w:sz w:val="24"/>
                <w:szCs w:val="24"/>
                <w:shd w:val="clear" w:color="auto" w:fill="FFFFFF"/>
              </w:rPr>
              <w:t>a</w:t>
            </w:r>
            <w:r w:rsidR="009A3678" w:rsidRPr="00886B6E">
              <w:rPr>
                <w:rFonts w:ascii="Times New Roman" w:hAnsi="Times New Roman" w:cs="Times New Roman"/>
                <w:sz w:val="24"/>
                <w:szCs w:val="24"/>
                <w:shd w:val="clear" w:color="auto" w:fill="FFFFFF"/>
              </w:rPr>
              <w:t>tlasīt saimniecības datu ievākšanai saskaņā ar pētījuma metodiku:</w:t>
            </w:r>
          </w:p>
          <w:p w14:paraId="61CD3CA3" w14:textId="3B5386A6"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7804D4" w:rsidRPr="00886B6E">
              <w:rPr>
                <w:rFonts w:ascii="Times New Roman" w:hAnsi="Times New Roman" w:cs="Times New Roman"/>
                <w:sz w:val="24"/>
                <w:szCs w:val="24"/>
                <w:shd w:val="clear" w:color="auto" w:fill="FFFFFF"/>
              </w:rPr>
              <w:t>6</w:t>
            </w:r>
            <w:r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1.1. kazu saimniecības;</w:t>
            </w:r>
          </w:p>
          <w:p w14:paraId="199C1C59" w14:textId="0E6168BF"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1.2. putnu saimniecības;</w:t>
            </w:r>
          </w:p>
          <w:p w14:paraId="14F841B9" w14:textId="49FC2414"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1.3. zirgu saimniecības;</w:t>
            </w:r>
          </w:p>
          <w:p w14:paraId="12FE2350" w14:textId="07E078C8" w:rsidR="009A3678" w:rsidRPr="00886B6E" w:rsidRDefault="006128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2.</w:t>
            </w:r>
            <w:r w:rsidRPr="00886B6E">
              <w:rPr>
                <w:rFonts w:ascii="Times New Roman" w:hAnsi="Times New Roman" w:cs="Times New Roman"/>
                <w:sz w:val="24"/>
                <w:szCs w:val="24"/>
                <w:shd w:val="clear" w:color="auto" w:fill="FFFFFF"/>
              </w:rPr>
              <w:t xml:space="preserve"> a</w:t>
            </w:r>
            <w:r w:rsidR="009A3678" w:rsidRPr="00886B6E">
              <w:rPr>
                <w:rFonts w:ascii="Times New Roman" w:hAnsi="Times New Roman" w:cs="Times New Roman"/>
                <w:sz w:val="24"/>
                <w:szCs w:val="24"/>
                <w:shd w:val="clear" w:color="auto" w:fill="FFFFFF"/>
              </w:rPr>
              <w:t>pmeklēt saimniecības, iepazīstināt tās ar pētījuma metodiku</w:t>
            </w:r>
            <w:r w:rsidR="00C23A74">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ievākt sākotnējos datus un paraugus</w:t>
            </w:r>
            <w:r w:rsidR="00C919C0" w:rsidRPr="00886B6E">
              <w:rPr>
                <w:rFonts w:ascii="Times New Roman" w:hAnsi="Times New Roman" w:cs="Times New Roman"/>
                <w:sz w:val="24"/>
                <w:szCs w:val="24"/>
                <w:shd w:val="clear" w:color="auto" w:fill="FFFFFF"/>
              </w:rPr>
              <w:t xml:space="preserve"> un</w:t>
            </w:r>
            <w:r w:rsidR="009A3678" w:rsidRPr="00886B6E">
              <w:rPr>
                <w:rFonts w:ascii="Times New Roman" w:hAnsi="Times New Roman" w:cs="Times New Roman"/>
                <w:sz w:val="24"/>
                <w:szCs w:val="24"/>
                <w:shd w:val="clear" w:color="auto" w:fill="FFFFFF"/>
              </w:rPr>
              <w:t xml:space="preserve"> veikt </w:t>
            </w:r>
            <w:proofErr w:type="spellStart"/>
            <w:r w:rsidR="009A3678" w:rsidRPr="00886B6E">
              <w:rPr>
                <w:rFonts w:ascii="Times New Roman" w:hAnsi="Times New Roman" w:cs="Times New Roman"/>
                <w:sz w:val="24"/>
                <w:szCs w:val="24"/>
                <w:shd w:val="clear" w:color="auto" w:fill="FFFFFF"/>
              </w:rPr>
              <w:t>dzīvmasas</w:t>
            </w:r>
            <w:proofErr w:type="spellEnd"/>
            <w:r w:rsidR="009A3678" w:rsidRPr="00886B6E">
              <w:rPr>
                <w:rFonts w:ascii="Times New Roman" w:hAnsi="Times New Roman" w:cs="Times New Roman"/>
                <w:sz w:val="24"/>
                <w:szCs w:val="24"/>
                <w:shd w:val="clear" w:color="auto" w:fill="FFFFFF"/>
              </w:rPr>
              <w:t xml:space="preserve"> mērījumus saskaņā ar pētījuma metodiku</w:t>
            </w:r>
            <w:r w:rsidRPr="00886B6E">
              <w:rPr>
                <w:rFonts w:ascii="Times New Roman" w:hAnsi="Times New Roman" w:cs="Times New Roman"/>
                <w:sz w:val="24"/>
                <w:szCs w:val="24"/>
                <w:shd w:val="clear" w:color="auto" w:fill="FFFFFF"/>
              </w:rPr>
              <w:t>;</w:t>
            </w:r>
          </w:p>
          <w:p w14:paraId="3A9D6404" w14:textId="0E42EA1C" w:rsidR="009A3678" w:rsidRPr="00886B6E" w:rsidRDefault="003D36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3.</w:t>
            </w:r>
            <w:r w:rsidRPr="00886B6E">
              <w:rPr>
                <w:rFonts w:ascii="Times New Roman" w:hAnsi="Times New Roman" w:cs="Times New Roman"/>
                <w:sz w:val="24"/>
                <w:szCs w:val="24"/>
                <w:shd w:val="clear" w:color="auto" w:fill="FFFFFF"/>
              </w:rPr>
              <w:t xml:space="preserve"> t</w:t>
            </w:r>
            <w:r w:rsidR="009A3678" w:rsidRPr="00886B6E">
              <w:rPr>
                <w:rFonts w:ascii="Times New Roman" w:hAnsi="Times New Roman" w:cs="Times New Roman"/>
                <w:sz w:val="24"/>
                <w:szCs w:val="24"/>
                <w:shd w:val="clear" w:color="auto" w:fill="FFFFFF"/>
              </w:rPr>
              <w:t>urpināt datu ievākšanu no iepriekšējos gados atlasīt</w:t>
            </w:r>
            <w:r w:rsidR="00C23A74">
              <w:rPr>
                <w:rFonts w:ascii="Times New Roman" w:hAnsi="Times New Roman" w:cs="Times New Roman"/>
                <w:sz w:val="24"/>
                <w:szCs w:val="24"/>
                <w:shd w:val="clear" w:color="auto" w:fill="FFFFFF"/>
              </w:rPr>
              <w:t>aj</w:t>
            </w:r>
            <w:r w:rsidR="009A3678" w:rsidRPr="00886B6E">
              <w:rPr>
                <w:rFonts w:ascii="Times New Roman" w:hAnsi="Times New Roman" w:cs="Times New Roman"/>
                <w:sz w:val="24"/>
                <w:szCs w:val="24"/>
                <w:shd w:val="clear" w:color="auto" w:fill="FFFFFF"/>
              </w:rPr>
              <w:t>ām saimniecībām</w:t>
            </w:r>
            <w:r w:rsidRPr="00886B6E">
              <w:rPr>
                <w:rFonts w:ascii="Times New Roman" w:hAnsi="Times New Roman" w:cs="Times New Roman"/>
                <w:sz w:val="24"/>
                <w:szCs w:val="24"/>
                <w:shd w:val="clear" w:color="auto" w:fill="FFFFFF"/>
              </w:rPr>
              <w:t>;</w:t>
            </w:r>
          </w:p>
          <w:p w14:paraId="4312D0E2" w14:textId="1BF0AA14" w:rsidR="009A3678" w:rsidRPr="00886B6E" w:rsidRDefault="003D36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4.</w:t>
            </w:r>
            <w:r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ievākto</w:t>
            </w:r>
            <w:r w:rsidR="00C919C0" w:rsidRPr="00886B6E">
              <w:rPr>
                <w:rFonts w:ascii="Times New Roman" w:hAnsi="Times New Roman" w:cs="Times New Roman"/>
                <w:sz w:val="24"/>
                <w:szCs w:val="24"/>
                <w:shd w:val="clear" w:color="auto" w:fill="FFFFFF"/>
              </w:rPr>
              <w:t>s</w:t>
            </w:r>
            <w:r w:rsidR="009A3678" w:rsidRPr="00886B6E">
              <w:rPr>
                <w:rFonts w:ascii="Times New Roman" w:hAnsi="Times New Roman" w:cs="Times New Roman"/>
                <w:sz w:val="24"/>
                <w:szCs w:val="24"/>
                <w:shd w:val="clear" w:color="auto" w:fill="FFFFFF"/>
              </w:rPr>
              <w:t xml:space="preserve"> paraug</w:t>
            </w:r>
            <w:r w:rsidR="00C919C0" w:rsidRPr="00886B6E">
              <w:rPr>
                <w:rFonts w:ascii="Times New Roman" w:hAnsi="Times New Roman" w:cs="Times New Roman"/>
                <w:sz w:val="24"/>
                <w:szCs w:val="24"/>
                <w:shd w:val="clear" w:color="auto" w:fill="FFFFFF"/>
              </w:rPr>
              <w:t>us</w:t>
            </w:r>
            <w:r w:rsidR="009A3678" w:rsidRPr="00886B6E">
              <w:rPr>
                <w:rFonts w:ascii="Times New Roman" w:hAnsi="Times New Roman" w:cs="Times New Roman"/>
                <w:sz w:val="24"/>
                <w:szCs w:val="24"/>
                <w:shd w:val="clear" w:color="auto" w:fill="FFFFFF"/>
              </w:rPr>
              <w:t xml:space="preserve"> </w:t>
            </w:r>
            <w:r w:rsidR="00C919C0" w:rsidRPr="00886B6E">
              <w:rPr>
                <w:rFonts w:ascii="Times New Roman" w:hAnsi="Times New Roman" w:cs="Times New Roman"/>
                <w:sz w:val="24"/>
                <w:szCs w:val="24"/>
                <w:shd w:val="clear" w:color="auto" w:fill="FFFFFF"/>
              </w:rPr>
              <w:t xml:space="preserve">testēt </w:t>
            </w:r>
            <w:r w:rsidR="009A3678" w:rsidRPr="00886B6E">
              <w:rPr>
                <w:rFonts w:ascii="Times New Roman" w:hAnsi="Times New Roman" w:cs="Times New Roman"/>
                <w:sz w:val="24"/>
                <w:szCs w:val="24"/>
                <w:shd w:val="clear" w:color="auto" w:fill="FFFFFF"/>
              </w:rPr>
              <w:t>laboratorijā saskaņā ar pētījuma metodiku</w:t>
            </w:r>
            <w:r w:rsidRPr="00886B6E">
              <w:rPr>
                <w:rFonts w:ascii="Times New Roman" w:hAnsi="Times New Roman" w:cs="Times New Roman"/>
                <w:sz w:val="24"/>
                <w:szCs w:val="24"/>
                <w:shd w:val="clear" w:color="auto" w:fill="FFFFFF"/>
              </w:rPr>
              <w:t>;</w:t>
            </w:r>
          </w:p>
          <w:p w14:paraId="7DDB9508" w14:textId="49863E96" w:rsidR="009A3678" w:rsidRPr="00886B6E" w:rsidRDefault="003D36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16.</w:t>
            </w:r>
            <w:r w:rsidR="009A3678" w:rsidRPr="00886B6E">
              <w:rPr>
                <w:rFonts w:ascii="Times New Roman" w:hAnsi="Times New Roman" w:cs="Times New Roman"/>
                <w:sz w:val="24"/>
                <w:szCs w:val="24"/>
                <w:shd w:val="clear" w:color="auto" w:fill="FFFFFF"/>
              </w:rPr>
              <w:t>5.</w:t>
            </w:r>
            <w:r w:rsidRPr="00886B6E">
              <w:rPr>
                <w:rFonts w:ascii="Times New Roman" w:hAnsi="Times New Roman" w:cs="Times New Roman"/>
                <w:sz w:val="24"/>
                <w:szCs w:val="24"/>
                <w:shd w:val="clear" w:color="auto" w:fill="FFFFFF"/>
              </w:rPr>
              <w:t xml:space="preserve"> </w:t>
            </w:r>
            <w:r w:rsidR="00C919C0" w:rsidRPr="00886B6E">
              <w:rPr>
                <w:rFonts w:ascii="Times New Roman" w:hAnsi="Times New Roman" w:cs="Times New Roman"/>
                <w:sz w:val="24"/>
                <w:szCs w:val="24"/>
                <w:shd w:val="clear" w:color="auto" w:fill="FFFFFF"/>
              </w:rPr>
              <w:t>apkopot</w:t>
            </w:r>
            <w:r w:rsidR="009A3678" w:rsidRPr="00886B6E">
              <w:rPr>
                <w:rFonts w:ascii="Times New Roman" w:hAnsi="Times New Roman" w:cs="Times New Roman"/>
                <w:sz w:val="24"/>
                <w:szCs w:val="24"/>
                <w:shd w:val="clear" w:color="auto" w:fill="FFFFFF"/>
              </w:rPr>
              <w:t xml:space="preserve"> iegūto</w:t>
            </w:r>
            <w:r w:rsidR="00C919C0" w:rsidRPr="00886B6E">
              <w:rPr>
                <w:rFonts w:ascii="Times New Roman" w:hAnsi="Times New Roman" w:cs="Times New Roman"/>
                <w:sz w:val="24"/>
                <w:szCs w:val="24"/>
                <w:shd w:val="clear" w:color="auto" w:fill="FFFFFF"/>
              </w:rPr>
              <w:t>s</w:t>
            </w:r>
            <w:r w:rsidR="009A3678" w:rsidRPr="00886B6E">
              <w:rPr>
                <w:rFonts w:ascii="Times New Roman" w:hAnsi="Times New Roman" w:cs="Times New Roman"/>
                <w:sz w:val="24"/>
                <w:szCs w:val="24"/>
                <w:shd w:val="clear" w:color="auto" w:fill="FFFFFF"/>
              </w:rPr>
              <w:t xml:space="preserve"> datu</w:t>
            </w:r>
            <w:r w:rsidR="00C919C0" w:rsidRPr="00886B6E">
              <w:rPr>
                <w:rFonts w:ascii="Times New Roman" w:hAnsi="Times New Roman" w:cs="Times New Roman"/>
                <w:sz w:val="24"/>
                <w:szCs w:val="24"/>
                <w:shd w:val="clear" w:color="auto" w:fill="FFFFFF"/>
              </w:rPr>
              <w:t>s</w:t>
            </w:r>
            <w:r w:rsidR="009A3678" w:rsidRPr="00886B6E">
              <w:rPr>
                <w:rFonts w:ascii="Times New Roman" w:hAnsi="Times New Roman" w:cs="Times New Roman"/>
                <w:sz w:val="24"/>
                <w:szCs w:val="24"/>
                <w:shd w:val="clear" w:color="auto" w:fill="FFFFFF"/>
              </w:rPr>
              <w:t xml:space="preserve"> un sniegt tos SEG un amonjaka emisij</w:t>
            </w:r>
            <w:r w:rsidR="00C919C0" w:rsidRPr="00886B6E">
              <w:rPr>
                <w:rFonts w:ascii="Times New Roman" w:hAnsi="Times New Roman" w:cs="Times New Roman"/>
                <w:sz w:val="24"/>
                <w:szCs w:val="24"/>
                <w:shd w:val="clear" w:color="auto" w:fill="FFFFFF"/>
              </w:rPr>
              <w:t>as</w:t>
            </w:r>
            <w:r w:rsidR="009A3678" w:rsidRPr="00886B6E">
              <w:rPr>
                <w:rFonts w:ascii="Times New Roman" w:hAnsi="Times New Roman" w:cs="Times New Roman"/>
                <w:sz w:val="24"/>
                <w:szCs w:val="24"/>
                <w:shd w:val="clear" w:color="auto" w:fill="FFFFFF"/>
              </w:rPr>
              <w:t xml:space="preserve"> aprēķin</w:t>
            </w:r>
            <w:r w:rsidR="00C919C0" w:rsidRPr="00886B6E">
              <w:rPr>
                <w:rFonts w:ascii="Times New Roman" w:hAnsi="Times New Roman" w:cs="Times New Roman"/>
                <w:sz w:val="24"/>
                <w:szCs w:val="24"/>
                <w:shd w:val="clear" w:color="auto" w:fill="FFFFFF"/>
              </w:rPr>
              <w:t>iem</w:t>
            </w:r>
          </w:p>
        </w:tc>
        <w:tc>
          <w:tcPr>
            <w:tcW w:w="561" w:type="pct"/>
            <w:tcBorders>
              <w:top w:val="outset" w:sz="6" w:space="0" w:color="414142"/>
              <w:left w:val="outset" w:sz="6" w:space="0" w:color="414142"/>
              <w:bottom w:val="outset" w:sz="6" w:space="0" w:color="414142"/>
              <w:right w:val="outset" w:sz="6" w:space="0" w:color="414142"/>
            </w:tcBorders>
          </w:tcPr>
          <w:p w14:paraId="6BF143FF" w14:textId="3E1BE798"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40</w:t>
            </w:r>
            <w:r w:rsidR="003D36FB" w:rsidRPr="00886B6E">
              <w:rPr>
                <w:rFonts w:ascii="Times New Roman" w:eastAsia="Times New Roman" w:hAnsi="Times New Roman" w:cs="Times New Roman"/>
                <w:sz w:val="24"/>
                <w:szCs w:val="24"/>
                <w:lang w:eastAsia="lv-LV"/>
              </w:rPr>
              <w:t xml:space="preserve"> </w:t>
            </w:r>
            <w:r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tcPr>
          <w:p w14:paraId="21CA83A7" w14:textId="01CE79F3"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71295470" w14:textId="350B8F3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194D48F8"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9C2C336" w14:textId="08507CE4"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E43179" w:rsidRPr="00886B6E">
              <w:rPr>
                <w:rFonts w:ascii="Times New Roman" w:eastAsia="Times New Roman" w:hAnsi="Times New Roman" w:cs="Times New Roman"/>
                <w:sz w:val="24"/>
                <w:szCs w:val="24"/>
                <w:lang w:eastAsia="lv-LV"/>
              </w:rPr>
              <w:t>7</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1FC7DCC4" w14:textId="25CAFF6C"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Dabisko un antropogēno faktoru ietekmes uz slāpekļa un fosfora savienojumu zudumiem no lauksaimniecības zemēm novērtējums</w:t>
            </w:r>
          </w:p>
        </w:tc>
        <w:tc>
          <w:tcPr>
            <w:tcW w:w="1761" w:type="pct"/>
            <w:tcBorders>
              <w:top w:val="outset" w:sz="6" w:space="0" w:color="414142"/>
              <w:left w:val="outset" w:sz="6" w:space="0" w:color="414142"/>
              <w:bottom w:val="outset" w:sz="6" w:space="0" w:color="414142"/>
              <w:right w:val="outset" w:sz="6" w:space="0" w:color="414142"/>
            </w:tcBorders>
          </w:tcPr>
          <w:p w14:paraId="10EB4447" w14:textId="071D5B27"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E43179"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.1. </w:t>
            </w:r>
            <w:r w:rsidR="000F1091" w:rsidRPr="00886B6E">
              <w:rPr>
                <w:rFonts w:ascii="Times New Roman" w:hAnsi="Times New Roman" w:cs="Times New Roman"/>
                <w:sz w:val="24"/>
                <w:szCs w:val="24"/>
                <w:shd w:val="clear" w:color="auto" w:fill="FFFFFF"/>
              </w:rPr>
              <w:t>novērtē</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slāpekļa un fosfora savienojumu </w:t>
            </w:r>
            <w:r w:rsidR="000F1091" w:rsidRPr="00886B6E">
              <w:rPr>
                <w:rFonts w:ascii="Times New Roman" w:hAnsi="Times New Roman" w:cs="Times New Roman"/>
                <w:sz w:val="24"/>
                <w:szCs w:val="24"/>
                <w:shd w:val="clear" w:color="auto" w:fill="FFFFFF"/>
              </w:rPr>
              <w:t>zudum</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eksperimentālo lauciņu, drenu lauku, mazo sateces baseinu, mazo un vidējo upju izpētes līmeņos atkarībā no meteoroloģiskajiem un hidroloģiskajiem apstākļiem, zemes lietojuma veidu īpatsvara, nozīmīgākajiem kultūraugiem, mēslojuma līdzekļu izkliedes, meliorācijas sistēmu klātbūtnes, mājdzīvnieku novietnēm. </w:t>
            </w:r>
            <w:r w:rsidR="000F1091">
              <w:rPr>
                <w:rFonts w:ascii="Times New Roman" w:hAnsi="Times New Roman" w:cs="Times New Roman"/>
                <w:sz w:val="24"/>
                <w:szCs w:val="24"/>
                <w:shd w:val="clear" w:color="auto" w:fill="FFFFFF"/>
              </w:rPr>
              <w:t>Noteikt s</w:t>
            </w:r>
            <w:r w:rsidRPr="00886B6E">
              <w:rPr>
                <w:rFonts w:ascii="Times New Roman" w:hAnsi="Times New Roman" w:cs="Times New Roman"/>
                <w:sz w:val="24"/>
                <w:szCs w:val="24"/>
                <w:shd w:val="clear" w:color="auto" w:fill="FFFFFF"/>
              </w:rPr>
              <w:t xml:space="preserve">lāpekļa un fosfora savienojumu koncentrāciju un noplūžu ilgtermiņa mainības tendences, izmantojot </w:t>
            </w:r>
            <w:r w:rsidRPr="00886B6E">
              <w:rPr>
                <w:rFonts w:ascii="Times New Roman" w:hAnsi="Times New Roman" w:cs="Times New Roman"/>
                <w:i/>
                <w:iCs/>
                <w:sz w:val="24"/>
                <w:szCs w:val="24"/>
                <w:shd w:val="clear" w:color="auto" w:fill="FFFFFF"/>
              </w:rPr>
              <w:t>Mann-</w:t>
            </w:r>
            <w:proofErr w:type="spellStart"/>
            <w:r w:rsidRPr="00886B6E">
              <w:rPr>
                <w:rFonts w:ascii="Times New Roman" w:hAnsi="Times New Roman" w:cs="Times New Roman"/>
                <w:i/>
                <w:iCs/>
                <w:sz w:val="24"/>
                <w:szCs w:val="24"/>
                <w:shd w:val="clear" w:color="auto" w:fill="FFFFFF"/>
              </w:rPr>
              <w:t>Kendall</w:t>
            </w:r>
            <w:proofErr w:type="spellEnd"/>
            <w:r w:rsidRPr="00886B6E">
              <w:rPr>
                <w:rFonts w:ascii="Times New Roman" w:hAnsi="Times New Roman" w:cs="Times New Roman"/>
                <w:sz w:val="24"/>
                <w:szCs w:val="24"/>
                <w:shd w:val="clear" w:color="auto" w:fill="FFFFFF"/>
              </w:rPr>
              <w:t xml:space="preserve"> testu;</w:t>
            </w:r>
          </w:p>
          <w:p w14:paraId="2CA7160F" w14:textId="2D200B3C"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E43179"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.2. </w:t>
            </w:r>
            <w:r w:rsidR="000F1091" w:rsidRPr="00886B6E">
              <w:rPr>
                <w:rFonts w:ascii="Times New Roman" w:hAnsi="Times New Roman" w:cs="Times New Roman"/>
                <w:sz w:val="24"/>
                <w:szCs w:val="24"/>
                <w:shd w:val="clear" w:color="auto" w:fill="FFFFFF"/>
              </w:rPr>
              <w:t>novērtē</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pasākumu ieviešanas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ūdeņu kvalitātes rādītājiem, t</w:t>
            </w:r>
            <w:r w:rsidR="00C919C0" w:rsidRPr="00886B6E">
              <w:rPr>
                <w:rFonts w:ascii="Times New Roman" w:hAnsi="Times New Roman" w:cs="Times New Roman"/>
                <w:sz w:val="24"/>
                <w:szCs w:val="24"/>
                <w:shd w:val="clear" w:color="auto" w:fill="FFFFFF"/>
              </w:rPr>
              <w:t>ostarp</w:t>
            </w:r>
            <w:r w:rsidRPr="00886B6E">
              <w:rPr>
                <w:rFonts w:ascii="Times New Roman" w:hAnsi="Times New Roman" w:cs="Times New Roman"/>
                <w:sz w:val="24"/>
                <w:szCs w:val="24"/>
                <w:shd w:val="clear" w:color="auto" w:fill="FFFFFF"/>
              </w:rPr>
              <w:t xml:space="preserve"> slāpekli saturoša minerālā mēslojuma devu izmantošanas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uz slāpekļa un fosfora savienojumu zudumiem eksperimentālo lauciņu izpētes līmenī, slāpekli, fosforu un kāliju saturoša minerālā mēslojuma devu izmantošanas un kaļķošanas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uz slāpekļa un fosfora savienojumu zudumiem eksperimentālo lauciņu izpētes līmenī, organiskā mēslojuma izkliedes un mājdzīvnieku novietņu </w:t>
            </w:r>
            <w:r w:rsidR="000F1091" w:rsidRPr="00886B6E">
              <w:rPr>
                <w:rFonts w:ascii="Times New Roman" w:hAnsi="Times New Roman" w:cs="Times New Roman"/>
                <w:sz w:val="24"/>
                <w:szCs w:val="24"/>
                <w:shd w:val="clear" w:color="auto" w:fill="FFFFFF"/>
              </w:rPr>
              <w:t>ietekm</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slāpekļa un fosfora savienojumu zudumiem;</w:t>
            </w:r>
          </w:p>
          <w:p w14:paraId="2106151E" w14:textId="0A1BFA2B"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E43179"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.3. </w:t>
            </w:r>
            <w:r w:rsidR="00E30461">
              <w:rPr>
                <w:rFonts w:ascii="Times New Roman" w:hAnsi="Times New Roman" w:cs="Times New Roman"/>
                <w:sz w:val="24"/>
                <w:szCs w:val="24"/>
                <w:shd w:val="clear" w:color="auto" w:fill="FFFFFF"/>
              </w:rPr>
              <w:t>izmantot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i/>
                <w:sz w:val="24"/>
                <w:szCs w:val="24"/>
                <w:shd w:val="clear" w:color="auto" w:fill="FFFFFF"/>
              </w:rPr>
              <w:t>HYPE</w:t>
            </w:r>
            <w:r w:rsidRPr="00886B6E">
              <w:rPr>
                <w:rFonts w:ascii="Times New Roman" w:hAnsi="Times New Roman" w:cs="Times New Roman"/>
                <w:sz w:val="24"/>
                <w:szCs w:val="24"/>
                <w:shd w:val="clear" w:color="auto" w:fill="FFFFFF"/>
              </w:rPr>
              <w:t xml:space="preserve"> </w:t>
            </w:r>
            <w:r w:rsidR="000F1091" w:rsidRPr="00886B6E">
              <w:rPr>
                <w:rFonts w:ascii="Times New Roman" w:hAnsi="Times New Roman" w:cs="Times New Roman"/>
                <w:sz w:val="24"/>
                <w:szCs w:val="24"/>
                <w:shd w:val="clear" w:color="auto" w:fill="FFFFFF"/>
              </w:rPr>
              <w:t>mode</w:t>
            </w:r>
            <w:r w:rsidR="000F1091">
              <w:rPr>
                <w:rFonts w:ascii="Times New Roman" w:hAnsi="Times New Roman" w:cs="Times New Roman"/>
                <w:sz w:val="24"/>
                <w:szCs w:val="24"/>
                <w:shd w:val="clear" w:color="auto" w:fill="FFFFFF"/>
              </w:rPr>
              <w:t>li</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pasākumu ieviešanas ietekmes uz ūdeņu kvalitātes rādītājiem modelēšanai, </w:t>
            </w:r>
            <w:r w:rsidR="00C919C0" w:rsidRPr="00886B6E">
              <w:rPr>
                <w:rFonts w:ascii="Times New Roman" w:hAnsi="Times New Roman" w:cs="Times New Roman"/>
                <w:sz w:val="24"/>
                <w:szCs w:val="24"/>
                <w:shd w:val="clear" w:color="auto" w:fill="FFFFFF"/>
              </w:rPr>
              <w:t xml:space="preserve">novērtējot arī </w:t>
            </w:r>
            <w:r w:rsidRPr="00886B6E">
              <w:rPr>
                <w:rFonts w:ascii="Times New Roman" w:hAnsi="Times New Roman" w:cs="Times New Roman"/>
                <w:sz w:val="24"/>
                <w:szCs w:val="24"/>
                <w:shd w:val="clear" w:color="auto" w:fill="FFFFFF"/>
              </w:rPr>
              <w:t xml:space="preserve">gar valsts nozīmes ūdensnotekām un grāvjiem </w:t>
            </w:r>
            <w:r w:rsidR="00C919C0" w:rsidRPr="00886B6E">
              <w:rPr>
                <w:rFonts w:ascii="Times New Roman" w:hAnsi="Times New Roman" w:cs="Times New Roman"/>
                <w:sz w:val="24"/>
                <w:szCs w:val="24"/>
                <w:shd w:val="clear" w:color="auto" w:fill="FFFFFF"/>
              </w:rPr>
              <w:t xml:space="preserve">ieviestu </w:t>
            </w:r>
            <w:r w:rsidR="000F1091" w:rsidRPr="00886B6E">
              <w:rPr>
                <w:rFonts w:ascii="Times New Roman" w:hAnsi="Times New Roman" w:cs="Times New Roman"/>
                <w:sz w:val="24"/>
                <w:szCs w:val="24"/>
                <w:shd w:val="clear" w:color="auto" w:fill="FFFFFF"/>
              </w:rPr>
              <w:t>dažād</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platum</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proofErr w:type="spellStart"/>
            <w:r w:rsidR="00C919C0" w:rsidRPr="00886B6E">
              <w:rPr>
                <w:rFonts w:ascii="Times New Roman" w:hAnsi="Times New Roman" w:cs="Times New Roman"/>
                <w:sz w:val="24"/>
                <w:szCs w:val="24"/>
                <w:shd w:val="clear" w:color="auto" w:fill="FFFFFF"/>
              </w:rPr>
              <w:t>buferjoslu</w:t>
            </w:r>
            <w:proofErr w:type="spellEnd"/>
            <w:r w:rsidR="00C919C0"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ietekm</w:t>
            </w:r>
            <w:r w:rsidR="00C919C0" w:rsidRPr="00886B6E">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slāpekļa un fosfora savienojumu zudumu samazināšanu, samazinātu minerālo un organisko mēslošanas līdzekļu izkliedes devu izmantošanas ietekm</w:t>
            </w:r>
            <w:r w:rsidR="00C919C0" w:rsidRPr="00886B6E">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slāpekļa un fosfora savienojumu zudumu samazināšanu;</w:t>
            </w:r>
          </w:p>
          <w:p w14:paraId="516CFF21" w14:textId="382E96FE" w:rsidR="009A3678" w:rsidRPr="00886B6E" w:rsidRDefault="009A3678"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w:t>
            </w:r>
            <w:r w:rsidR="00111575" w:rsidRPr="00886B6E">
              <w:rPr>
                <w:rFonts w:ascii="Times New Roman" w:hAnsi="Times New Roman" w:cs="Times New Roman"/>
                <w:sz w:val="24"/>
                <w:szCs w:val="24"/>
                <w:shd w:val="clear" w:color="auto" w:fill="FFFFFF"/>
              </w:rPr>
              <w:t>7</w:t>
            </w:r>
            <w:r w:rsidRPr="00886B6E">
              <w:rPr>
                <w:rFonts w:ascii="Times New Roman" w:hAnsi="Times New Roman" w:cs="Times New Roman"/>
                <w:sz w:val="24"/>
                <w:szCs w:val="24"/>
                <w:shd w:val="clear" w:color="auto" w:fill="FFFFFF"/>
              </w:rPr>
              <w:t xml:space="preserve">.4. </w:t>
            </w:r>
            <w:r w:rsidR="000F1091" w:rsidRPr="00886B6E">
              <w:rPr>
                <w:rFonts w:ascii="Times New Roman" w:hAnsi="Times New Roman" w:cs="Times New Roman"/>
                <w:sz w:val="24"/>
                <w:szCs w:val="24"/>
                <w:shd w:val="clear" w:color="auto" w:fill="FFFFFF"/>
              </w:rPr>
              <w:t>sagatavo</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secinājumu</w:t>
            </w:r>
            <w:r w:rsidR="000F1091">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par nozīmīgākajiem slāpekļa un fosfora savienojumu zudumu ietekmējošiem dabiskajiem un antropogēnajiem faktoriem. </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zstrād</w:t>
            </w:r>
            <w:r w:rsidR="000F1091">
              <w:rPr>
                <w:rFonts w:ascii="Times New Roman" w:hAnsi="Times New Roman" w:cs="Times New Roman"/>
                <w:sz w:val="24"/>
                <w:szCs w:val="24"/>
                <w:shd w:val="clear" w:color="auto" w:fill="FFFFFF"/>
              </w:rPr>
              <w:t>āt</w:t>
            </w:r>
            <w:r w:rsidR="000F1091" w:rsidRPr="00886B6E">
              <w:rPr>
                <w:rFonts w:ascii="Times New Roman" w:hAnsi="Times New Roman" w:cs="Times New Roman"/>
                <w:sz w:val="24"/>
                <w:szCs w:val="24"/>
                <w:shd w:val="clear" w:color="auto" w:fill="FFFFFF"/>
              </w:rPr>
              <w:t xml:space="preserve"> </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eteikumu</w:t>
            </w:r>
            <w:r w:rsidR="000F1091">
              <w:rPr>
                <w:rFonts w:ascii="Times New Roman" w:hAnsi="Times New Roman" w:cs="Times New Roman"/>
                <w:sz w:val="24"/>
                <w:szCs w:val="24"/>
                <w:shd w:val="clear" w:color="auto" w:fill="FFFFFF"/>
              </w:rPr>
              <w:t>s</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par pasākumiem, k</w:t>
            </w:r>
            <w:r w:rsidR="00C919C0" w:rsidRPr="00886B6E">
              <w:rPr>
                <w:rFonts w:ascii="Times New Roman" w:hAnsi="Times New Roman" w:cs="Times New Roman"/>
                <w:sz w:val="24"/>
                <w:szCs w:val="24"/>
                <w:shd w:val="clear" w:color="auto" w:fill="FFFFFF"/>
              </w:rPr>
              <w:t>as</w:t>
            </w:r>
            <w:r w:rsidRPr="00886B6E">
              <w:rPr>
                <w:rFonts w:ascii="Times New Roman" w:hAnsi="Times New Roman" w:cs="Times New Roman"/>
                <w:sz w:val="24"/>
                <w:szCs w:val="24"/>
                <w:shd w:val="clear" w:color="auto" w:fill="FFFFFF"/>
              </w:rPr>
              <w:t xml:space="preserve"> ieviešami, lai samazinātu slāpekļa un fosfora savienojumu zudumus no lauksaimniecības zemēm un mājdzīvnieku novietnēm</w:t>
            </w:r>
          </w:p>
        </w:tc>
        <w:tc>
          <w:tcPr>
            <w:tcW w:w="561" w:type="pct"/>
            <w:tcBorders>
              <w:top w:val="outset" w:sz="6" w:space="0" w:color="414142"/>
              <w:left w:val="outset" w:sz="6" w:space="0" w:color="414142"/>
              <w:bottom w:val="outset" w:sz="6" w:space="0" w:color="414142"/>
              <w:right w:val="outset" w:sz="6" w:space="0" w:color="414142"/>
            </w:tcBorders>
          </w:tcPr>
          <w:p w14:paraId="5D846A1B" w14:textId="678A3B43"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55 000</w:t>
            </w:r>
          </w:p>
        </w:tc>
        <w:tc>
          <w:tcPr>
            <w:tcW w:w="633" w:type="pct"/>
            <w:tcBorders>
              <w:top w:val="outset" w:sz="6" w:space="0" w:color="414142"/>
              <w:left w:val="outset" w:sz="6" w:space="0" w:color="414142"/>
              <w:bottom w:val="outset" w:sz="6" w:space="0" w:color="414142"/>
              <w:right w:val="outset" w:sz="6" w:space="0" w:color="414142"/>
            </w:tcBorders>
          </w:tcPr>
          <w:p w14:paraId="3BE774D6" w14:textId="3C1AC812" w:rsidR="009A3678" w:rsidRPr="00D049D5" w:rsidRDefault="00CF2A31"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397A0637" w14:textId="178283F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E825A53"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33A4DC8" w14:textId="03F539A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w:t>
            </w:r>
            <w:r w:rsidR="00A803F2" w:rsidRPr="00886B6E">
              <w:rPr>
                <w:rFonts w:ascii="Times New Roman" w:eastAsia="Times New Roman" w:hAnsi="Times New Roman" w:cs="Times New Roman"/>
                <w:sz w:val="24"/>
                <w:szCs w:val="24"/>
                <w:lang w:eastAsia="lv-LV"/>
              </w:rPr>
              <w:t>8</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1EC6DAB5" w14:textId="43C9E724"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Latvijas lauksaimniecības siltumnīcefekta gāzu robežsamazinājuma izmaksu līkņu (</w:t>
            </w:r>
            <w:r w:rsidRPr="00886B6E">
              <w:rPr>
                <w:rFonts w:ascii="Times New Roman" w:eastAsia="Calibri" w:hAnsi="Times New Roman" w:cs="Times New Roman"/>
                <w:i/>
                <w:noProof/>
                <w:sz w:val="24"/>
                <w:szCs w:val="24"/>
                <w:shd w:val="clear" w:color="auto" w:fill="FFFFFF"/>
              </w:rPr>
              <w:t>MACC</w:t>
            </w:r>
            <w:r w:rsidRPr="00886B6E">
              <w:rPr>
                <w:rFonts w:ascii="Times New Roman" w:eastAsia="Calibri" w:hAnsi="Times New Roman" w:cs="Times New Roman"/>
                <w:noProof/>
                <w:sz w:val="24"/>
                <w:szCs w:val="24"/>
                <w:shd w:val="clear" w:color="auto" w:fill="FFFFFF"/>
              </w:rPr>
              <w:t>) aktualizēšana lauksaimniecības virzībai uz dekarbonizāciju</w:t>
            </w:r>
          </w:p>
        </w:tc>
        <w:tc>
          <w:tcPr>
            <w:tcW w:w="1761" w:type="pct"/>
            <w:tcBorders>
              <w:top w:val="outset" w:sz="6" w:space="0" w:color="414142"/>
              <w:left w:val="outset" w:sz="6" w:space="0" w:color="414142"/>
              <w:bottom w:val="outset" w:sz="6" w:space="0" w:color="414142"/>
              <w:right w:val="outset" w:sz="6" w:space="0" w:color="414142"/>
            </w:tcBorders>
          </w:tcPr>
          <w:p w14:paraId="4EA93EFE" w14:textId="3B33638A" w:rsidR="009A3678" w:rsidRPr="00886B6E" w:rsidRDefault="0049083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18</w:t>
            </w:r>
            <w:r w:rsidR="009A3678" w:rsidRPr="00886B6E">
              <w:rPr>
                <w:rFonts w:ascii="Times New Roman" w:hAnsi="Times New Roman" w:cs="Times New Roman"/>
                <w:sz w:val="24"/>
                <w:szCs w:val="24"/>
                <w:shd w:val="clear" w:color="auto" w:fill="FFFFFF"/>
              </w:rPr>
              <w:t>.</w:t>
            </w:r>
            <w:r w:rsidR="00AA11B4" w:rsidRPr="00886B6E">
              <w:rPr>
                <w:rFonts w:ascii="Times New Roman" w:hAnsi="Times New Roman" w:cs="Times New Roman"/>
                <w:sz w:val="24"/>
                <w:szCs w:val="24"/>
                <w:shd w:val="clear" w:color="auto" w:fill="FFFFFF"/>
              </w:rPr>
              <w:t>1.</w:t>
            </w:r>
            <w:r w:rsidRPr="00886B6E">
              <w:rPr>
                <w:rFonts w:ascii="Times New Roman" w:hAnsi="Times New Roman" w:cs="Times New Roman"/>
                <w:sz w:val="24"/>
                <w:szCs w:val="24"/>
                <w:shd w:val="clear" w:color="auto" w:fill="FFFFFF"/>
              </w:rPr>
              <w:t> </w:t>
            </w:r>
            <w:r w:rsidR="000F1091" w:rsidRPr="00886B6E">
              <w:rPr>
                <w:rFonts w:ascii="Times New Roman" w:hAnsi="Times New Roman" w:cs="Times New Roman"/>
                <w:sz w:val="24"/>
                <w:szCs w:val="24"/>
                <w:shd w:val="clear" w:color="auto" w:fill="FFFFFF"/>
              </w:rPr>
              <w:t>attīstī</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i/>
                <w:sz w:val="24"/>
                <w:szCs w:val="24"/>
                <w:shd w:val="clear" w:color="auto" w:fill="FFFFFF"/>
              </w:rPr>
              <w:t>MACC</w:t>
            </w:r>
            <w:r w:rsidR="009A3678" w:rsidRPr="00886B6E">
              <w:rPr>
                <w:rFonts w:ascii="Times New Roman" w:hAnsi="Times New Roman" w:cs="Times New Roman"/>
                <w:sz w:val="24"/>
                <w:szCs w:val="24"/>
                <w:shd w:val="clear" w:color="auto" w:fill="FFFFFF"/>
              </w:rPr>
              <w:t xml:space="preserve"> </w:t>
            </w:r>
            <w:r w:rsidR="000F1091" w:rsidRPr="00886B6E">
              <w:rPr>
                <w:rFonts w:ascii="Times New Roman" w:hAnsi="Times New Roman" w:cs="Times New Roman"/>
                <w:sz w:val="24"/>
                <w:szCs w:val="24"/>
                <w:shd w:val="clear" w:color="auto" w:fill="FFFFFF"/>
              </w:rPr>
              <w:t>metodik</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un </w:t>
            </w:r>
            <w:r w:rsidR="000F1091" w:rsidRPr="00886B6E">
              <w:rPr>
                <w:rFonts w:ascii="Times New Roman" w:hAnsi="Times New Roman" w:cs="Times New Roman"/>
                <w:sz w:val="24"/>
                <w:szCs w:val="24"/>
                <w:shd w:val="clear" w:color="auto" w:fill="FFFFFF"/>
              </w:rPr>
              <w:t>iekļau</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ekosistēmu pakalpojumu </w:t>
            </w:r>
            <w:r w:rsidR="000F1091" w:rsidRPr="00886B6E">
              <w:rPr>
                <w:rFonts w:ascii="Times New Roman" w:hAnsi="Times New Roman" w:cs="Times New Roman"/>
                <w:sz w:val="24"/>
                <w:szCs w:val="24"/>
                <w:shd w:val="clear" w:color="auto" w:fill="FFFFFF"/>
              </w:rPr>
              <w:t>vērtīb</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SEG, amonjaka emisij</w:t>
            </w:r>
            <w:r w:rsidR="00C919C0" w:rsidRPr="00886B6E">
              <w:rPr>
                <w:rFonts w:ascii="Times New Roman" w:hAnsi="Times New Roman" w:cs="Times New Roman"/>
                <w:sz w:val="24"/>
                <w:szCs w:val="24"/>
                <w:shd w:val="clear" w:color="auto" w:fill="FFFFFF"/>
              </w:rPr>
              <w:t>as</w:t>
            </w:r>
            <w:r w:rsidR="009A3678" w:rsidRPr="00886B6E">
              <w:rPr>
                <w:rFonts w:ascii="Times New Roman" w:hAnsi="Times New Roman" w:cs="Times New Roman"/>
                <w:sz w:val="24"/>
                <w:szCs w:val="24"/>
                <w:shd w:val="clear" w:color="auto" w:fill="FFFFFF"/>
              </w:rPr>
              <w:t xml:space="preserve"> samazināšanas un CO</w:t>
            </w:r>
            <w:r w:rsidR="009A3678" w:rsidRPr="00886B6E">
              <w:rPr>
                <w:rFonts w:ascii="Times New Roman" w:hAnsi="Times New Roman" w:cs="Times New Roman"/>
                <w:sz w:val="24"/>
                <w:szCs w:val="24"/>
                <w:shd w:val="clear" w:color="auto" w:fill="FFFFFF"/>
                <w:vertAlign w:val="subscript"/>
              </w:rPr>
              <w:t>2</w:t>
            </w:r>
            <w:r w:rsidR="009A3678" w:rsidRPr="00886B6E">
              <w:rPr>
                <w:rFonts w:ascii="Times New Roman" w:hAnsi="Times New Roman" w:cs="Times New Roman"/>
                <w:sz w:val="24"/>
                <w:szCs w:val="24"/>
                <w:shd w:val="clear" w:color="auto" w:fill="FFFFFF"/>
              </w:rPr>
              <w:t xml:space="preserve"> piesaistes palielināšanas pasākumu izvērtēšanā</w:t>
            </w:r>
            <w:r w:rsidRPr="00886B6E">
              <w:rPr>
                <w:rFonts w:ascii="Times New Roman" w:hAnsi="Times New Roman" w:cs="Times New Roman"/>
                <w:sz w:val="24"/>
                <w:szCs w:val="24"/>
                <w:shd w:val="clear" w:color="auto" w:fill="FFFFFF"/>
              </w:rPr>
              <w:t>;</w:t>
            </w:r>
          </w:p>
          <w:p w14:paraId="4DE286AA" w14:textId="3D7E8B43" w:rsidR="009A3678" w:rsidRPr="00886B6E" w:rsidRDefault="0049083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18.</w:t>
            </w:r>
            <w:r w:rsidR="009A3678" w:rsidRPr="00886B6E">
              <w:rPr>
                <w:rFonts w:ascii="Times New Roman" w:hAnsi="Times New Roman" w:cs="Times New Roman"/>
                <w:sz w:val="24"/>
                <w:szCs w:val="24"/>
                <w:shd w:val="clear" w:color="auto" w:fill="FFFFFF"/>
              </w:rPr>
              <w:t>2.</w:t>
            </w:r>
            <w:r w:rsidRPr="00886B6E">
              <w:rPr>
                <w:rFonts w:ascii="Times New Roman" w:hAnsi="Times New Roman" w:cs="Times New Roman"/>
                <w:sz w:val="24"/>
                <w:szCs w:val="24"/>
                <w:shd w:val="clear" w:color="auto" w:fill="FFFFFF"/>
              </w:rPr>
              <w:t> </w:t>
            </w:r>
            <w:r w:rsidR="000F1091" w:rsidRPr="00886B6E">
              <w:rPr>
                <w:rFonts w:ascii="Times New Roman" w:hAnsi="Times New Roman" w:cs="Times New Roman"/>
                <w:sz w:val="24"/>
                <w:szCs w:val="24"/>
                <w:shd w:val="clear" w:color="auto" w:fill="FFFFFF"/>
              </w:rPr>
              <w:t>izstrād</w:t>
            </w:r>
            <w:r w:rsidR="000F1091">
              <w:rPr>
                <w:rFonts w:ascii="Times New Roman" w:hAnsi="Times New Roman" w:cs="Times New Roman"/>
                <w:sz w:val="24"/>
                <w:szCs w:val="24"/>
                <w:shd w:val="clear" w:color="auto" w:fill="FFFFFF"/>
              </w:rPr>
              <w:t>āt</w:t>
            </w:r>
            <w:r w:rsidR="000F1091" w:rsidRPr="00886B6E">
              <w:rPr>
                <w:rFonts w:ascii="Times New Roman" w:hAnsi="Times New Roman" w:cs="Times New Roman"/>
                <w:sz w:val="24"/>
                <w:szCs w:val="24"/>
                <w:shd w:val="clear" w:color="auto" w:fill="FFFFFF"/>
              </w:rPr>
              <w:t xml:space="preserve"> papildu variācij</w:t>
            </w:r>
            <w:r w:rsidR="000F1091">
              <w:rPr>
                <w:rFonts w:ascii="Times New Roman" w:hAnsi="Times New Roman" w:cs="Times New Roman"/>
                <w:sz w:val="24"/>
                <w:szCs w:val="24"/>
                <w:shd w:val="clear" w:color="auto" w:fill="FFFFFF"/>
              </w:rPr>
              <w:t>as</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l</w:t>
            </w:r>
            <w:r w:rsidR="009A3678" w:rsidRPr="00886B6E">
              <w:rPr>
                <w:rFonts w:ascii="Times New Roman" w:hAnsi="Times New Roman" w:cs="Times New Roman"/>
                <w:sz w:val="24"/>
                <w:szCs w:val="24"/>
                <w:shd w:val="clear" w:color="auto" w:fill="FFFFFF"/>
              </w:rPr>
              <w:t xml:space="preserve">īdz šim izstrādāto </w:t>
            </w:r>
            <w:r w:rsidR="009A3678" w:rsidRPr="00886B6E">
              <w:rPr>
                <w:rFonts w:ascii="Times New Roman" w:hAnsi="Times New Roman" w:cs="Times New Roman"/>
                <w:i/>
                <w:sz w:val="24"/>
                <w:szCs w:val="24"/>
                <w:shd w:val="clear" w:color="auto" w:fill="FFFFFF"/>
              </w:rPr>
              <w:t>MACC</w:t>
            </w:r>
            <w:r w:rsidR="009A3678" w:rsidRPr="00886B6E">
              <w:rPr>
                <w:rFonts w:ascii="Times New Roman" w:hAnsi="Times New Roman" w:cs="Times New Roman"/>
                <w:sz w:val="24"/>
                <w:szCs w:val="24"/>
                <w:shd w:val="clear" w:color="auto" w:fill="FFFFFF"/>
              </w:rPr>
              <w:t xml:space="preserve"> līkņu SEG un amonjaka emisijas samazinošu pasākumu izmaksu efektivitātes novērtēšanai, atspoguļojot </w:t>
            </w:r>
            <w:r w:rsidR="00C919C0" w:rsidRPr="00886B6E">
              <w:rPr>
                <w:rFonts w:ascii="Times New Roman" w:hAnsi="Times New Roman" w:cs="Times New Roman"/>
                <w:sz w:val="24"/>
                <w:szCs w:val="24"/>
                <w:shd w:val="clear" w:color="auto" w:fill="FFFFFF"/>
              </w:rPr>
              <w:t xml:space="preserve">dažādus </w:t>
            </w:r>
            <w:r w:rsidR="009A3678" w:rsidRPr="00886B6E">
              <w:rPr>
                <w:rFonts w:ascii="Times New Roman" w:hAnsi="Times New Roman" w:cs="Times New Roman"/>
                <w:sz w:val="24"/>
                <w:szCs w:val="24"/>
                <w:shd w:val="clear" w:color="auto" w:fill="FFFFFF"/>
              </w:rPr>
              <w:t>pasākumu ieviešanas tempus</w:t>
            </w:r>
            <w:r w:rsidR="00AA11B4"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w:t>
            </w:r>
          </w:p>
          <w:p w14:paraId="4DC11EB4" w14:textId="4CF69FB7" w:rsidR="009A3678" w:rsidRPr="00886B6E" w:rsidRDefault="0049083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18.</w:t>
            </w:r>
            <w:r w:rsidR="009A3678" w:rsidRPr="00886B6E">
              <w:rPr>
                <w:rFonts w:ascii="Times New Roman" w:hAnsi="Times New Roman" w:cs="Times New Roman"/>
                <w:sz w:val="24"/>
                <w:szCs w:val="24"/>
                <w:shd w:val="clear" w:color="auto" w:fill="FFFFFF"/>
              </w:rPr>
              <w:t>3.</w:t>
            </w:r>
            <w:r w:rsidRPr="00886B6E">
              <w:rPr>
                <w:rFonts w:ascii="Times New Roman" w:hAnsi="Times New Roman" w:cs="Times New Roman"/>
                <w:sz w:val="24"/>
                <w:szCs w:val="24"/>
                <w:shd w:val="clear" w:color="auto" w:fill="FFFFFF"/>
              </w:rPr>
              <w:t> </w:t>
            </w:r>
            <w:r w:rsidR="000F1091" w:rsidRPr="00886B6E">
              <w:rPr>
                <w:rFonts w:ascii="Times New Roman" w:hAnsi="Times New Roman" w:cs="Times New Roman"/>
                <w:sz w:val="24"/>
                <w:szCs w:val="24"/>
                <w:shd w:val="clear" w:color="auto" w:fill="FFFFFF"/>
              </w:rPr>
              <w:t>sagatavo</w:t>
            </w:r>
            <w:r w:rsidR="000F1091">
              <w:rPr>
                <w:rFonts w:ascii="Times New Roman" w:hAnsi="Times New Roman" w:cs="Times New Roman"/>
                <w:sz w:val="24"/>
                <w:szCs w:val="24"/>
                <w:shd w:val="clear" w:color="auto" w:fill="FFFFFF"/>
              </w:rPr>
              <w:t>t</w:t>
            </w:r>
            <w:r w:rsidR="000F1091"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ž</w:t>
            </w:r>
            <w:r w:rsidR="009A3678" w:rsidRPr="00886B6E">
              <w:rPr>
                <w:rFonts w:ascii="Times New Roman" w:hAnsi="Times New Roman" w:cs="Times New Roman"/>
                <w:sz w:val="24"/>
                <w:szCs w:val="24"/>
                <w:shd w:val="clear" w:color="auto" w:fill="FFFFFF"/>
              </w:rPr>
              <w:t xml:space="preserve">urnāla (Q1-Q2) </w:t>
            </w:r>
            <w:r w:rsidR="000F1091" w:rsidRPr="00886B6E">
              <w:rPr>
                <w:rFonts w:ascii="Times New Roman" w:hAnsi="Times New Roman" w:cs="Times New Roman"/>
                <w:sz w:val="24"/>
                <w:szCs w:val="24"/>
                <w:shd w:val="clear" w:color="auto" w:fill="FFFFFF"/>
              </w:rPr>
              <w:t>rakst</w:t>
            </w:r>
            <w:r w:rsidR="000F1091">
              <w:rPr>
                <w:rFonts w:ascii="Times New Roman" w:hAnsi="Times New Roman" w:cs="Times New Roman"/>
                <w:sz w:val="24"/>
                <w:szCs w:val="24"/>
                <w:shd w:val="clear" w:color="auto" w:fill="FFFFFF"/>
              </w:rPr>
              <w:t>u</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par </w:t>
            </w:r>
            <w:r w:rsidR="009A3678" w:rsidRPr="00886B6E">
              <w:rPr>
                <w:rFonts w:ascii="Times New Roman" w:hAnsi="Times New Roman" w:cs="Times New Roman"/>
                <w:i/>
                <w:sz w:val="24"/>
                <w:szCs w:val="24"/>
                <w:shd w:val="clear" w:color="auto" w:fill="FFFFFF"/>
              </w:rPr>
              <w:t>MACC</w:t>
            </w:r>
            <w:r w:rsidR="009A3678" w:rsidRPr="00886B6E">
              <w:rPr>
                <w:rFonts w:ascii="Times New Roman" w:hAnsi="Times New Roman" w:cs="Times New Roman"/>
                <w:sz w:val="24"/>
                <w:szCs w:val="24"/>
                <w:shd w:val="clear" w:color="auto" w:fill="FFFFFF"/>
              </w:rPr>
              <w:t xml:space="preserve"> pieejas izmantošanu Latvijas lauksaimniecības virzībai uz dekarbonizāciju</w:t>
            </w:r>
          </w:p>
        </w:tc>
        <w:tc>
          <w:tcPr>
            <w:tcW w:w="561" w:type="pct"/>
            <w:tcBorders>
              <w:top w:val="outset" w:sz="6" w:space="0" w:color="414142"/>
              <w:left w:val="outset" w:sz="6" w:space="0" w:color="414142"/>
              <w:bottom w:val="outset" w:sz="6" w:space="0" w:color="414142"/>
              <w:right w:val="outset" w:sz="6" w:space="0" w:color="414142"/>
            </w:tcBorders>
          </w:tcPr>
          <w:p w14:paraId="04C3CE23" w14:textId="1A8C0130"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24 452</w:t>
            </w:r>
          </w:p>
        </w:tc>
        <w:tc>
          <w:tcPr>
            <w:tcW w:w="633" w:type="pct"/>
            <w:tcBorders>
              <w:top w:val="outset" w:sz="6" w:space="0" w:color="414142"/>
              <w:left w:val="outset" w:sz="6" w:space="0" w:color="414142"/>
              <w:bottom w:val="outset" w:sz="6" w:space="0" w:color="414142"/>
              <w:right w:val="outset" w:sz="6" w:space="0" w:color="414142"/>
            </w:tcBorders>
          </w:tcPr>
          <w:p w14:paraId="66C7DA05" w14:textId="59894053"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1C03F2B2" w14:textId="050DFAD8"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52DFDCFE"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E0D498B" w14:textId="12E3E3BF" w:rsidR="009A3678" w:rsidRPr="00886B6E" w:rsidRDefault="00E01E05"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19</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5ECB4CF6" w14:textId="54046ABF"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Alternatīvās kaitīgo organismu ierobežošanas iespējas auzu un rudzu sējumos</w:t>
            </w:r>
          </w:p>
        </w:tc>
        <w:tc>
          <w:tcPr>
            <w:tcW w:w="1761" w:type="pct"/>
            <w:tcBorders>
              <w:top w:val="outset" w:sz="6" w:space="0" w:color="414142"/>
              <w:left w:val="outset" w:sz="6" w:space="0" w:color="414142"/>
              <w:bottom w:val="outset" w:sz="6" w:space="0" w:color="414142"/>
              <w:right w:val="outset" w:sz="6" w:space="0" w:color="414142"/>
            </w:tcBorders>
          </w:tcPr>
          <w:p w14:paraId="212BB7F7" w14:textId="2C5A1F80"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.1. </w:t>
            </w:r>
            <w:r w:rsidR="000F1091">
              <w:rPr>
                <w:rFonts w:ascii="Times New Roman" w:hAnsi="Times New Roman" w:cs="Times New Roman"/>
                <w:sz w:val="24"/>
                <w:szCs w:val="24"/>
                <w:shd w:val="clear" w:color="auto" w:fill="FFFFFF"/>
              </w:rPr>
              <w:t xml:space="preserve">veikt </w:t>
            </w:r>
            <w:r w:rsidR="009A3678" w:rsidRPr="00886B6E">
              <w:rPr>
                <w:rFonts w:ascii="Times New Roman" w:hAnsi="Times New Roman" w:cs="Times New Roman"/>
                <w:sz w:val="24"/>
                <w:szCs w:val="24"/>
                <w:shd w:val="clear" w:color="auto" w:fill="FFFFFF"/>
              </w:rPr>
              <w:t xml:space="preserve">lauka </w:t>
            </w:r>
            <w:r w:rsidR="000F1091" w:rsidRPr="00886B6E">
              <w:rPr>
                <w:rFonts w:ascii="Times New Roman" w:hAnsi="Times New Roman" w:cs="Times New Roman"/>
                <w:sz w:val="24"/>
                <w:szCs w:val="24"/>
                <w:shd w:val="clear" w:color="auto" w:fill="FFFFFF"/>
              </w:rPr>
              <w:t>izmēģinājum</w:t>
            </w:r>
            <w:r w:rsidR="000F1091">
              <w:rPr>
                <w:rFonts w:ascii="Times New Roman" w:hAnsi="Times New Roman" w:cs="Times New Roman"/>
                <w:sz w:val="24"/>
                <w:szCs w:val="24"/>
                <w:shd w:val="clear" w:color="auto" w:fill="FFFFFF"/>
              </w:rPr>
              <w:t>us</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auzu un rudzu sējumos, pamatojoties uz noteikto sēņu daudzveidību, lai noskaidrotu efektīvākos kaitīgo organismu alternatīvos ierobežošanas līdzekļus;</w:t>
            </w:r>
          </w:p>
          <w:p w14:paraId="253D4311" w14:textId="30FFD7E5"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.2. </w:t>
            </w:r>
            <w:r w:rsidR="000F1091">
              <w:rPr>
                <w:rFonts w:ascii="Times New Roman" w:hAnsi="Times New Roman" w:cs="Times New Roman"/>
                <w:sz w:val="24"/>
                <w:szCs w:val="24"/>
                <w:shd w:val="clear" w:color="auto" w:fill="FFFFFF"/>
              </w:rPr>
              <w:t xml:space="preserve">veikt </w:t>
            </w:r>
            <w:r w:rsidR="009A3678" w:rsidRPr="00886B6E">
              <w:rPr>
                <w:rFonts w:ascii="Times New Roman" w:hAnsi="Times New Roman" w:cs="Times New Roman"/>
                <w:sz w:val="24"/>
                <w:szCs w:val="24"/>
                <w:shd w:val="clear" w:color="auto" w:fill="FFFFFF"/>
              </w:rPr>
              <w:t xml:space="preserve">laboratorijas </w:t>
            </w:r>
            <w:r w:rsidR="000F1091" w:rsidRPr="00886B6E">
              <w:rPr>
                <w:rFonts w:ascii="Times New Roman" w:hAnsi="Times New Roman" w:cs="Times New Roman"/>
                <w:sz w:val="24"/>
                <w:szCs w:val="24"/>
                <w:shd w:val="clear" w:color="auto" w:fill="FFFFFF"/>
              </w:rPr>
              <w:t>izmēģinājum</w:t>
            </w:r>
            <w:r w:rsidR="000F1091">
              <w:rPr>
                <w:rFonts w:ascii="Times New Roman" w:hAnsi="Times New Roman" w:cs="Times New Roman"/>
                <w:sz w:val="24"/>
                <w:szCs w:val="24"/>
                <w:shd w:val="clear" w:color="auto" w:fill="FFFFFF"/>
              </w:rPr>
              <w:t>us</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 xml:space="preserve">(rudziem un auzām) </w:t>
            </w:r>
            <w:proofErr w:type="spellStart"/>
            <w:r w:rsidR="009A3678" w:rsidRPr="00886B6E">
              <w:rPr>
                <w:rFonts w:ascii="Times New Roman" w:hAnsi="Times New Roman" w:cs="Times New Roman"/>
                <w:sz w:val="24"/>
                <w:szCs w:val="24"/>
                <w:shd w:val="clear" w:color="auto" w:fill="FFFFFF"/>
              </w:rPr>
              <w:t>hiperspektrālās</w:t>
            </w:r>
            <w:proofErr w:type="spellEnd"/>
            <w:r w:rsidR="009A3678" w:rsidRPr="00886B6E">
              <w:rPr>
                <w:rFonts w:ascii="Times New Roman" w:hAnsi="Times New Roman" w:cs="Times New Roman"/>
                <w:sz w:val="24"/>
                <w:szCs w:val="24"/>
                <w:shd w:val="clear" w:color="auto" w:fill="FFFFFF"/>
              </w:rPr>
              <w:t xml:space="preserve"> kameras metodikas aprobācijai </w:t>
            </w:r>
            <w:proofErr w:type="spellStart"/>
            <w:r w:rsidR="009A3678" w:rsidRPr="00886B6E">
              <w:rPr>
                <w:rFonts w:ascii="Times New Roman" w:hAnsi="Times New Roman" w:cs="Times New Roman"/>
                <w:sz w:val="24"/>
                <w:szCs w:val="24"/>
                <w:shd w:val="clear" w:color="auto" w:fill="FFFFFF"/>
              </w:rPr>
              <w:t>mikotoksīnus</w:t>
            </w:r>
            <w:proofErr w:type="spellEnd"/>
            <w:r w:rsidR="009A3678" w:rsidRPr="00886B6E">
              <w:rPr>
                <w:rFonts w:ascii="Times New Roman" w:hAnsi="Times New Roman" w:cs="Times New Roman"/>
                <w:sz w:val="24"/>
                <w:szCs w:val="24"/>
                <w:shd w:val="clear" w:color="auto" w:fill="FFFFFF"/>
              </w:rPr>
              <w:t xml:space="preserve"> izdalošo patogēno sēņu agrīnajai noteikšanai;</w:t>
            </w:r>
          </w:p>
          <w:p w14:paraId="3A42AFD4" w14:textId="451B852C"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.3. </w:t>
            </w:r>
            <w:r w:rsidR="00C919C0" w:rsidRPr="00886B6E">
              <w:rPr>
                <w:rFonts w:ascii="Times New Roman" w:hAnsi="Times New Roman" w:cs="Times New Roman"/>
                <w:sz w:val="24"/>
                <w:szCs w:val="24"/>
                <w:shd w:val="clear" w:color="auto" w:fill="FFFFFF"/>
              </w:rPr>
              <w:t>pamatoj</w:t>
            </w:r>
            <w:r w:rsidR="009A3678" w:rsidRPr="00886B6E">
              <w:rPr>
                <w:rFonts w:ascii="Times New Roman" w:hAnsi="Times New Roman" w:cs="Times New Roman"/>
                <w:sz w:val="24"/>
                <w:szCs w:val="24"/>
                <w:shd w:val="clear" w:color="auto" w:fill="FFFFFF"/>
              </w:rPr>
              <w:t xml:space="preserve">oties uz izmēģinājumos iegūtajiem rezultātiem un literatūras izpēti, </w:t>
            </w:r>
            <w:r w:rsidR="00C919C0" w:rsidRPr="00886B6E">
              <w:rPr>
                <w:rFonts w:ascii="Times New Roman" w:hAnsi="Times New Roman" w:cs="Times New Roman"/>
                <w:sz w:val="24"/>
                <w:szCs w:val="24"/>
                <w:shd w:val="clear" w:color="auto" w:fill="FFFFFF"/>
              </w:rPr>
              <w:t>sagatavot</w:t>
            </w:r>
            <w:r w:rsidR="009A3678" w:rsidRPr="00886B6E">
              <w:rPr>
                <w:rFonts w:ascii="Times New Roman" w:hAnsi="Times New Roman" w:cs="Times New Roman"/>
                <w:sz w:val="24"/>
                <w:szCs w:val="24"/>
                <w:shd w:val="clear" w:color="auto" w:fill="FFFFFF"/>
              </w:rPr>
              <w:t xml:space="preserve"> alternatīvo ierobežošanas metožu ekonomisko un saimniecisko pamatojumu; </w:t>
            </w:r>
          </w:p>
          <w:p w14:paraId="38544FC3" w14:textId="3CCEEDDE" w:rsidR="009A3678" w:rsidRPr="00886B6E" w:rsidRDefault="00E01E0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19</w:t>
            </w:r>
            <w:r w:rsidR="009A3678" w:rsidRPr="00886B6E">
              <w:rPr>
                <w:rFonts w:ascii="Times New Roman" w:hAnsi="Times New Roman" w:cs="Times New Roman"/>
                <w:sz w:val="24"/>
                <w:szCs w:val="24"/>
                <w:shd w:val="clear" w:color="auto" w:fill="FFFFFF"/>
              </w:rPr>
              <w:t xml:space="preserve">.4. </w:t>
            </w:r>
            <w:r w:rsidR="000F1091">
              <w:rPr>
                <w:rFonts w:ascii="Times New Roman" w:hAnsi="Times New Roman" w:cs="Times New Roman"/>
                <w:sz w:val="24"/>
                <w:szCs w:val="24"/>
                <w:shd w:val="clear" w:color="auto" w:fill="FFFFFF"/>
              </w:rPr>
              <w:t xml:space="preserve">veikt </w:t>
            </w:r>
            <w:r w:rsidR="009A3678" w:rsidRPr="00886B6E">
              <w:rPr>
                <w:rFonts w:ascii="Times New Roman" w:hAnsi="Times New Roman" w:cs="Times New Roman"/>
                <w:sz w:val="24"/>
                <w:szCs w:val="24"/>
                <w:shd w:val="clear" w:color="auto" w:fill="FFFFFF"/>
              </w:rPr>
              <w:t xml:space="preserve">patogēno sēņu daudzveidības </w:t>
            </w:r>
            <w:r w:rsidR="000F1091" w:rsidRPr="00886B6E">
              <w:rPr>
                <w:rFonts w:ascii="Times New Roman" w:hAnsi="Times New Roman" w:cs="Times New Roman"/>
                <w:sz w:val="24"/>
                <w:szCs w:val="24"/>
                <w:shd w:val="clear" w:color="auto" w:fill="FFFFFF"/>
              </w:rPr>
              <w:t>izpēt</w:t>
            </w:r>
            <w:r w:rsidR="000F1091">
              <w:rPr>
                <w:rFonts w:ascii="Times New Roman" w:hAnsi="Times New Roman" w:cs="Times New Roman"/>
                <w:sz w:val="24"/>
                <w:szCs w:val="24"/>
                <w:shd w:val="clear" w:color="auto" w:fill="FFFFFF"/>
              </w:rPr>
              <w:t>i</w:t>
            </w:r>
            <w:r w:rsidR="000F1091"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auzu un rudzu sējumos, īpašu uzmanību pievēršot bioloģiskajām audzēšanas sistēmām</w:t>
            </w:r>
            <w:r w:rsidR="00EA5C14" w:rsidRPr="00886B6E">
              <w:rPr>
                <w:rFonts w:ascii="Times New Roman" w:hAnsi="Times New Roman" w:cs="Times New Roman"/>
                <w:sz w:val="24"/>
                <w:szCs w:val="24"/>
                <w:shd w:val="clear" w:color="auto" w:fill="FFFFFF"/>
              </w:rPr>
              <w:t xml:space="preserve"> </w:t>
            </w:r>
            <w:r w:rsidR="00164834" w:rsidRPr="00886B6E">
              <w:rPr>
                <w:rFonts w:ascii="Times New Roman" w:hAnsi="Times New Roman" w:cs="Times New Roman"/>
                <w:sz w:val="24"/>
                <w:szCs w:val="24"/>
                <w:shd w:val="clear" w:color="auto" w:fill="FFFFFF"/>
              </w:rPr>
              <w:t xml:space="preserve">un </w:t>
            </w:r>
            <w:proofErr w:type="spellStart"/>
            <w:r w:rsidR="00164834" w:rsidRPr="00886B6E">
              <w:rPr>
                <w:rFonts w:ascii="Times New Roman" w:hAnsi="Times New Roman" w:cs="Times New Roman"/>
                <w:sz w:val="24"/>
                <w:szCs w:val="24"/>
                <w:shd w:val="clear" w:color="auto" w:fill="FFFFFF"/>
              </w:rPr>
              <w:t>mikotoksīnus</w:t>
            </w:r>
            <w:proofErr w:type="spellEnd"/>
            <w:r w:rsidR="00164834" w:rsidRPr="00886B6E">
              <w:rPr>
                <w:rFonts w:ascii="Times New Roman" w:hAnsi="Times New Roman" w:cs="Times New Roman"/>
                <w:sz w:val="24"/>
                <w:szCs w:val="24"/>
                <w:shd w:val="clear" w:color="auto" w:fill="FFFFFF"/>
              </w:rPr>
              <w:t xml:space="preserve"> veidojošām sēņu sugām</w:t>
            </w:r>
          </w:p>
        </w:tc>
        <w:tc>
          <w:tcPr>
            <w:tcW w:w="561" w:type="pct"/>
            <w:tcBorders>
              <w:top w:val="outset" w:sz="6" w:space="0" w:color="414142"/>
              <w:left w:val="outset" w:sz="6" w:space="0" w:color="414142"/>
              <w:bottom w:val="outset" w:sz="6" w:space="0" w:color="414142"/>
              <w:right w:val="outset" w:sz="6" w:space="0" w:color="414142"/>
            </w:tcBorders>
          </w:tcPr>
          <w:p w14:paraId="1584AFE1" w14:textId="02B78A4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75 000</w:t>
            </w:r>
          </w:p>
        </w:tc>
        <w:tc>
          <w:tcPr>
            <w:tcW w:w="633" w:type="pct"/>
            <w:tcBorders>
              <w:top w:val="outset" w:sz="6" w:space="0" w:color="414142"/>
              <w:left w:val="outset" w:sz="6" w:space="0" w:color="414142"/>
              <w:bottom w:val="outset" w:sz="6" w:space="0" w:color="414142"/>
              <w:right w:val="outset" w:sz="6" w:space="0" w:color="414142"/>
            </w:tcBorders>
          </w:tcPr>
          <w:p w14:paraId="1E5BFB85" w14:textId="6D9180A0" w:rsidR="009A3678" w:rsidRPr="00D049D5"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49CCDA4F" w14:textId="045CEEF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61CE863B" w14:textId="77777777"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tcPr>
          <w:p w14:paraId="18B80144" w14:textId="2670842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90182C" w:rsidRPr="00886B6E">
              <w:rPr>
                <w:rFonts w:ascii="Times New Roman" w:eastAsia="Times New Roman" w:hAnsi="Times New Roman" w:cs="Times New Roman"/>
                <w:sz w:val="24"/>
                <w:szCs w:val="24"/>
                <w:lang w:eastAsia="lv-LV"/>
              </w:rPr>
              <w:t>0</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tcPr>
          <w:p w14:paraId="66153BDB" w14:textId="23C85A00"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Herbicīda aizvietošanas iespējas cīņā ar nezālēm dažādās kultūraugu grupās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9817E51" w14:textId="488F294C" w:rsidR="00A70D00" w:rsidRPr="00886B6E" w:rsidRDefault="00A70D00"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 xml:space="preserve">.1. </w:t>
            </w:r>
            <w:r w:rsidR="0090182C" w:rsidRPr="00886B6E">
              <w:rPr>
                <w:rFonts w:ascii="Times New Roman" w:hAnsi="Times New Roman" w:cs="Times New Roman"/>
                <w:sz w:val="24"/>
                <w:szCs w:val="24"/>
                <w:lang w:eastAsia="lv-LV"/>
              </w:rPr>
              <w:t>v</w:t>
            </w:r>
            <w:r w:rsidRPr="00886B6E">
              <w:rPr>
                <w:rFonts w:ascii="Times New Roman" w:hAnsi="Times New Roman" w:cs="Times New Roman"/>
                <w:sz w:val="24"/>
                <w:szCs w:val="24"/>
                <w:lang w:eastAsia="lv-LV"/>
              </w:rPr>
              <w:t>eikt ietekmes uz vidi novērtējumu un ekonomisko izvērtējumu, samazinot herbicīdu lietojuma reižu skaitu un mehānisk</w:t>
            </w:r>
            <w:r w:rsidR="00C919C0" w:rsidRPr="00886B6E">
              <w:rPr>
                <w:rFonts w:ascii="Times New Roman" w:hAnsi="Times New Roman" w:cs="Times New Roman"/>
                <w:sz w:val="24"/>
                <w:szCs w:val="24"/>
                <w:lang w:eastAsia="lv-LV"/>
              </w:rPr>
              <w:t>i</w:t>
            </w:r>
            <w:r w:rsidRPr="00886B6E">
              <w:rPr>
                <w:rFonts w:ascii="Times New Roman" w:hAnsi="Times New Roman" w:cs="Times New Roman"/>
                <w:sz w:val="24"/>
                <w:szCs w:val="24"/>
                <w:lang w:eastAsia="lv-LV"/>
              </w:rPr>
              <w:t xml:space="preserve"> </w:t>
            </w:r>
            <w:r w:rsidR="00C919C0" w:rsidRPr="00886B6E">
              <w:rPr>
                <w:rFonts w:ascii="Times New Roman" w:hAnsi="Times New Roman" w:cs="Times New Roman"/>
                <w:sz w:val="24"/>
                <w:szCs w:val="24"/>
                <w:lang w:eastAsia="lv-LV"/>
              </w:rPr>
              <w:t xml:space="preserve">ierobežojot </w:t>
            </w:r>
            <w:r w:rsidRPr="00886B6E">
              <w:rPr>
                <w:rFonts w:ascii="Times New Roman" w:hAnsi="Times New Roman" w:cs="Times New Roman"/>
                <w:sz w:val="24"/>
                <w:szCs w:val="24"/>
                <w:lang w:eastAsia="lv-LV"/>
              </w:rPr>
              <w:t>nezā</w:t>
            </w:r>
            <w:r w:rsidR="00C919C0" w:rsidRPr="00886B6E">
              <w:rPr>
                <w:rFonts w:ascii="Times New Roman" w:hAnsi="Times New Roman" w:cs="Times New Roman"/>
                <w:sz w:val="24"/>
                <w:szCs w:val="24"/>
                <w:lang w:eastAsia="lv-LV"/>
              </w:rPr>
              <w:t>les ar</w:t>
            </w:r>
            <w:r w:rsidRPr="00886B6E">
              <w:rPr>
                <w:rFonts w:ascii="Times New Roman" w:hAnsi="Times New Roman" w:cs="Times New Roman"/>
                <w:sz w:val="24"/>
                <w:szCs w:val="24"/>
                <w:lang w:eastAsia="lv-LV"/>
              </w:rPr>
              <w:t xml:space="preserve"> dažādu augsnes apstrādes</w:t>
            </w:r>
            <w:r w:rsidR="00C919C0" w:rsidRPr="00886B6E">
              <w:rPr>
                <w:rFonts w:ascii="Times New Roman" w:hAnsi="Times New Roman" w:cs="Times New Roman"/>
                <w:sz w:val="24"/>
                <w:szCs w:val="24"/>
                <w:lang w:eastAsia="lv-LV"/>
              </w:rPr>
              <w:t xml:space="preserve"> veidu</w:t>
            </w:r>
            <w:r w:rsidRPr="00886B6E">
              <w:rPr>
                <w:rFonts w:ascii="Times New Roman" w:hAnsi="Times New Roman" w:cs="Times New Roman"/>
                <w:sz w:val="24"/>
                <w:szCs w:val="24"/>
                <w:lang w:eastAsia="lv-LV"/>
              </w:rPr>
              <w:t xml:space="preserve"> (aršana</w:t>
            </w:r>
            <w:r w:rsidR="00C919C0" w:rsidRPr="00886B6E">
              <w:rPr>
                <w:rFonts w:ascii="Times New Roman" w:hAnsi="Times New Roman" w:cs="Times New Roman"/>
                <w:sz w:val="24"/>
                <w:szCs w:val="24"/>
                <w:lang w:eastAsia="lv-LV"/>
              </w:rPr>
              <w:t>s</w:t>
            </w:r>
            <w:r w:rsidRPr="00886B6E">
              <w:rPr>
                <w:rFonts w:ascii="Times New Roman" w:hAnsi="Times New Roman" w:cs="Times New Roman"/>
                <w:sz w:val="24"/>
                <w:szCs w:val="24"/>
                <w:lang w:eastAsia="lv-LV"/>
              </w:rPr>
              <w:t>, minimāl</w:t>
            </w:r>
            <w:r w:rsidR="00C919C0" w:rsidRPr="00886B6E">
              <w:rPr>
                <w:rFonts w:ascii="Times New Roman" w:hAnsi="Times New Roman" w:cs="Times New Roman"/>
                <w:sz w:val="24"/>
                <w:szCs w:val="24"/>
                <w:lang w:eastAsia="lv-LV"/>
              </w:rPr>
              <w:t>as</w:t>
            </w:r>
            <w:r w:rsidRPr="00886B6E">
              <w:rPr>
                <w:rFonts w:ascii="Times New Roman" w:hAnsi="Times New Roman" w:cs="Times New Roman"/>
                <w:sz w:val="24"/>
                <w:szCs w:val="24"/>
                <w:lang w:eastAsia="lv-LV"/>
              </w:rPr>
              <w:t xml:space="preserve"> apstrāde</w:t>
            </w:r>
            <w:r w:rsidR="00C919C0" w:rsidRPr="00886B6E">
              <w:rPr>
                <w:rFonts w:ascii="Times New Roman" w:hAnsi="Times New Roman" w:cs="Times New Roman"/>
                <w:sz w:val="24"/>
                <w:szCs w:val="24"/>
                <w:lang w:eastAsia="lv-LV"/>
              </w:rPr>
              <w:t>s</w:t>
            </w:r>
            <w:r w:rsidRPr="00886B6E">
              <w:rPr>
                <w:rFonts w:ascii="Times New Roman" w:hAnsi="Times New Roman" w:cs="Times New Roman"/>
                <w:sz w:val="24"/>
                <w:szCs w:val="24"/>
                <w:lang w:eastAsia="lv-LV"/>
              </w:rPr>
              <w:t xml:space="preserve">, </w:t>
            </w:r>
            <w:proofErr w:type="spellStart"/>
            <w:r w:rsidRPr="00886B6E">
              <w:rPr>
                <w:rFonts w:ascii="Times New Roman" w:hAnsi="Times New Roman" w:cs="Times New Roman"/>
                <w:sz w:val="24"/>
                <w:szCs w:val="24"/>
                <w:lang w:eastAsia="lv-LV"/>
              </w:rPr>
              <w:t>bezaršana</w:t>
            </w:r>
            <w:r w:rsidR="00C919C0" w:rsidRPr="00886B6E">
              <w:rPr>
                <w:rFonts w:ascii="Times New Roman" w:hAnsi="Times New Roman" w:cs="Times New Roman"/>
                <w:sz w:val="24"/>
                <w:szCs w:val="24"/>
                <w:lang w:eastAsia="lv-LV"/>
              </w:rPr>
              <w:t>s</w:t>
            </w:r>
            <w:proofErr w:type="spellEnd"/>
            <w:r w:rsidRPr="00886B6E">
              <w:rPr>
                <w:rFonts w:ascii="Times New Roman" w:hAnsi="Times New Roman" w:cs="Times New Roman"/>
                <w:sz w:val="24"/>
                <w:szCs w:val="24"/>
                <w:lang w:eastAsia="lv-LV"/>
              </w:rPr>
              <w:t xml:space="preserve">) </w:t>
            </w:r>
            <w:r w:rsidR="00C919C0" w:rsidRPr="00886B6E">
              <w:rPr>
                <w:rFonts w:ascii="Times New Roman" w:hAnsi="Times New Roman" w:cs="Times New Roman"/>
                <w:sz w:val="24"/>
                <w:szCs w:val="24"/>
                <w:lang w:eastAsia="lv-LV"/>
              </w:rPr>
              <w:t>kombinēšanu</w:t>
            </w:r>
            <w:r w:rsidR="00D447B5" w:rsidRPr="00886B6E">
              <w:rPr>
                <w:rFonts w:ascii="Times New Roman" w:hAnsi="Times New Roman" w:cs="Times New Roman"/>
                <w:sz w:val="24"/>
                <w:szCs w:val="24"/>
                <w:lang w:eastAsia="lv-LV"/>
              </w:rPr>
              <w:t>;</w:t>
            </w:r>
            <w:r w:rsidRPr="00886B6E">
              <w:rPr>
                <w:rFonts w:ascii="Times New Roman" w:hAnsi="Times New Roman" w:cs="Times New Roman"/>
                <w:sz w:val="24"/>
                <w:szCs w:val="24"/>
                <w:lang w:eastAsia="lv-LV"/>
              </w:rPr>
              <w:t xml:space="preserve"> </w:t>
            </w:r>
          </w:p>
          <w:p w14:paraId="07D7CEA8" w14:textId="69882A39" w:rsidR="00A70D00" w:rsidRPr="00886B6E" w:rsidRDefault="00A70D00"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 xml:space="preserve">.2. veikt </w:t>
            </w:r>
            <w:proofErr w:type="spellStart"/>
            <w:r w:rsidRPr="00886B6E">
              <w:rPr>
                <w:rFonts w:ascii="Times New Roman" w:hAnsi="Times New Roman" w:cs="Times New Roman"/>
                <w:sz w:val="24"/>
                <w:szCs w:val="24"/>
                <w:lang w:eastAsia="lv-LV"/>
              </w:rPr>
              <w:t>dislāpekļa</w:t>
            </w:r>
            <w:proofErr w:type="spellEnd"/>
            <w:r w:rsidRPr="00886B6E">
              <w:rPr>
                <w:rFonts w:ascii="Times New Roman" w:hAnsi="Times New Roman" w:cs="Times New Roman"/>
                <w:sz w:val="24"/>
                <w:szCs w:val="24"/>
                <w:lang w:eastAsia="lv-LV"/>
              </w:rPr>
              <w:t xml:space="preserve"> oksīda (N</w:t>
            </w:r>
            <w:r w:rsidRPr="00886B6E">
              <w:rPr>
                <w:rFonts w:ascii="Times New Roman" w:hAnsi="Times New Roman" w:cs="Times New Roman"/>
                <w:sz w:val="24"/>
                <w:szCs w:val="24"/>
                <w:vertAlign w:val="subscript"/>
                <w:lang w:eastAsia="lv-LV"/>
              </w:rPr>
              <w:t>2</w:t>
            </w:r>
            <w:r w:rsidRPr="00886B6E">
              <w:rPr>
                <w:rFonts w:ascii="Times New Roman" w:hAnsi="Times New Roman" w:cs="Times New Roman"/>
                <w:sz w:val="24"/>
                <w:szCs w:val="24"/>
                <w:lang w:eastAsia="lv-LV"/>
              </w:rPr>
              <w:t>O), ogļskābās gāzes (CO</w:t>
            </w:r>
            <w:r w:rsidRPr="00886B6E">
              <w:rPr>
                <w:rFonts w:ascii="Times New Roman" w:hAnsi="Times New Roman" w:cs="Times New Roman"/>
                <w:sz w:val="24"/>
                <w:szCs w:val="24"/>
                <w:vertAlign w:val="subscript"/>
                <w:lang w:eastAsia="lv-LV"/>
              </w:rPr>
              <w:t>2</w:t>
            </w:r>
            <w:r w:rsidR="00704DB9" w:rsidRPr="00886B6E">
              <w:rPr>
                <w:rFonts w:ascii="Times New Roman" w:hAnsi="Times New Roman" w:cs="Times New Roman"/>
                <w:sz w:val="24"/>
                <w:szCs w:val="24"/>
                <w:lang w:eastAsia="lv-LV"/>
              </w:rPr>
              <w:t>)</w:t>
            </w:r>
            <w:r w:rsidR="00704DB9">
              <w:rPr>
                <w:rFonts w:ascii="Times New Roman" w:hAnsi="Times New Roman" w:cs="Times New Roman"/>
                <w:sz w:val="24"/>
                <w:szCs w:val="24"/>
                <w:lang w:eastAsia="lv-LV"/>
              </w:rPr>
              <w:t xml:space="preserve"> un</w:t>
            </w:r>
            <w:r w:rsidR="00704DB9" w:rsidRPr="00886B6E">
              <w:rPr>
                <w:rFonts w:ascii="Times New Roman" w:hAnsi="Times New Roman" w:cs="Times New Roman"/>
                <w:sz w:val="24"/>
                <w:szCs w:val="24"/>
                <w:lang w:eastAsia="lv-LV"/>
              </w:rPr>
              <w:t xml:space="preserve"> </w:t>
            </w:r>
            <w:r w:rsidRPr="00886B6E">
              <w:rPr>
                <w:rFonts w:ascii="Times New Roman" w:hAnsi="Times New Roman" w:cs="Times New Roman"/>
                <w:sz w:val="24"/>
                <w:szCs w:val="24"/>
                <w:lang w:eastAsia="lv-LV"/>
              </w:rPr>
              <w:t>metāna (CH</w:t>
            </w:r>
            <w:r w:rsidRPr="00886B6E">
              <w:rPr>
                <w:rFonts w:ascii="Times New Roman" w:hAnsi="Times New Roman" w:cs="Times New Roman"/>
                <w:sz w:val="24"/>
                <w:szCs w:val="24"/>
                <w:vertAlign w:val="subscript"/>
                <w:lang w:eastAsia="lv-LV"/>
              </w:rPr>
              <w:t>4</w:t>
            </w:r>
            <w:r w:rsidRPr="00886B6E">
              <w:rPr>
                <w:rFonts w:ascii="Times New Roman" w:hAnsi="Times New Roman" w:cs="Times New Roman"/>
                <w:sz w:val="24"/>
                <w:szCs w:val="24"/>
                <w:lang w:eastAsia="lv-LV"/>
              </w:rPr>
              <w:t>) emisijas mērījumus 2023.</w:t>
            </w:r>
            <w:r w:rsidR="00C919C0" w:rsidRPr="00886B6E">
              <w:rPr>
                <w:rFonts w:ascii="Times New Roman" w:hAnsi="Times New Roman" w:cs="Times New Roman"/>
                <w:sz w:val="24"/>
                <w:szCs w:val="24"/>
                <w:lang w:eastAsia="lv-LV"/>
              </w:rPr>
              <w:t> </w:t>
            </w:r>
            <w:r w:rsidRPr="00886B6E">
              <w:rPr>
                <w:rFonts w:ascii="Times New Roman" w:hAnsi="Times New Roman" w:cs="Times New Roman"/>
                <w:sz w:val="24"/>
                <w:szCs w:val="24"/>
                <w:lang w:eastAsia="lv-LV"/>
              </w:rPr>
              <w:t>gadā iekārtotajos izmēģinājuma variantos</w:t>
            </w:r>
            <w:r w:rsidR="00D447B5" w:rsidRPr="00886B6E">
              <w:rPr>
                <w:rFonts w:ascii="Times New Roman" w:hAnsi="Times New Roman" w:cs="Times New Roman"/>
                <w:sz w:val="24"/>
                <w:szCs w:val="24"/>
                <w:lang w:eastAsia="lv-LV"/>
              </w:rPr>
              <w:t>;</w:t>
            </w:r>
            <w:r w:rsidRPr="00886B6E">
              <w:rPr>
                <w:rFonts w:ascii="Times New Roman" w:hAnsi="Times New Roman" w:cs="Times New Roman"/>
                <w:sz w:val="24"/>
                <w:szCs w:val="24"/>
                <w:lang w:eastAsia="lv-LV"/>
              </w:rPr>
              <w:t xml:space="preserve"> </w:t>
            </w:r>
          </w:p>
          <w:p w14:paraId="7D1FC5B7" w14:textId="06B15A4A" w:rsidR="00A70D00" w:rsidRPr="00886B6E" w:rsidRDefault="00A70D00" w:rsidP="00D049D5">
            <w:pPr>
              <w:pStyle w:val="NoSpacing"/>
              <w:spacing w:after="120"/>
              <w:rPr>
                <w:rFonts w:ascii="Times New Roman" w:hAnsi="Times New Roman" w:cs="Times New Roman"/>
                <w:sz w:val="24"/>
                <w:szCs w:val="24"/>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.3. veikt ilggadīgo analīzi par nezāļu sēklu bankas izmaiņām, lietojot tikai mehānisko nezāļu ierobežošanu</w:t>
            </w:r>
            <w:r w:rsidR="00D447B5" w:rsidRPr="00886B6E">
              <w:rPr>
                <w:rFonts w:ascii="Times New Roman" w:hAnsi="Times New Roman" w:cs="Times New Roman"/>
                <w:sz w:val="24"/>
                <w:szCs w:val="24"/>
                <w:lang w:eastAsia="lv-LV"/>
              </w:rPr>
              <w:t>;</w:t>
            </w:r>
            <w:r w:rsidRPr="00886B6E">
              <w:rPr>
                <w:rFonts w:ascii="Times New Roman" w:hAnsi="Times New Roman" w:cs="Times New Roman"/>
                <w:sz w:val="24"/>
                <w:szCs w:val="24"/>
                <w:lang w:eastAsia="lv-LV"/>
              </w:rPr>
              <w:t xml:space="preserve"> </w:t>
            </w:r>
          </w:p>
          <w:p w14:paraId="57A63C90" w14:textId="27C8BEF9" w:rsidR="009B23F2" w:rsidRPr="00886B6E" w:rsidRDefault="00A70D00" w:rsidP="00D049D5">
            <w:pPr>
              <w:pStyle w:val="NoSpacing"/>
              <w:spacing w:after="120"/>
              <w:rPr>
                <w:lang w:eastAsia="lv-LV"/>
              </w:rPr>
            </w:pPr>
            <w:r w:rsidRPr="00886B6E">
              <w:rPr>
                <w:rFonts w:ascii="Times New Roman" w:hAnsi="Times New Roman" w:cs="Times New Roman"/>
                <w:sz w:val="24"/>
                <w:szCs w:val="24"/>
                <w:lang w:eastAsia="lv-LV"/>
              </w:rPr>
              <w:t>2</w:t>
            </w:r>
            <w:r w:rsidR="0090182C" w:rsidRPr="00886B6E">
              <w:rPr>
                <w:rFonts w:ascii="Times New Roman" w:hAnsi="Times New Roman" w:cs="Times New Roman"/>
                <w:sz w:val="24"/>
                <w:szCs w:val="24"/>
                <w:lang w:eastAsia="lv-LV"/>
              </w:rPr>
              <w:t>0</w:t>
            </w:r>
            <w:r w:rsidRPr="00886B6E">
              <w:rPr>
                <w:rFonts w:ascii="Times New Roman" w:hAnsi="Times New Roman" w:cs="Times New Roman"/>
                <w:sz w:val="24"/>
                <w:szCs w:val="24"/>
                <w:lang w:eastAsia="lv-LV"/>
              </w:rPr>
              <w:t xml:space="preserve">.4. aprobēt nezāļu seguma noteikšanu (datu ieguve un analīze), izmantojot </w:t>
            </w:r>
            <w:proofErr w:type="spellStart"/>
            <w:r w:rsidRPr="00886B6E">
              <w:rPr>
                <w:rFonts w:ascii="Times New Roman" w:hAnsi="Times New Roman" w:cs="Times New Roman"/>
                <w:sz w:val="24"/>
                <w:szCs w:val="24"/>
                <w:lang w:eastAsia="lv-LV"/>
              </w:rPr>
              <w:t>dronu</w:t>
            </w:r>
            <w:proofErr w:type="spellEnd"/>
            <w:r w:rsidRPr="00886B6E">
              <w:rPr>
                <w:rFonts w:ascii="Times New Roman" w:hAnsi="Times New Roman" w:cs="Times New Roman"/>
                <w:sz w:val="24"/>
                <w:szCs w:val="24"/>
                <w:lang w:eastAsia="lv-LV"/>
              </w:rPr>
              <w:t xml:space="preserve"> ar </w:t>
            </w:r>
            <w:proofErr w:type="spellStart"/>
            <w:r w:rsidRPr="00886B6E">
              <w:rPr>
                <w:rFonts w:ascii="Times New Roman" w:hAnsi="Times New Roman" w:cs="Times New Roman"/>
                <w:sz w:val="24"/>
                <w:szCs w:val="24"/>
                <w:lang w:eastAsia="lv-LV"/>
              </w:rPr>
              <w:t>multispektrālo</w:t>
            </w:r>
            <w:proofErr w:type="spellEnd"/>
            <w:r w:rsidRPr="00886B6E">
              <w:rPr>
                <w:rFonts w:ascii="Times New Roman" w:hAnsi="Times New Roman" w:cs="Times New Roman"/>
                <w:sz w:val="24"/>
                <w:szCs w:val="24"/>
                <w:lang w:eastAsia="lv-LV"/>
              </w:rPr>
              <w:t xml:space="preserve"> kameru</w:t>
            </w:r>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1F6E51C2" w14:textId="5B53305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80 000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6643331A" w14:textId="65A56EDF" w:rsidR="009A3678" w:rsidRPr="00D049D5" w:rsidRDefault="00611B0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shd w:val="clear" w:color="auto" w:fill="auto"/>
          </w:tcPr>
          <w:p w14:paraId="3B0C4C0E" w14:textId="7C481992"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27692522"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A5871A9" w14:textId="2EC6034E"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7A07CF" w:rsidRPr="00886B6E">
              <w:rPr>
                <w:rFonts w:ascii="Times New Roman" w:eastAsia="Times New Roman" w:hAnsi="Times New Roman" w:cs="Times New Roman"/>
                <w:sz w:val="24"/>
                <w:szCs w:val="24"/>
                <w:lang w:eastAsia="lv-LV"/>
              </w:rPr>
              <w:t>1</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40226F33" w14:textId="3D51EFAF"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i/>
                <w:iCs/>
                <w:noProof/>
                <w:sz w:val="24"/>
                <w:szCs w:val="24"/>
                <w:shd w:val="clear" w:color="auto" w:fill="FFFFFF"/>
              </w:rPr>
              <w:t>Increase</w:t>
            </w:r>
            <w:r w:rsidRPr="00886B6E">
              <w:rPr>
                <w:rFonts w:ascii="Times New Roman" w:eastAsia="Calibri" w:hAnsi="Times New Roman" w:cs="Times New Roman"/>
                <w:noProof/>
                <w:sz w:val="24"/>
                <w:szCs w:val="24"/>
                <w:shd w:val="clear" w:color="auto" w:fill="FFFFFF"/>
              </w:rPr>
              <w:t xml:space="preserve"> </w:t>
            </w:r>
            <w:r w:rsidRPr="00886B6E">
              <w:rPr>
                <w:rFonts w:ascii="Times New Roman" w:eastAsia="Times New Roman" w:hAnsi="Times New Roman" w:cs="Times New Roman"/>
                <w:sz w:val="24"/>
                <w:szCs w:val="24"/>
              </w:rPr>
              <w:t>–</w:t>
            </w:r>
            <w:r w:rsidRPr="00886B6E">
              <w:rPr>
                <w:rFonts w:ascii="Times New Roman" w:eastAsia="Calibri" w:hAnsi="Times New Roman" w:cs="Times New Roman"/>
                <w:noProof/>
                <w:sz w:val="24"/>
                <w:szCs w:val="24"/>
                <w:shd w:val="clear" w:color="auto" w:fill="FFFFFF"/>
              </w:rPr>
              <w:t xml:space="preserve"> Intelektuālas pārtikas pākšaugu ģenētisko resursu kolekcijas Eiropas lauksaimniecības pārtikas sistēmām </w:t>
            </w:r>
          </w:p>
          <w:p w14:paraId="3E0D4DCA" w14:textId="2FD61A29" w:rsidR="009A3678" w:rsidRPr="00886B6E" w:rsidRDefault="009A3678" w:rsidP="00D049D5">
            <w:pPr>
              <w:spacing w:after="120" w:line="240" w:lineRule="auto"/>
              <w:rPr>
                <w:rFonts w:ascii="Times New Roman" w:eastAsia="Calibri" w:hAnsi="Times New Roman" w:cs="Times New Roman"/>
                <w:noProof/>
                <w:sz w:val="24"/>
                <w:szCs w:val="24"/>
                <w:shd w:val="clear" w:color="auto" w:fill="FFFFFF"/>
              </w:rPr>
            </w:pPr>
            <w:r w:rsidRPr="00886B6E">
              <w:rPr>
                <w:rFonts w:ascii="Times New Roman" w:eastAsia="Calibri" w:hAnsi="Times New Roman" w:cs="Times New Roman"/>
                <w:noProof/>
                <w:sz w:val="24"/>
                <w:szCs w:val="24"/>
                <w:shd w:val="clear" w:color="auto" w:fill="FFFFFF"/>
              </w:rPr>
              <w:t xml:space="preserve">(INCREASE – </w:t>
            </w:r>
            <w:r w:rsidRPr="00886B6E">
              <w:rPr>
                <w:rFonts w:ascii="Times New Roman" w:eastAsia="Calibri" w:hAnsi="Times New Roman" w:cs="Times New Roman"/>
                <w:i/>
                <w:iCs/>
                <w:noProof/>
                <w:sz w:val="24"/>
                <w:szCs w:val="24"/>
                <w:shd w:val="clear" w:color="auto" w:fill="FFFFFF"/>
              </w:rPr>
              <w:t>Intelligent Collections of Food Legumes Genetic Resources for European Agrofood Systems</w:t>
            </w:r>
            <w:r w:rsidRPr="00886B6E">
              <w:rPr>
                <w:rFonts w:ascii="Times New Roman" w:eastAsia="Calibri" w:hAnsi="Times New Roman" w:cs="Times New Roman"/>
                <w:noProof/>
                <w:sz w:val="24"/>
                <w:szCs w:val="24"/>
                <w:shd w:val="clear" w:color="auto" w:fill="FFFFFF"/>
              </w:rPr>
              <w:t xml:space="preserve"> </w:t>
            </w:r>
            <w:hyperlink r:id="rId8" w:history="1">
              <w:r w:rsidRPr="00886B6E">
                <w:rPr>
                  <w:rStyle w:val="Hyperlink"/>
                  <w:rFonts w:ascii="Times New Roman" w:eastAsia="Calibri" w:hAnsi="Times New Roman" w:cs="Times New Roman"/>
                  <w:noProof/>
                  <w:color w:val="auto"/>
                  <w:sz w:val="24"/>
                  <w:szCs w:val="24"/>
                  <w:shd w:val="clear" w:color="auto" w:fill="FFFFFF"/>
                </w:rPr>
                <w:t>https://www.pulsesincrease.eu/</w:t>
              </w:r>
            </w:hyperlink>
            <w:r w:rsidRPr="00886B6E">
              <w:rPr>
                <w:rStyle w:val="Hyperlink"/>
                <w:rFonts w:ascii="Times New Roman" w:eastAsia="Calibri" w:hAnsi="Times New Roman" w:cs="Times New Roman"/>
                <w:noProof/>
                <w:color w:val="auto"/>
                <w:sz w:val="24"/>
                <w:szCs w:val="24"/>
                <w:shd w:val="clear" w:color="auto" w:fill="FFFFFF"/>
              </w:rPr>
              <w:t>)</w:t>
            </w:r>
          </w:p>
        </w:tc>
        <w:tc>
          <w:tcPr>
            <w:tcW w:w="1761" w:type="pct"/>
            <w:tcBorders>
              <w:top w:val="outset" w:sz="6" w:space="0" w:color="414142"/>
              <w:left w:val="outset" w:sz="6" w:space="0" w:color="414142"/>
              <w:bottom w:val="outset" w:sz="6" w:space="0" w:color="414142"/>
              <w:right w:val="outset" w:sz="6" w:space="0" w:color="414142"/>
            </w:tcBorders>
          </w:tcPr>
          <w:p w14:paraId="7C3E32CF" w14:textId="67C7FE6F" w:rsidR="009A3678" w:rsidRPr="00886B6E" w:rsidRDefault="007A07CF"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w:t>
            </w:r>
            <w:r w:rsidR="007F5581" w:rsidRPr="00886B6E">
              <w:rPr>
                <w:rFonts w:ascii="Times New Roman" w:hAnsi="Times New Roman" w:cs="Times New Roman"/>
                <w:sz w:val="24"/>
                <w:szCs w:val="24"/>
                <w:shd w:val="clear" w:color="auto" w:fill="FFFFFF"/>
              </w:rPr>
              <w:t>.1. n</w:t>
            </w:r>
            <w:r w:rsidR="009A3678" w:rsidRPr="00886B6E">
              <w:rPr>
                <w:rFonts w:ascii="Times New Roman" w:hAnsi="Times New Roman" w:cs="Times New Roman"/>
                <w:sz w:val="24"/>
                <w:szCs w:val="24"/>
                <w:shd w:val="clear" w:color="auto" w:fill="FFFFFF"/>
              </w:rPr>
              <w:t>o atlasītajiem dārza pupiņu (</w:t>
            </w:r>
            <w:proofErr w:type="spellStart"/>
            <w:r w:rsidR="009A3678" w:rsidRPr="00886B6E">
              <w:rPr>
                <w:rFonts w:ascii="Times New Roman" w:hAnsi="Times New Roman" w:cs="Times New Roman"/>
                <w:i/>
                <w:sz w:val="24"/>
                <w:szCs w:val="24"/>
                <w:shd w:val="clear" w:color="auto" w:fill="FFFFFF"/>
              </w:rPr>
              <w:t>Phaseolus</w:t>
            </w:r>
            <w:proofErr w:type="spellEnd"/>
            <w:r w:rsidR="009A3678" w:rsidRPr="00886B6E">
              <w:rPr>
                <w:rFonts w:ascii="Times New Roman" w:hAnsi="Times New Roman" w:cs="Times New Roman"/>
                <w:i/>
                <w:sz w:val="24"/>
                <w:szCs w:val="24"/>
                <w:shd w:val="clear" w:color="auto" w:fill="FFFFFF"/>
              </w:rPr>
              <w:t xml:space="preserve"> </w:t>
            </w:r>
            <w:proofErr w:type="spellStart"/>
            <w:r w:rsidR="009A3678" w:rsidRPr="00886B6E">
              <w:rPr>
                <w:rFonts w:ascii="Times New Roman" w:hAnsi="Times New Roman" w:cs="Times New Roman"/>
                <w:i/>
                <w:sz w:val="24"/>
                <w:szCs w:val="24"/>
                <w:shd w:val="clear" w:color="auto" w:fill="FFFFFF"/>
              </w:rPr>
              <w:t>vulgaris</w:t>
            </w:r>
            <w:proofErr w:type="spellEnd"/>
            <w:r w:rsidR="009A3678" w:rsidRPr="00886B6E">
              <w:rPr>
                <w:rFonts w:ascii="Times New Roman" w:hAnsi="Times New Roman" w:cs="Times New Roman"/>
                <w:sz w:val="24"/>
                <w:szCs w:val="24"/>
                <w:shd w:val="clear" w:color="auto" w:fill="FFFFFF"/>
              </w:rPr>
              <w:t>) kloniem iegūt vienas sēklas līnijas (</w:t>
            </w:r>
            <w:r w:rsidR="00C919C0" w:rsidRPr="00886B6E">
              <w:rPr>
                <w:rFonts w:ascii="Times New Roman" w:hAnsi="Times New Roman" w:cs="Times New Roman"/>
                <w:sz w:val="24"/>
                <w:szCs w:val="24"/>
                <w:shd w:val="clear" w:color="auto" w:fill="FFFFFF"/>
              </w:rPr>
              <w:t xml:space="preserve">angļu v. </w:t>
            </w:r>
            <w:r w:rsidR="00B928A4" w:rsidRPr="00886B6E">
              <w:rPr>
                <w:rFonts w:ascii="Times New Roman" w:eastAsia="Calibri" w:hAnsi="Times New Roman" w:cs="Times New Roman"/>
                <w:noProof/>
                <w:sz w:val="24"/>
                <w:szCs w:val="24"/>
                <w:shd w:val="clear" w:color="auto" w:fill="FFFFFF"/>
              </w:rPr>
              <w:t>–</w:t>
            </w:r>
            <w:r w:rsidR="00B928A4">
              <w:rPr>
                <w:rFonts w:ascii="Times New Roman" w:eastAsia="Calibri" w:hAnsi="Times New Roman" w:cs="Times New Roman"/>
                <w:noProof/>
                <w:sz w:val="24"/>
                <w:szCs w:val="24"/>
                <w:shd w:val="clear" w:color="auto" w:fill="FFFFFF"/>
              </w:rPr>
              <w:t xml:space="preserve"> </w:t>
            </w:r>
            <w:proofErr w:type="spellStart"/>
            <w:r w:rsidR="009A3678" w:rsidRPr="00886B6E">
              <w:rPr>
                <w:rFonts w:ascii="Times New Roman" w:hAnsi="Times New Roman" w:cs="Times New Roman"/>
                <w:i/>
                <w:sz w:val="24"/>
                <w:szCs w:val="24"/>
                <w:shd w:val="clear" w:color="auto" w:fill="FFFFFF"/>
              </w:rPr>
              <w:t>Single-Seed</w:t>
            </w:r>
            <w:proofErr w:type="spellEnd"/>
            <w:r w:rsidR="009A3678" w:rsidRPr="00886B6E">
              <w:rPr>
                <w:rFonts w:ascii="Times New Roman" w:hAnsi="Times New Roman" w:cs="Times New Roman"/>
                <w:i/>
                <w:sz w:val="24"/>
                <w:szCs w:val="24"/>
                <w:shd w:val="clear" w:color="auto" w:fill="FFFFFF"/>
              </w:rPr>
              <w:t xml:space="preserve"> </w:t>
            </w:r>
            <w:proofErr w:type="spellStart"/>
            <w:r w:rsidR="009A3678" w:rsidRPr="00886B6E">
              <w:rPr>
                <w:rFonts w:ascii="Times New Roman" w:hAnsi="Times New Roman" w:cs="Times New Roman"/>
                <w:i/>
                <w:sz w:val="24"/>
                <w:szCs w:val="24"/>
                <w:shd w:val="clear" w:color="auto" w:fill="FFFFFF"/>
              </w:rPr>
              <w:t>Descent</w:t>
            </w:r>
            <w:proofErr w:type="spellEnd"/>
            <w:r w:rsidR="009A3678" w:rsidRPr="00886B6E">
              <w:rPr>
                <w:rFonts w:ascii="Times New Roman" w:hAnsi="Times New Roman" w:cs="Times New Roman"/>
                <w:i/>
                <w:sz w:val="24"/>
                <w:szCs w:val="24"/>
                <w:shd w:val="clear" w:color="auto" w:fill="FFFFFF"/>
              </w:rPr>
              <w:t xml:space="preserve"> </w:t>
            </w:r>
            <w:r w:rsidR="009A3678" w:rsidRPr="00D049D5">
              <w:rPr>
                <w:rFonts w:ascii="Times New Roman" w:hAnsi="Times New Roman" w:cs="Times New Roman"/>
                <w:iCs/>
                <w:sz w:val="24"/>
                <w:szCs w:val="24"/>
                <w:shd w:val="clear" w:color="auto" w:fill="FFFFFF"/>
              </w:rPr>
              <w:t>(</w:t>
            </w:r>
            <w:r w:rsidR="009A3678" w:rsidRPr="00886B6E">
              <w:rPr>
                <w:rFonts w:ascii="Times New Roman" w:hAnsi="Times New Roman" w:cs="Times New Roman"/>
                <w:i/>
                <w:sz w:val="24"/>
                <w:szCs w:val="24"/>
                <w:shd w:val="clear" w:color="auto" w:fill="FFFFFF"/>
              </w:rPr>
              <w:t>SSD</w:t>
            </w:r>
            <w:r w:rsidR="009A3678" w:rsidRPr="00D049D5">
              <w:rPr>
                <w:rFonts w:ascii="Times New Roman" w:hAnsi="Times New Roman" w:cs="Times New Roman"/>
                <w:iCs/>
                <w:sz w:val="24"/>
                <w:szCs w:val="24"/>
                <w:shd w:val="clear" w:color="auto" w:fill="FFFFFF"/>
              </w:rPr>
              <w:t>)</w:t>
            </w:r>
            <w:r w:rsidR="009A3678" w:rsidRPr="00886B6E">
              <w:rPr>
                <w:rFonts w:ascii="Times New Roman" w:hAnsi="Times New Roman" w:cs="Times New Roman"/>
                <w:sz w:val="24"/>
                <w:szCs w:val="24"/>
                <w:shd w:val="clear" w:color="auto" w:fill="FFFFFF"/>
              </w:rPr>
              <w:t xml:space="preserve">), lai </w:t>
            </w:r>
            <w:r w:rsidR="00704DB9" w:rsidRPr="00886B6E">
              <w:rPr>
                <w:rFonts w:ascii="Times New Roman" w:hAnsi="Times New Roman" w:cs="Times New Roman"/>
                <w:sz w:val="24"/>
                <w:szCs w:val="24"/>
                <w:shd w:val="clear" w:color="auto" w:fill="FFFFFF"/>
              </w:rPr>
              <w:t>t</w:t>
            </w:r>
            <w:r w:rsidR="00704DB9">
              <w:rPr>
                <w:rFonts w:ascii="Times New Roman" w:hAnsi="Times New Roman" w:cs="Times New Roman"/>
                <w:sz w:val="24"/>
                <w:szCs w:val="24"/>
                <w:shd w:val="clear" w:color="auto" w:fill="FFFFFF"/>
              </w:rPr>
              <w:t>ās</w:t>
            </w:r>
            <w:r w:rsidR="00704DB9" w:rsidRPr="00886B6E">
              <w:rPr>
                <w:rFonts w:ascii="Times New Roman" w:hAnsi="Times New Roman" w:cs="Times New Roman"/>
                <w:sz w:val="24"/>
                <w:szCs w:val="24"/>
                <w:shd w:val="clear" w:color="auto" w:fill="FFFFFF"/>
              </w:rPr>
              <w:t xml:space="preserve"> </w:t>
            </w:r>
            <w:r w:rsidR="009A3678" w:rsidRPr="00886B6E">
              <w:rPr>
                <w:rFonts w:ascii="Times New Roman" w:hAnsi="Times New Roman" w:cs="Times New Roman"/>
                <w:sz w:val="24"/>
                <w:szCs w:val="24"/>
                <w:shd w:val="clear" w:color="auto" w:fill="FFFFFF"/>
              </w:rPr>
              <w:t>varētu nodot projekta partneriem ģenētiskajām analīzēm</w:t>
            </w:r>
            <w:r w:rsidR="007F5581" w:rsidRPr="00886B6E">
              <w:rPr>
                <w:rFonts w:ascii="Times New Roman" w:hAnsi="Times New Roman" w:cs="Times New Roman"/>
                <w:sz w:val="24"/>
                <w:szCs w:val="24"/>
                <w:shd w:val="clear" w:color="auto" w:fill="FFFFFF"/>
              </w:rPr>
              <w:t>;</w:t>
            </w:r>
          </w:p>
          <w:p w14:paraId="793028F4" w14:textId="0263253C"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21.2. v</w:t>
            </w:r>
            <w:r w:rsidR="009A3678" w:rsidRPr="00886B6E">
              <w:rPr>
                <w:rFonts w:ascii="Times New Roman" w:hAnsi="Times New Roman" w:cs="Times New Roman"/>
                <w:sz w:val="24"/>
                <w:szCs w:val="24"/>
                <w:shd w:val="clear" w:color="auto" w:fill="FFFFFF"/>
              </w:rPr>
              <w:t xml:space="preserve">eikt SSD </w:t>
            </w:r>
            <w:proofErr w:type="spellStart"/>
            <w:r w:rsidR="009A3678" w:rsidRPr="00886B6E">
              <w:rPr>
                <w:rFonts w:ascii="Times New Roman" w:hAnsi="Times New Roman" w:cs="Times New Roman"/>
                <w:sz w:val="24"/>
                <w:szCs w:val="24"/>
                <w:shd w:val="clear" w:color="auto" w:fill="FFFFFF"/>
              </w:rPr>
              <w:t>fenotipisko</w:t>
            </w:r>
            <w:proofErr w:type="spellEnd"/>
            <w:r w:rsidR="009A3678" w:rsidRPr="00886B6E">
              <w:rPr>
                <w:rFonts w:ascii="Times New Roman" w:hAnsi="Times New Roman" w:cs="Times New Roman"/>
                <w:sz w:val="24"/>
                <w:szCs w:val="24"/>
                <w:shd w:val="clear" w:color="auto" w:fill="FFFFFF"/>
              </w:rPr>
              <w:t xml:space="preserve"> izvērtējumu</w:t>
            </w:r>
            <w:r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w:t>
            </w:r>
          </w:p>
          <w:p w14:paraId="47A01F49" w14:textId="2C78F91F"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21.3. n</w:t>
            </w:r>
            <w:r w:rsidR="009A3678" w:rsidRPr="00886B6E">
              <w:rPr>
                <w:rFonts w:ascii="Times New Roman" w:hAnsi="Times New Roman" w:cs="Times New Roman"/>
                <w:sz w:val="24"/>
                <w:szCs w:val="24"/>
                <w:shd w:val="clear" w:color="auto" w:fill="FFFFFF"/>
              </w:rPr>
              <w:t>osūtīt SSD paraugus partneriem ģenētiskajai izvērtēšanai</w:t>
            </w:r>
            <w:r w:rsidRPr="00886B6E">
              <w:rPr>
                <w:rFonts w:ascii="Times New Roman" w:hAnsi="Times New Roman" w:cs="Times New Roman"/>
                <w:sz w:val="24"/>
                <w:szCs w:val="24"/>
                <w:shd w:val="clear" w:color="auto" w:fill="FFFFFF"/>
              </w:rPr>
              <w:t>;</w:t>
            </w:r>
            <w:r w:rsidR="009A3678" w:rsidRPr="00886B6E">
              <w:rPr>
                <w:rFonts w:ascii="Times New Roman" w:hAnsi="Times New Roman" w:cs="Times New Roman"/>
                <w:sz w:val="24"/>
                <w:szCs w:val="24"/>
                <w:shd w:val="clear" w:color="auto" w:fill="FFFFFF"/>
              </w:rPr>
              <w:t xml:space="preserve"> </w:t>
            </w:r>
          </w:p>
          <w:p w14:paraId="64DD1D17" w14:textId="66264859"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21.4. p</w:t>
            </w:r>
            <w:r w:rsidR="009A3678" w:rsidRPr="00886B6E">
              <w:rPr>
                <w:rFonts w:ascii="Times New Roman" w:hAnsi="Times New Roman" w:cs="Times New Roman"/>
                <w:sz w:val="24"/>
                <w:szCs w:val="24"/>
                <w:shd w:val="clear" w:color="auto" w:fill="FFFFFF"/>
              </w:rPr>
              <w:t>apildināt atlasīto klonu kolekciju ar jauniem kloniem. 2024.</w:t>
            </w:r>
            <w:r w:rsidR="00C919C0" w:rsidRPr="00886B6E">
              <w:rPr>
                <w:rFonts w:ascii="Times New Roman" w:hAnsi="Times New Roman" w:cs="Times New Roman"/>
                <w:sz w:val="24"/>
                <w:szCs w:val="24"/>
                <w:shd w:val="clear" w:color="auto" w:fill="FFFFFF"/>
              </w:rPr>
              <w:t> </w:t>
            </w:r>
            <w:r w:rsidR="009A3678" w:rsidRPr="00886B6E">
              <w:rPr>
                <w:rFonts w:ascii="Times New Roman" w:hAnsi="Times New Roman" w:cs="Times New Roman"/>
                <w:sz w:val="24"/>
                <w:szCs w:val="24"/>
                <w:shd w:val="clear" w:color="auto" w:fill="FFFFFF"/>
              </w:rPr>
              <w:t>gadā vairāk uzmanības veltīt kāršu pupiņ</w:t>
            </w:r>
            <w:r w:rsidR="00902F45" w:rsidRPr="00886B6E">
              <w:rPr>
                <w:rFonts w:ascii="Times New Roman" w:hAnsi="Times New Roman" w:cs="Times New Roman"/>
                <w:sz w:val="24"/>
                <w:szCs w:val="24"/>
                <w:shd w:val="clear" w:color="auto" w:fill="FFFFFF"/>
              </w:rPr>
              <w:t>u pētījumiem</w:t>
            </w:r>
            <w:r w:rsidRPr="00886B6E">
              <w:rPr>
                <w:rFonts w:ascii="Times New Roman" w:hAnsi="Times New Roman" w:cs="Times New Roman"/>
                <w:sz w:val="24"/>
                <w:szCs w:val="24"/>
                <w:shd w:val="clear" w:color="auto" w:fill="FFFFFF"/>
              </w:rPr>
              <w:t>;</w:t>
            </w:r>
          </w:p>
          <w:p w14:paraId="1F6E1FB8" w14:textId="7E78DD49" w:rsidR="009A3678" w:rsidRPr="00886B6E" w:rsidRDefault="007F5581"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21.5. n</w:t>
            </w:r>
            <w:r w:rsidR="009A3678" w:rsidRPr="00886B6E">
              <w:rPr>
                <w:rFonts w:ascii="Times New Roman" w:hAnsi="Times New Roman" w:cs="Times New Roman"/>
                <w:sz w:val="24"/>
                <w:szCs w:val="24"/>
                <w:shd w:val="clear" w:color="auto" w:fill="FFFFFF"/>
              </w:rPr>
              <w:t>oteikt katra klona ražu un ražas kvalitāti. Iesaistīties projektā plānotaj</w:t>
            </w:r>
            <w:r w:rsidR="00902F45" w:rsidRPr="00886B6E">
              <w:rPr>
                <w:rFonts w:ascii="Times New Roman" w:hAnsi="Times New Roman" w:cs="Times New Roman"/>
                <w:sz w:val="24"/>
                <w:szCs w:val="24"/>
                <w:shd w:val="clear" w:color="auto" w:fill="FFFFFF"/>
              </w:rPr>
              <w:t>os pasākumos</w:t>
            </w:r>
            <w:r w:rsidR="009A3678" w:rsidRPr="00886B6E">
              <w:rPr>
                <w:rFonts w:ascii="Times New Roman" w:hAnsi="Times New Roman" w:cs="Times New Roman"/>
                <w:sz w:val="24"/>
                <w:szCs w:val="24"/>
                <w:shd w:val="clear" w:color="auto" w:fill="FFFFFF"/>
              </w:rPr>
              <w:t xml:space="preserve"> un informēt sabiedrību par rezultātiem</w:t>
            </w:r>
          </w:p>
        </w:tc>
        <w:tc>
          <w:tcPr>
            <w:tcW w:w="561" w:type="pct"/>
            <w:tcBorders>
              <w:top w:val="outset" w:sz="6" w:space="0" w:color="414142"/>
              <w:left w:val="outset" w:sz="6" w:space="0" w:color="414142"/>
              <w:bottom w:val="outset" w:sz="6" w:space="0" w:color="414142"/>
              <w:right w:val="outset" w:sz="6" w:space="0" w:color="414142"/>
            </w:tcBorders>
          </w:tcPr>
          <w:p w14:paraId="5EC38772" w14:textId="1F8598B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10 000</w:t>
            </w:r>
          </w:p>
        </w:tc>
        <w:tc>
          <w:tcPr>
            <w:tcW w:w="633" w:type="pct"/>
            <w:tcBorders>
              <w:top w:val="outset" w:sz="6" w:space="0" w:color="414142"/>
              <w:left w:val="outset" w:sz="6" w:space="0" w:color="414142"/>
              <w:bottom w:val="outset" w:sz="6" w:space="0" w:color="414142"/>
              <w:right w:val="outset" w:sz="6" w:space="0" w:color="414142"/>
            </w:tcBorders>
          </w:tcPr>
          <w:p w14:paraId="0E3003B3" w14:textId="7E3C7944" w:rsidR="009A3678" w:rsidRPr="00D049D5" w:rsidRDefault="006D29B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630A90FD" w14:textId="7509FDCE"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4B5EDF9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6E9FF2D" w14:textId="143593E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055072" w:rsidRPr="00886B6E">
              <w:rPr>
                <w:rFonts w:ascii="Times New Roman" w:eastAsia="Times New Roman" w:hAnsi="Times New Roman" w:cs="Times New Roman"/>
                <w:sz w:val="24"/>
                <w:szCs w:val="24"/>
                <w:lang w:eastAsia="lv-LV"/>
              </w:rPr>
              <w:t>2</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09EF587D" w14:textId="4964E9B7"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Bioloģiskās sēklas pielietošanas nodrošināšanai un izmantošanas paaugstināšanai nepieciešamo pasākumu izstrāde</w:t>
            </w:r>
          </w:p>
        </w:tc>
        <w:tc>
          <w:tcPr>
            <w:tcW w:w="1761" w:type="pct"/>
            <w:tcBorders>
              <w:top w:val="outset" w:sz="6" w:space="0" w:color="414142"/>
              <w:left w:val="outset" w:sz="6" w:space="0" w:color="414142"/>
              <w:bottom w:val="outset" w:sz="6" w:space="0" w:color="414142"/>
              <w:right w:val="outset" w:sz="6" w:space="0" w:color="414142"/>
            </w:tcBorders>
          </w:tcPr>
          <w:p w14:paraId="7ADC4EF4" w14:textId="7DCE281C" w:rsidR="00782ACB" w:rsidRPr="00886B6E" w:rsidRDefault="00453FA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2.1. </w:t>
            </w:r>
            <w:r w:rsidRPr="00886B6E">
              <w:rPr>
                <w:rFonts w:ascii="Times New Roman" w:hAnsi="Times New Roman" w:cs="Times New Roman"/>
                <w:sz w:val="24"/>
                <w:szCs w:val="24"/>
                <w:shd w:val="clear" w:color="auto" w:fill="FFFFFF"/>
              </w:rPr>
              <w:t>t</w:t>
            </w:r>
            <w:r w:rsidR="00782ACB" w:rsidRPr="00886B6E">
              <w:rPr>
                <w:rFonts w:ascii="Times New Roman" w:hAnsi="Times New Roman" w:cs="Times New Roman"/>
                <w:sz w:val="24"/>
                <w:szCs w:val="24"/>
                <w:shd w:val="clear" w:color="auto" w:fill="FFFFFF"/>
              </w:rPr>
              <w:t xml:space="preserve">urpināt situācijas izpēti par ES valstīs pastāvošajām tendencēm līdzvērtīgu šķirņu sarakstu veidošanā un </w:t>
            </w:r>
            <w:r w:rsidR="00E30461">
              <w:rPr>
                <w:rFonts w:ascii="Times New Roman" w:hAnsi="Times New Roman" w:cs="Times New Roman"/>
                <w:sz w:val="24"/>
                <w:szCs w:val="24"/>
                <w:shd w:val="clear" w:color="auto" w:fill="FFFFFF"/>
              </w:rPr>
              <w:t>izmant</w:t>
            </w:r>
            <w:r w:rsidR="00782ACB" w:rsidRPr="00886B6E">
              <w:rPr>
                <w:rFonts w:ascii="Times New Roman" w:hAnsi="Times New Roman" w:cs="Times New Roman"/>
                <w:sz w:val="24"/>
                <w:szCs w:val="24"/>
                <w:shd w:val="clear" w:color="auto" w:fill="FFFFFF"/>
              </w:rPr>
              <w:t>ošanā, t</w:t>
            </w:r>
            <w:r w:rsidR="00902F45" w:rsidRPr="00886B6E">
              <w:rPr>
                <w:rFonts w:ascii="Times New Roman" w:hAnsi="Times New Roman" w:cs="Times New Roman"/>
                <w:sz w:val="24"/>
                <w:szCs w:val="24"/>
                <w:shd w:val="clear" w:color="auto" w:fill="FFFFFF"/>
              </w:rPr>
              <w:t>ostarp</w:t>
            </w:r>
            <w:r w:rsidR="00782ACB" w:rsidRPr="00886B6E">
              <w:rPr>
                <w:rFonts w:ascii="Times New Roman" w:hAnsi="Times New Roman" w:cs="Times New Roman"/>
                <w:sz w:val="24"/>
                <w:szCs w:val="24"/>
                <w:shd w:val="clear" w:color="auto" w:fill="FFFFFF"/>
              </w:rPr>
              <w:t xml:space="preserve"> projekta </w:t>
            </w:r>
            <w:r w:rsidR="00782ACB" w:rsidRPr="00886B6E">
              <w:rPr>
                <w:rFonts w:ascii="Times New Roman" w:hAnsi="Times New Roman" w:cs="Times New Roman"/>
                <w:i/>
                <w:sz w:val="24"/>
                <w:szCs w:val="24"/>
                <w:shd w:val="clear" w:color="auto" w:fill="FFFFFF"/>
              </w:rPr>
              <w:t>LIVESEEDING</w:t>
            </w:r>
            <w:r w:rsidR="00782ACB" w:rsidRPr="00886B6E">
              <w:rPr>
                <w:rFonts w:ascii="Times New Roman" w:hAnsi="Times New Roman" w:cs="Times New Roman"/>
                <w:sz w:val="24"/>
                <w:szCs w:val="24"/>
                <w:shd w:val="clear" w:color="auto" w:fill="FFFFFF"/>
              </w:rPr>
              <w:t xml:space="preserve"> rezultātu </w:t>
            </w:r>
            <w:r w:rsidR="00902F45" w:rsidRPr="00886B6E">
              <w:rPr>
                <w:rFonts w:ascii="Times New Roman" w:hAnsi="Times New Roman" w:cs="Times New Roman"/>
                <w:sz w:val="24"/>
                <w:szCs w:val="24"/>
                <w:shd w:val="clear" w:color="auto" w:fill="FFFFFF"/>
              </w:rPr>
              <w:t>izman</w:t>
            </w:r>
            <w:r w:rsidR="00782ACB" w:rsidRPr="00886B6E">
              <w:rPr>
                <w:rFonts w:ascii="Times New Roman" w:hAnsi="Times New Roman" w:cs="Times New Roman"/>
                <w:sz w:val="24"/>
                <w:szCs w:val="24"/>
                <w:shd w:val="clear" w:color="auto" w:fill="FFFFFF"/>
              </w:rPr>
              <w:t xml:space="preserve">tošanas iespējas, bioloģiskajā lauksaimniecībā </w:t>
            </w:r>
            <w:r w:rsidR="00902F45" w:rsidRPr="00886B6E">
              <w:rPr>
                <w:rFonts w:ascii="Times New Roman" w:hAnsi="Times New Roman" w:cs="Times New Roman"/>
                <w:sz w:val="24"/>
                <w:szCs w:val="24"/>
                <w:shd w:val="clear" w:color="auto" w:fill="FFFFFF"/>
              </w:rPr>
              <w:t xml:space="preserve">ierobežojot </w:t>
            </w:r>
            <w:r w:rsidR="00782ACB" w:rsidRPr="00886B6E">
              <w:rPr>
                <w:rFonts w:ascii="Times New Roman" w:hAnsi="Times New Roman" w:cs="Times New Roman"/>
                <w:sz w:val="24"/>
                <w:szCs w:val="24"/>
                <w:shd w:val="clear" w:color="auto" w:fill="FFFFFF"/>
              </w:rPr>
              <w:t>atļauju izsniegšanu nebioloģiskas sēklas izmantošanai</w:t>
            </w:r>
            <w:r w:rsidRPr="00886B6E">
              <w:rPr>
                <w:rFonts w:ascii="Times New Roman" w:hAnsi="Times New Roman" w:cs="Times New Roman"/>
                <w:sz w:val="24"/>
                <w:szCs w:val="24"/>
                <w:shd w:val="clear" w:color="auto" w:fill="FFFFFF"/>
              </w:rPr>
              <w:t>;</w:t>
            </w:r>
          </w:p>
          <w:p w14:paraId="70CDEE68" w14:textId="0DFB8DE9" w:rsidR="00782ACB" w:rsidRPr="00886B6E" w:rsidRDefault="00453FA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2.2. </w:t>
            </w:r>
            <w:r w:rsidR="00902F45" w:rsidRPr="00886B6E">
              <w:rPr>
                <w:rFonts w:ascii="Times New Roman" w:hAnsi="Times New Roman" w:cs="Times New Roman"/>
                <w:sz w:val="24"/>
                <w:szCs w:val="24"/>
                <w:shd w:val="clear" w:color="auto" w:fill="FFFFFF"/>
              </w:rPr>
              <w:t xml:space="preserve">apkopot </w:t>
            </w:r>
            <w:r w:rsidRPr="00886B6E">
              <w:rPr>
                <w:rFonts w:ascii="Times New Roman" w:hAnsi="Times New Roman" w:cs="Times New Roman"/>
                <w:sz w:val="24"/>
                <w:szCs w:val="24"/>
                <w:shd w:val="clear" w:color="auto" w:fill="FFFFFF"/>
              </w:rPr>
              <w:t>d</w:t>
            </w:r>
            <w:r w:rsidR="00782ACB" w:rsidRPr="00886B6E">
              <w:rPr>
                <w:rFonts w:ascii="Times New Roman" w:hAnsi="Times New Roman" w:cs="Times New Roman"/>
                <w:sz w:val="24"/>
                <w:szCs w:val="24"/>
                <w:shd w:val="clear" w:color="auto" w:fill="FFFFFF"/>
              </w:rPr>
              <w:t>atu</w:t>
            </w:r>
            <w:r w:rsidR="00902F45" w:rsidRPr="00886B6E">
              <w:rPr>
                <w:rFonts w:ascii="Times New Roman" w:hAnsi="Times New Roman" w:cs="Times New Roman"/>
                <w:sz w:val="24"/>
                <w:szCs w:val="24"/>
                <w:shd w:val="clear" w:color="auto" w:fill="FFFFFF"/>
              </w:rPr>
              <w:t>s</w:t>
            </w:r>
            <w:r w:rsidR="00782ACB" w:rsidRPr="00886B6E">
              <w:rPr>
                <w:rFonts w:ascii="Times New Roman" w:hAnsi="Times New Roman" w:cs="Times New Roman"/>
                <w:sz w:val="24"/>
                <w:szCs w:val="24"/>
                <w:shd w:val="clear" w:color="auto" w:fill="FFFFFF"/>
              </w:rPr>
              <w:t xml:space="preserve"> par līdzvērtīgajām laukaugu šķirnēm ar uzņēmumiem, lauku dienu organizētājiem utt. Pētāmās sugas</w:t>
            </w:r>
            <w:r w:rsidR="00902F45" w:rsidRPr="00886B6E">
              <w:rPr>
                <w:rFonts w:ascii="Times New Roman" w:hAnsi="Times New Roman" w:cs="Times New Roman"/>
                <w:sz w:val="24"/>
                <w:szCs w:val="24"/>
                <w:shd w:val="clear" w:color="auto" w:fill="FFFFFF"/>
              </w:rPr>
              <w:t> –</w:t>
            </w:r>
            <w:r w:rsidR="00782ACB" w:rsidRPr="00886B6E">
              <w:rPr>
                <w:rFonts w:ascii="Times New Roman" w:hAnsi="Times New Roman" w:cs="Times New Roman"/>
                <w:sz w:val="24"/>
                <w:szCs w:val="24"/>
                <w:shd w:val="clear" w:color="auto" w:fill="FFFFFF"/>
              </w:rPr>
              <w:t xml:space="preserve"> ziemas un vasaras kvieši, mieži, auzas, zirņi, pupas</w:t>
            </w:r>
            <w:r w:rsidR="00B16F63" w:rsidRPr="00886B6E">
              <w:rPr>
                <w:rFonts w:ascii="Times New Roman" w:hAnsi="Times New Roman" w:cs="Times New Roman"/>
                <w:sz w:val="24"/>
                <w:szCs w:val="24"/>
                <w:shd w:val="clear" w:color="auto" w:fill="FFFFFF"/>
              </w:rPr>
              <w:t>;</w:t>
            </w:r>
            <w:r w:rsidR="00782ACB" w:rsidRPr="00886B6E">
              <w:rPr>
                <w:rFonts w:ascii="Times New Roman" w:hAnsi="Times New Roman" w:cs="Times New Roman"/>
                <w:sz w:val="24"/>
                <w:szCs w:val="24"/>
                <w:shd w:val="clear" w:color="auto" w:fill="FFFFFF"/>
              </w:rPr>
              <w:t xml:space="preserve"> </w:t>
            </w:r>
          </w:p>
          <w:p w14:paraId="27401115" w14:textId="721BEA0B" w:rsidR="00782ACB"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2.3. </w:t>
            </w:r>
            <w:r w:rsidRPr="00886B6E">
              <w:rPr>
                <w:rFonts w:ascii="Times New Roman" w:hAnsi="Times New Roman" w:cs="Times New Roman"/>
                <w:sz w:val="24"/>
                <w:szCs w:val="24"/>
                <w:shd w:val="clear" w:color="auto" w:fill="FFFFFF"/>
              </w:rPr>
              <w:t>t</w:t>
            </w:r>
            <w:r w:rsidR="00782ACB" w:rsidRPr="00886B6E">
              <w:rPr>
                <w:rFonts w:ascii="Times New Roman" w:hAnsi="Times New Roman" w:cs="Times New Roman"/>
                <w:sz w:val="24"/>
                <w:szCs w:val="24"/>
                <w:shd w:val="clear" w:color="auto" w:fill="FFFFFF"/>
              </w:rPr>
              <w:t xml:space="preserve">urpināt </w:t>
            </w:r>
            <w:r w:rsidR="00902F45" w:rsidRPr="00886B6E">
              <w:rPr>
                <w:rFonts w:ascii="Times New Roman" w:hAnsi="Times New Roman" w:cs="Times New Roman"/>
                <w:sz w:val="24"/>
                <w:szCs w:val="24"/>
                <w:shd w:val="clear" w:color="auto" w:fill="FFFFFF"/>
              </w:rPr>
              <w:t xml:space="preserve">izvērtēt </w:t>
            </w:r>
            <w:r w:rsidR="00782ACB" w:rsidRPr="00886B6E">
              <w:rPr>
                <w:rFonts w:ascii="Times New Roman" w:hAnsi="Times New Roman" w:cs="Times New Roman"/>
                <w:sz w:val="24"/>
                <w:szCs w:val="24"/>
                <w:shd w:val="clear" w:color="auto" w:fill="FFFFFF"/>
              </w:rPr>
              <w:t>informācij</w:t>
            </w:r>
            <w:r w:rsidR="00902F45" w:rsidRPr="00886B6E">
              <w:rPr>
                <w:rFonts w:ascii="Times New Roman" w:hAnsi="Times New Roman" w:cs="Times New Roman"/>
                <w:sz w:val="24"/>
                <w:szCs w:val="24"/>
                <w:shd w:val="clear" w:color="auto" w:fill="FFFFFF"/>
              </w:rPr>
              <w:t>u</w:t>
            </w:r>
            <w:r w:rsidR="00782ACB" w:rsidRPr="00886B6E">
              <w:rPr>
                <w:rFonts w:ascii="Times New Roman" w:hAnsi="Times New Roman" w:cs="Times New Roman"/>
                <w:sz w:val="24"/>
                <w:szCs w:val="24"/>
                <w:shd w:val="clear" w:color="auto" w:fill="FFFFFF"/>
              </w:rPr>
              <w:t xml:space="preserve"> par bioloģiskajā lauksaimniecībā izmantotajām šķirnēm valstīs ar līdzīgiem augšanas apstākļiem</w:t>
            </w:r>
            <w:r w:rsidRPr="00886B6E">
              <w:rPr>
                <w:rFonts w:ascii="Times New Roman" w:hAnsi="Times New Roman" w:cs="Times New Roman"/>
                <w:sz w:val="24"/>
                <w:szCs w:val="24"/>
                <w:shd w:val="clear" w:color="auto" w:fill="FFFFFF"/>
              </w:rPr>
              <w:t>;</w:t>
            </w:r>
          </w:p>
          <w:p w14:paraId="5FDC0B7F" w14:textId="6278C3B9" w:rsidR="00782ACB"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2.4. </w:t>
            </w:r>
            <w:r w:rsidRPr="00886B6E">
              <w:rPr>
                <w:rFonts w:ascii="Times New Roman" w:hAnsi="Times New Roman" w:cs="Times New Roman"/>
                <w:sz w:val="24"/>
                <w:szCs w:val="24"/>
                <w:shd w:val="clear" w:color="auto" w:fill="FFFFFF"/>
              </w:rPr>
              <w:t>t</w:t>
            </w:r>
            <w:r w:rsidR="00782ACB" w:rsidRPr="00886B6E">
              <w:rPr>
                <w:rFonts w:ascii="Times New Roman" w:hAnsi="Times New Roman" w:cs="Times New Roman"/>
                <w:sz w:val="24"/>
                <w:szCs w:val="24"/>
                <w:shd w:val="clear" w:color="auto" w:fill="FFFFFF"/>
              </w:rPr>
              <w:t xml:space="preserve">urpināt šķirņu salīdzinājuma pētījumu izvēlēto laukaugu šķirnēm, nosakot vienu vai vairākus </w:t>
            </w:r>
            <w:r w:rsidR="00902F45" w:rsidRPr="00886B6E">
              <w:rPr>
                <w:rFonts w:ascii="Times New Roman" w:hAnsi="Times New Roman" w:cs="Times New Roman"/>
                <w:sz w:val="24"/>
                <w:szCs w:val="24"/>
                <w:shd w:val="clear" w:color="auto" w:fill="FFFFFF"/>
              </w:rPr>
              <w:t xml:space="preserve">vairāk </w:t>
            </w:r>
            <w:r w:rsidR="00782ACB" w:rsidRPr="00886B6E">
              <w:rPr>
                <w:rFonts w:ascii="Times New Roman" w:hAnsi="Times New Roman" w:cs="Times New Roman"/>
                <w:sz w:val="24"/>
                <w:szCs w:val="24"/>
                <w:shd w:val="clear" w:color="auto" w:fill="FFFFFF"/>
              </w:rPr>
              <w:t>atbilstošos izmēģinājumu reģionus (Vidzeme, Kurzeme, Latgale). Pētāmās sugas</w:t>
            </w:r>
            <w:r w:rsidR="00902F45" w:rsidRPr="00886B6E">
              <w:rPr>
                <w:rFonts w:ascii="Times New Roman" w:hAnsi="Times New Roman" w:cs="Times New Roman"/>
                <w:sz w:val="24"/>
                <w:szCs w:val="24"/>
                <w:shd w:val="clear" w:color="auto" w:fill="FFFFFF"/>
              </w:rPr>
              <w:t> –</w:t>
            </w:r>
            <w:r w:rsidR="00782ACB" w:rsidRPr="00886B6E">
              <w:rPr>
                <w:rFonts w:ascii="Times New Roman" w:hAnsi="Times New Roman" w:cs="Times New Roman"/>
                <w:sz w:val="24"/>
                <w:szCs w:val="24"/>
                <w:shd w:val="clear" w:color="auto" w:fill="FFFFFF"/>
              </w:rPr>
              <w:t xml:space="preserve"> ziemas un vasaras kvieši, auzas, zirņi</w:t>
            </w:r>
            <w:r w:rsidRPr="00886B6E">
              <w:rPr>
                <w:rFonts w:ascii="Times New Roman" w:hAnsi="Times New Roman" w:cs="Times New Roman"/>
                <w:sz w:val="24"/>
                <w:szCs w:val="24"/>
                <w:shd w:val="clear" w:color="auto" w:fill="FFFFFF"/>
              </w:rPr>
              <w:t>;</w:t>
            </w:r>
            <w:r w:rsidR="00782ACB" w:rsidRPr="00886B6E">
              <w:rPr>
                <w:rFonts w:ascii="Times New Roman" w:hAnsi="Times New Roman" w:cs="Times New Roman"/>
                <w:sz w:val="24"/>
                <w:szCs w:val="24"/>
                <w:shd w:val="clear" w:color="auto" w:fill="FFFFFF"/>
              </w:rPr>
              <w:t xml:space="preserve"> </w:t>
            </w:r>
          </w:p>
          <w:p w14:paraId="3F11BD09" w14:textId="4DF97942" w:rsidR="009A3678"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782ACB" w:rsidRPr="00886B6E">
              <w:rPr>
                <w:rFonts w:ascii="Times New Roman" w:hAnsi="Times New Roman" w:cs="Times New Roman"/>
                <w:sz w:val="24"/>
                <w:szCs w:val="24"/>
                <w:shd w:val="clear" w:color="auto" w:fill="FFFFFF"/>
              </w:rPr>
              <w:t xml:space="preserve">2.5. </w:t>
            </w:r>
            <w:r w:rsidRPr="00886B6E">
              <w:rPr>
                <w:rFonts w:ascii="Times New Roman" w:hAnsi="Times New Roman" w:cs="Times New Roman"/>
                <w:sz w:val="24"/>
                <w:szCs w:val="24"/>
                <w:shd w:val="clear" w:color="auto" w:fill="FFFFFF"/>
              </w:rPr>
              <w:t>i</w:t>
            </w:r>
            <w:r w:rsidR="00782ACB" w:rsidRPr="00886B6E">
              <w:rPr>
                <w:rFonts w:ascii="Times New Roman" w:hAnsi="Times New Roman" w:cs="Times New Roman"/>
                <w:sz w:val="24"/>
                <w:szCs w:val="24"/>
                <w:shd w:val="clear" w:color="auto" w:fill="FFFFFF"/>
              </w:rPr>
              <w:t xml:space="preserve">zstrādāt priekšlikumu </w:t>
            </w:r>
            <w:r w:rsidR="00902F45" w:rsidRPr="00886B6E">
              <w:rPr>
                <w:rFonts w:ascii="Times New Roman" w:hAnsi="Times New Roman" w:cs="Times New Roman"/>
                <w:sz w:val="24"/>
                <w:szCs w:val="24"/>
                <w:shd w:val="clear" w:color="auto" w:fill="FFFFFF"/>
              </w:rPr>
              <w:t xml:space="preserve">datubāzes modelim par </w:t>
            </w:r>
            <w:r w:rsidR="00782ACB" w:rsidRPr="00886B6E">
              <w:rPr>
                <w:rFonts w:ascii="Times New Roman" w:hAnsi="Times New Roman" w:cs="Times New Roman"/>
                <w:sz w:val="24"/>
                <w:szCs w:val="24"/>
                <w:shd w:val="clear" w:color="auto" w:fill="FFFFFF"/>
              </w:rPr>
              <w:t>laukaugu šķirņu izmēģinājumu bioloģiskajā saimniekošanā</w:t>
            </w:r>
            <w:r w:rsidRPr="00886B6E">
              <w:rPr>
                <w:rFonts w:ascii="Times New Roman" w:hAnsi="Times New Roman" w:cs="Times New Roman"/>
                <w:sz w:val="24"/>
                <w:szCs w:val="24"/>
                <w:shd w:val="clear" w:color="auto" w:fill="FFFFFF"/>
              </w:rPr>
              <w:t>;</w:t>
            </w:r>
          </w:p>
          <w:p w14:paraId="3E225FB1" w14:textId="50C13FE5" w:rsidR="00782ACB" w:rsidRPr="00886B6E" w:rsidRDefault="00B16F6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w:t>
            </w:r>
            <w:r w:rsidR="00453FAE" w:rsidRPr="00886B6E">
              <w:rPr>
                <w:rFonts w:ascii="Times New Roman" w:hAnsi="Times New Roman" w:cs="Times New Roman"/>
                <w:sz w:val="24"/>
                <w:szCs w:val="24"/>
                <w:shd w:val="clear" w:color="auto" w:fill="FFFFFF"/>
              </w:rPr>
              <w:t xml:space="preserve">2.6. </w:t>
            </w:r>
            <w:r w:rsidRPr="00886B6E">
              <w:rPr>
                <w:rFonts w:ascii="Times New Roman" w:hAnsi="Times New Roman" w:cs="Times New Roman"/>
                <w:sz w:val="24"/>
                <w:szCs w:val="24"/>
                <w:shd w:val="clear" w:color="auto" w:fill="FFFFFF"/>
              </w:rPr>
              <w:t>i</w:t>
            </w:r>
            <w:r w:rsidR="00453FAE" w:rsidRPr="00886B6E">
              <w:rPr>
                <w:rFonts w:ascii="Times New Roman" w:hAnsi="Times New Roman" w:cs="Times New Roman"/>
                <w:sz w:val="24"/>
                <w:szCs w:val="24"/>
                <w:shd w:val="clear" w:color="auto" w:fill="FFFFFF"/>
              </w:rPr>
              <w:t>zstrādāt priekšlikumus kritēriju izvēlei, k</w:t>
            </w:r>
            <w:r w:rsidR="00902F45" w:rsidRPr="00886B6E">
              <w:rPr>
                <w:rFonts w:ascii="Times New Roman" w:hAnsi="Times New Roman" w:cs="Times New Roman"/>
                <w:sz w:val="24"/>
                <w:szCs w:val="24"/>
                <w:shd w:val="clear" w:color="auto" w:fill="FFFFFF"/>
              </w:rPr>
              <w:t>uri</w:t>
            </w:r>
            <w:r w:rsidR="00453FAE" w:rsidRPr="00886B6E">
              <w:rPr>
                <w:rFonts w:ascii="Times New Roman" w:hAnsi="Times New Roman" w:cs="Times New Roman"/>
                <w:sz w:val="24"/>
                <w:szCs w:val="24"/>
                <w:shd w:val="clear" w:color="auto" w:fill="FFFFFF"/>
              </w:rPr>
              <w:t xml:space="preserve"> laukaugu šķirnes </w:t>
            </w:r>
            <w:r w:rsidR="00902F45" w:rsidRPr="00886B6E">
              <w:rPr>
                <w:rFonts w:ascii="Times New Roman" w:hAnsi="Times New Roman" w:cs="Times New Roman"/>
                <w:sz w:val="24"/>
                <w:szCs w:val="24"/>
                <w:shd w:val="clear" w:color="auto" w:fill="FFFFFF"/>
              </w:rPr>
              <w:t xml:space="preserve">ļautu </w:t>
            </w:r>
            <w:r w:rsidR="00453FAE" w:rsidRPr="00886B6E">
              <w:rPr>
                <w:rFonts w:ascii="Times New Roman" w:hAnsi="Times New Roman" w:cs="Times New Roman"/>
                <w:sz w:val="24"/>
                <w:szCs w:val="24"/>
                <w:shd w:val="clear" w:color="auto" w:fill="FFFFFF"/>
              </w:rPr>
              <w:t>grupēt pēc līdzvērtīgām pazīmēm, ņemot vērā izmantošanu un</w:t>
            </w:r>
            <w:r w:rsidR="00902F45" w:rsidRPr="00886B6E">
              <w:rPr>
                <w:rFonts w:ascii="Times New Roman" w:hAnsi="Times New Roman" w:cs="Times New Roman"/>
                <w:sz w:val="24"/>
                <w:szCs w:val="24"/>
                <w:shd w:val="clear" w:color="auto" w:fill="FFFFFF"/>
              </w:rPr>
              <w:t xml:space="preserve"> (</w:t>
            </w:r>
            <w:r w:rsidR="00453FAE" w:rsidRPr="00886B6E">
              <w:rPr>
                <w:rFonts w:ascii="Times New Roman" w:hAnsi="Times New Roman" w:cs="Times New Roman"/>
                <w:sz w:val="24"/>
                <w:szCs w:val="24"/>
                <w:shd w:val="clear" w:color="auto" w:fill="FFFFFF"/>
              </w:rPr>
              <w:t>vai</w:t>
            </w:r>
            <w:r w:rsidR="00902F45" w:rsidRPr="00886B6E">
              <w:rPr>
                <w:rFonts w:ascii="Times New Roman" w:hAnsi="Times New Roman" w:cs="Times New Roman"/>
                <w:sz w:val="24"/>
                <w:szCs w:val="24"/>
                <w:shd w:val="clear" w:color="auto" w:fill="FFFFFF"/>
              </w:rPr>
              <w:t>)</w:t>
            </w:r>
            <w:r w:rsidR="00453FAE" w:rsidRPr="00886B6E">
              <w:rPr>
                <w:rFonts w:ascii="Times New Roman" w:hAnsi="Times New Roman" w:cs="Times New Roman"/>
                <w:sz w:val="24"/>
                <w:szCs w:val="24"/>
                <w:shd w:val="clear" w:color="auto" w:fill="FFFFFF"/>
              </w:rPr>
              <w:t xml:space="preserve"> audzēšanas prasības, viedokļa </w:t>
            </w:r>
            <w:r w:rsidR="00F0219C" w:rsidRPr="00886B6E">
              <w:rPr>
                <w:rFonts w:ascii="Times New Roman" w:hAnsi="Times New Roman" w:cs="Times New Roman"/>
                <w:sz w:val="24"/>
                <w:szCs w:val="24"/>
                <w:shd w:val="clear" w:color="auto" w:fill="FFFFFF"/>
              </w:rPr>
              <w:t>saskaņošan</w:t>
            </w:r>
            <w:r w:rsidR="00F0219C">
              <w:rPr>
                <w:rFonts w:ascii="Times New Roman" w:hAnsi="Times New Roman" w:cs="Times New Roman"/>
                <w:sz w:val="24"/>
                <w:szCs w:val="24"/>
                <w:shd w:val="clear" w:color="auto" w:fill="FFFFFF"/>
              </w:rPr>
              <w:t>ā</w:t>
            </w:r>
            <w:r w:rsidR="00F0219C" w:rsidRPr="00886B6E">
              <w:rPr>
                <w:rFonts w:ascii="Times New Roman" w:hAnsi="Times New Roman" w:cs="Times New Roman"/>
                <w:sz w:val="24"/>
                <w:szCs w:val="24"/>
                <w:shd w:val="clear" w:color="auto" w:fill="FFFFFF"/>
              </w:rPr>
              <w:t xml:space="preserve"> </w:t>
            </w:r>
            <w:r w:rsidR="00453FAE" w:rsidRPr="00886B6E">
              <w:rPr>
                <w:rFonts w:ascii="Times New Roman" w:hAnsi="Times New Roman" w:cs="Times New Roman"/>
                <w:sz w:val="24"/>
                <w:szCs w:val="24"/>
                <w:shd w:val="clear" w:color="auto" w:fill="FFFFFF"/>
              </w:rPr>
              <w:t>iesaistot ieinteresētās institūcijas, organizācijas un interesentus organizētos semināros</w:t>
            </w:r>
          </w:p>
        </w:tc>
        <w:tc>
          <w:tcPr>
            <w:tcW w:w="561" w:type="pct"/>
            <w:tcBorders>
              <w:top w:val="outset" w:sz="6" w:space="0" w:color="414142"/>
              <w:left w:val="outset" w:sz="6" w:space="0" w:color="414142"/>
              <w:bottom w:val="outset" w:sz="6" w:space="0" w:color="414142"/>
              <w:right w:val="outset" w:sz="6" w:space="0" w:color="414142"/>
            </w:tcBorders>
          </w:tcPr>
          <w:p w14:paraId="47BDF08D" w14:textId="651DC643" w:rsidR="009A3678" w:rsidRPr="00886B6E" w:rsidRDefault="004E6F81"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7</w:t>
            </w:r>
            <w:r w:rsidR="009A3678"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tcPr>
          <w:p w14:paraId="5CC23699" w14:textId="6A89CA9B" w:rsidR="009A3678" w:rsidRPr="00D049D5" w:rsidRDefault="00E60B93"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D049D5">
              <w:rPr>
                <w:rFonts w:ascii="Times New Roman" w:eastAsia="Times New Roman" w:hAnsi="Times New Roman" w:cs="Times New Roman"/>
                <w:spacing w:val="-2"/>
                <w:sz w:val="24"/>
                <w:szCs w:val="24"/>
                <w:lang w:eastAsia="lv-LV"/>
              </w:rPr>
              <w:t>Agroresursu</w:t>
            </w:r>
            <w:proofErr w:type="spellEnd"/>
            <w:r w:rsidRPr="00D049D5">
              <w:rPr>
                <w:rFonts w:ascii="Times New Roman" w:eastAsia="Times New Roman" w:hAnsi="Times New Roman" w:cs="Times New Roman"/>
                <w:spacing w:val="-2"/>
                <w:sz w:val="24"/>
                <w:szCs w:val="24"/>
                <w:lang w:eastAsia="lv-LV"/>
              </w:rPr>
              <w:t xml:space="preserve"> un ekonomikas institūts</w:t>
            </w:r>
          </w:p>
        </w:tc>
        <w:tc>
          <w:tcPr>
            <w:tcW w:w="704" w:type="pct"/>
            <w:tcBorders>
              <w:top w:val="outset" w:sz="6" w:space="0" w:color="414142"/>
              <w:left w:val="outset" w:sz="6" w:space="0" w:color="414142"/>
              <w:bottom w:val="outset" w:sz="6" w:space="0" w:color="414142"/>
              <w:right w:val="outset" w:sz="6" w:space="0" w:color="414142"/>
            </w:tcBorders>
          </w:tcPr>
          <w:p w14:paraId="5BEAC57A" w14:textId="7777777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p w14:paraId="21B58292" w14:textId="12E83405"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p>
        </w:tc>
      </w:tr>
      <w:tr w:rsidR="008314D9" w:rsidRPr="00886B6E" w14:paraId="73352EBD" w14:textId="77777777" w:rsidTr="00D049D5">
        <w:tc>
          <w:tcPr>
            <w:tcW w:w="284" w:type="pct"/>
            <w:tcBorders>
              <w:top w:val="outset" w:sz="6" w:space="0" w:color="414142"/>
              <w:left w:val="outset" w:sz="6" w:space="0" w:color="414142"/>
              <w:bottom w:val="outset" w:sz="6" w:space="0" w:color="414142"/>
              <w:right w:val="outset" w:sz="6" w:space="0" w:color="414142"/>
            </w:tcBorders>
          </w:tcPr>
          <w:p w14:paraId="37B433E1" w14:textId="47901C7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9468A3" w:rsidRPr="00886B6E">
              <w:rPr>
                <w:rFonts w:ascii="Times New Roman" w:eastAsia="Times New Roman" w:hAnsi="Times New Roman" w:cs="Times New Roman"/>
                <w:sz w:val="24"/>
                <w:szCs w:val="24"/>
                <w:lang w:eastAsia="lv-LV"/>
              </w:rPr>
              <w:t>3</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173718CE" w14:textId="20BD2470"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Latvijas iedzīvotāju pārtikas patēriņa datu iegūšana riska izvērtējumu veikšanai un kopējās diētas (</w:t>
            </w:r>
            <w:proofErr w:type="spellStart"/>
            <w:r w:rsidRPr="00886B6E">
              <w:rPr>
                <w:rFonts w:ascii="Times New Roman" w:eastAsia="Calibri" w:hAnsi="Times New Roman" w:cs="Times New Roman"/>
                <w:i/>
                <w:iCs/>
                <w:sz w:val="24"/>
                <w:szCs w:val="24"/>
              </w:rPr>
              <w:t>Total</w:t>
            </w:r>
            <w:proofErr w:type="spellEnd"/>
            <w:r w:rsidRPr="00886B6E">
              <w:rPr>
                <w:rFonts w:ascii="Times New Roman" w:eastAsia="Calibri" w:hAnsi="Times New Roman" w:cs="Times New Roman"/>
                <w:i/>
                <w:iCs/>
                <w:sz w:val="24"/>
                <w:szCs w:val="24"/>
              </w:rPr>
              <w:t xml:space="preserve"> diet </w:t>
            </w:r>
            <w:proofErr w:type="spellStart"/>
            <w:r w:rsidRPr="00886B6E">
              <w:rPr>
                <w:rFonts w:ascii="Times New Roman" w:eastAsia="Calibri" w:hAnsi="Times New Roman" w:cs="Times New Roman"/>
                <w:i/>
                <w:iCs/>
                <w:sz w:val="24"/>
                <w:szCs w:val="24"/>
              </w:rPr>
              <w:t>study</w:t>
            </w:r>
            <w:proofErr w:type="spellEnd"/>
            <w:r w:rsidRPr="00886B6E">
              <w:rPr>
                <w:rFonts w:ascii="Times New Roman" w:eastAsia="Calibri" w:hAnsi="Times New Roman" w:cs="Times New Roman"/>
                <w:sz w:val="24"/>
                <w:szCs w:val="24"/>
              </w:rPr>
              <w:t xml:space="preserve">) pētījumu pieejas </w:t>
            </w:r>
            <w:proofErr w:type="spellStart"/>
            <w:r w:rsidRPr="00D049D5">
              <w:rPr>
                <w:rFonts w:ascii="Times New Roman" w:eastAsia="Calibri" w:hAnsi="Times New Roman" w:cs="Times New Roman"/>
                <w:spacing w:val="-2"/>
                <w:sz w:val="24"/>
                <w:szCs w:val="24"/>
              </w:rPr>
              <w:t>izmēģinājumpētījums</w:t>
            </w:r>
            <w:proofErr w:type="spellEnd"/>
            <w:r w:rsidRPr="00886B6E">
              <w:rPr>
                <w:rFonts w:ascii="Times New Roman" w:eastAsia="Calibri" w:hAnsi="Times New Roman" w:cs="Times New Roman"/>
                <w:sz w:val="24"/>
                <w:szCs w:val="24"/>
              </w:rPr>
              <w:t xml:space="preserve"> (pilotēšana)</w:t>
            </w:r>
          </w:p>
        </w:tc>
        <w:tc>
          <w:tcPr>
            <w:tcW w:w="1761" w:type="pct"/>
            <w:tcBorders>
              <w:top w:val="outset" w:sz="6" w:space="0" w:color="414142"/>
              <w:left w:val="outset" w:sz="6" w:space="0" w:color="414142"/>
              <w:bottom w:val="outset" w:sz="6" w:space="0" w:color="414142"/>
              <w:right w:val="outset" w:sz="6" w:space="0" w:color="414142"/>
            </w:tcBorders>
          </w:tcPr>
          <w:p w14:paraId="41B1DFB9" w14:textId="132B93EA"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23.1. </w:t>
            </w:r>
            <w:r w:rsidR="000B3714" w:rsidRPr="00886B6E">
              <w:rPr>
                <w:rFonts w:ascii="Times New Roman" w:hAnsi="Times New Roman" w:cs="Times New Roman"/>
                <w:sz w:val="24"/>
                <w:szCs w:val="24"/>
                <w:shd w:val="clear" w:color="auto" w:fill="FFFFFF"/>
              </w:rPr>
              <w:t>atlas</w:t>
            </w:r>
            <w:r w:rsidR="000B3714">
              <w:rPr>
                <w:rFonts w:ascii="Times New Roman" w:hAnsi="Times New Roman" w:cs="Times New Roman"/>
                <w:sz w:val="24"/>
                <w:szCs w:val="24"/>
                <w:shd w:val="clear" w:color="auto" w:fill="FFFFFF"/>
              </w:rPr>
              <w:t>īt</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dalībnieku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detalizētu pārtikas patēriņa un pagatavošanas datu iegūšanai, izmantojot gan esošu respondentu datubāzi atbilstoši reģioniem, gan </w:t>
            </w:r>
            <w:r w:rsidR="00902F45" w:rsidRPr="00886B6E">
              <w:rPr>
                <w:rFonts w:ascii="Times New Roman" w:hAnsi="Times New Roman" w:cs="Times New Roman"/>
                <w:sz w:val="24"/>
                <w:szCs w:val="24"/>
                <w:shd w:val="clear" w:color="auto" w:fill="FFFFFF"/>
              </w:rPr>
              <w:t xml:space="preserve">papildus </w:t>
            </w:r>
            <w:proofErr w:type="spellStart"/>
            <w:r w:rsidRPr="00886B6E">
              <w:rPr>
                <w:rFonts w:ascii="Times New Roman" w:hAnsi="Times New Roman" w:cs="Times New Roman"/>
                <w:sz w:val="24"/>
                <w:szCs w:val="24"/>
                <w:shd w:val="clear" w:color="auto" w:fill="FFFFFF"/>
              </w:rPr>
              <w:t>rekrutējot</w:t>
            </w:r>
            <w:proofErr w:type="spellEnd"/>
            <w:r w:rsidRPr="00886B6E">
              <w:rPr>
                <w:rFonts w:ascii="Times New Roman" w:hAnsi="Times New Roman" w:cs="Times New Roman"/>
                <w:sz w:val="24"/>
                <w:szCs w:val="24"/>
                <w:shd w:val="clear" w:color="auto" w:fill="FFFFFF"/>
              </w:rPr>
              <w:t xml:space="preserve"> </w:t>
            </w:r>
            <w:r w:rsidR="000B3714" w:rsidRPr="00886B6E">
              <w:rPr>
                <w:rFonts w:ascii="Times New Roman" w:hAnsi="Times New Roman" w:cs="Times New Roman"/>
                <w:sz w:val="24"/>
                <w:szCs w:val="24"/>
                <w:shd w:val="clear" w:color="auto" w:fill="FFFFFF"/>
              </w:rPr>
              <w:t>dalībnieku</w:t>
            </w:r>
            <w:r w:rsidR="000B3714">
              <w:rPr>
                <w:rFonts w:ascii="Times New Roman" w:hAnsi="Times New Roman" w:cs="Times New Roman"/>
                <w:sz w:val="24"/>
                <w:szCs w:val="24"/>
                <w:shd w:val="clear" w:color="auto" w:fill="FFFFFF"/>
              </w:rPr>
              <w:t>s</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atbilstošajās vecuma grupās, </w:t>
            </w:r>
            <w:r w:rsidR="00902F45" w:rsidRPr="00886B6E">
              <w:rPr>
                <w:rFonts w:ascii="Times New Roman" w:hAnsi="Times New Roman" w:cs="Times New Roman"/>
                <w:sz w:val="24"/>
                <w:szCs w:val="24"/>
                <w:shd w:val="clear" w:color="auto" w:fill="FFFFFF"/>
              </w:rPr>
              <w:t xml:space="preserve">lai </w:t>
            </w:r>
            <w:r w:rsidRPr="00886B6E">
              <w:rPr>
                <w:rFonts w:ascii="Times New Roman" w:hAnsi="Times New Roman" w:cs="Times New Roman"/>
                <w:sz w:val="24"/>
                <w:szCs w:val="24"/>
                <w:shd w:val="clear" w:color="auto" w:fill="FFFFFF"/>
              </w:rPr>
              <w:t>sasnie</w:t>
            </w:r>
            <w:r w:rsidR="00902F45" w:rsidRPr="00886B6E">
              <w:rPr>
                <w:rFonts w:ascii="Times New Roman" w:hAnsi="Times New Roman" w:cs="Times New Roman"/>
                <w:sz w:val="24"/>
                <w:szCs w:val="24"/>
                <w:shd w:val="clear" w:color="auto" w:fill="FFFFFF"/>
              </w:rPr>
              <w:t>gtu</w:t>
            </w:r>
            <w:r w:rsidRPr="00886B6E">
              <w:rPr>
                <w:rFonts w:ascii="Times New Roman" w:hAnsi="Times New Roman" w:cs="Times New Roman"/>
                <w:sz w:val="24"/>
                <w:szCs w:val="24"/>
                <w:shd w:val="clear" w:color="auto" w:fill="FFFFFF"/>
              </w:rPr>
              <w:t xml:space="preserve"> vismaz 500 mājsaimniecīb</w:t>
            </w:r>
            <w:r w:rsidR="00902F45" w:rsidRPr="00886B6E">
              <w:rPr>
                <w:rFonts w:ascii="Times New Roman" w:hAnsi="Times New Roman" w:cs="Times New Roman"/>
                <w:sz w:val="24"/>
                <w:szCs w:val="24"/>
                <w:shd w:val="clear" w:color="auto" w:fill="FFFFFF"/>
              </w:rPr>
              <w:t>u</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un tā</w:t>
            </w:r>
            <w:r w:rsidR="00A01B56">
              <w:rPr>
                <w:rFonts w:ascii="Times New Roman" w:hAnsi="Times New Roman" w:cs="Times New Roman"/>
                <w:sz w:val="24"/>
                <w:szCs w:val="24"/>
                <w:shd w:val="clear" w:color="auto" w:fill="FFFFFF"/>
              </w:rPr>
              <w:t>dējādi</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papildu</w:t>
            </w:r>
            <w:r w:rsidR="00902F45" w:rsidRPr="00886B6E">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iegūstot informāciju par</w:t>
            </w:r>
            <w:r w:rsidR="000B3714">
              <w:rPr>
                <w:rFonts w:ascii="Times New Roman" w:hAnsi="Times New Roman" w:cs="Times New Roman"/>
                <w:sz w:val="24"/>
                <w:szCs w:val="24"/>
                <w:shd w:val="clear" w:color="auto" w:fill="FFFFFF"/>
              </w:rPr>
              <w:t>:</w:t>
            </w:r>
          </w:p>
          <w:p w14:paraId="5FE088A2" w14:textId="37B7863F"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23.1.1. bērni</w:t>
            </w:r>
            <w:r w:rsidR="00902F45" w:rsidRPr="00886B6E">
              <w:rPr>
                <w:rFonts w:ascii="Times New Roman" w:hAnsi="Times New Roman" w:cs="Times New Roman"/>
                <w:sz w:val="24"/>
                <w:szCs w:val="24"/>
                <w:shd w:val="clear" w:color="auto" w:fill="FFFFFF"/>
              </w:rPr>
              <w:t>em</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 xml:space="preserve">0–3 gadu </w:t>
            </w:r>
            <w:r w:rsidRPr="00886B6E">
              <w:rPr>
                <w:rFonts w:ascii="Times New Roman" w:hAnsi="Times New Roman" w:cs="Times New Roman"/>
                <w:sz w:val="24"/>
                <w:szCs w:val="24"/>
                <w:shd w:val="clear" w:color="auto" w:fill="FFFFFF"/>
              </w:rPr>
              <w:t>vecumā (n</w:t>
            </w:r>
            <w:r w:rsidR="00902F45" w:rsidRPr="00886B6E">
              <w:rPr>
                <w:rFonts w:ascii="Times New Roman" w:hAnsi="Times New Roman" w:cs="Times New Roman"/>
                <w:sz w:val="24"/>
                <w:szCs w:val="24"/>
                <w:shd w:val="clear" w:color="auto" w:fill="FFFFFF"/>
              </w:rPr>
              <w:t> </w:t>
            </w:r>
            <w:r w:rsidRPr="00886B6E">
              <w:rPr>
                <w:rFonts w:ascii="Times New Roman" w:hAnsi="Times New Roman" w:cs="Times New Roman"/>
                <w:sz w:val="24"/>
                <w:szCs w:val="24"/>
                <w:shd w:val="clear" w:color="auto" w:fill="FFFFFF"/>
              </w:rPr>
              <w:t>=</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50);</w:t>
            </w:r>
          </w:p>
          <w:p w14:paraId="43E6932E" w14:textId="784988FB"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23.1.2. gados vecāki</w:t>
            </w:r>
            <w:r w:rsidR="00902F45" w:rsidRPr="00886B6E">
              <w:rPr>
                <w:rFonts w:ascii="Times New Roman" w:hAnsi="Times New Roman" w:cs="Times New Roman"/>
                <w:sz w:val="24"/>
                <w:szCs w:val="24"/>
                <w:shd w:val="clear" w:color="auto" w:fill="FFFFFF"/>
              </w:rPr>
              <w:t>em</w:t>
            </w:r>
            <w:r w:rsidRPr="00886B6E">
              <w:rPr>
                <w:rFonts w:ascii="Times New Roman" w:hAnsi="Times New Roman" w:cs="Times New Roman"/>
                <w:sz w:val="24"/>
                <w:szCs w:val="24"/>
                <w:shd w:val="clear" w:color="auto" w:fill="FFFFFF"/>
              </w:rPr>
              <w:t xml:space="preserve"> pieauguš</w:t>
            </w:r>
            <w:r w:rsidR="00902F45" w:rsidRPr="00886B6E">
              <w:rPr>
                <w:rFonts w:ascii="Times New Roman" w:hAnsi="Times New Roman" w:cs="Times New Roman"/>
                <w:sz w:val="24"/>
                <w:szCs w:val="24"/>
                <w:shd w:val="clear" w:color="auto" w:fill="FFFFFF"/>
              </w:rPr>
              <w:t>aj</w:t>
            </w:r>
            <w:r w:rsidRPr="00886B6E">
              <w:rPr>
                <w:rFonts w:ascii="Times New Roman" w:hAnsi="Times New Roman" w:cs="Times New Roman"/>
                <w:sz w:val="24"/>
                <w:szCs w:val="24"/>
                <w:shd w:val="clear" w:color="auto" w:fill="FFFFFF"/>
              </w:rPr>
              <w:t>ie</w:t>
            </w:r>
            <w:r w:rsidR="00902F45" w:rsidRPr="00886B6E">
              <w:rPr>
                <w:rFonts w:ascii="Times New Roman" w:hAnsi="Times New Roman" w:cs="Times New Roman"/>
                <w:sz w:val="24"/>
                <w:szCs w:val="24"/>
                <w:shd w:val="clear" w:color="auto" w:fill="FFFFFF"/>
              </w:rPr>
              <w:t>m</w:t>
            </w:r>
            <w:r w:rsidRPr="00886B6E">
              <w:rPr>
                <w:rFonts w:ascii="Times New Roman" w:hAnsi="Times New Roman" w:cs="Times New Roman"/>
                <w:sz w:val="24"/>
                <w:szCs w:val="24"/>
                <w:shd w:val="clear" w:color="auto" w:fill="FFFFFF"/>
              </w:rPr>
              <w:t xml:space="preserve"> un seniori</w:t>
            </w:r>
            <w:r w:rsidR="00902F45" w:rsidRPr="00886B6E">
              <w:rPr>
                <w:rFonts w:ascii="Times New Roman" w:hAnsi="Times New Roman" w:cs="Times New Roman"/>
                <w:sz w:val="24"/>
                <w:szCs w:val="24"/>
                <w:shd w:val="clear" w:color="auto" w:fill="FFFFFF"/>
              </w:rPr>
              <w:t>em</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 xml:space="preserve">vairāk nekā </w:t>
            </w:r>
            <w:r w:rsidRPr="00886B6E">
              <w:rPr>
                <w:rFonts w:ascii="Times New Roman" w:hAnsi="Times New Roman" w:cs="Times New Roman"/>
                <w:sz w:val="24"/>
                <w:szCs w:val="24"/>
                <w:shd w:val="clear" w:color="auto" w:fill="FFFFFF"/>
              </w:rPr>
              <w:t>65</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gadi, n</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w:t>
            </w:r>
            <w:r w:rsidR="00902F4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100); </w:t>
            </w:r>
          </w:p>
          <w:p w14:paraId="7FA92DDD" w14:textId="09D62678"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23.2. </w:t>
            </w:r>
            <w:r w:rsidR="000B3714" w:rsidRPr="00886B6E">
              <w:rPr>
                <w:rFonts w:ascii="Times New Roman" w:hAnsi="Times New Roman" w:cs="Times New Roman"/>
                <w:sz w:val="24"/>
                <w:szCs w:val="24"/>
                <w:shd w:val="clear" w:color="auto" w:fill="FFFFFF"/>
              </w:rPr>
              <w:t>iegū</w:t>
            </w:r>
            <w:r w:rsidR="000B3714">
              <w:rPr>
                <w:rFonts w:ascii="Times New Roman" w:hAnsi="Times New Roman" w:cs="Times New Roman"/>
                <w:sz w:val="24"/>
                <w:szCs w:val="24"/>
                <w:shd w:val="clear" w:color="auto" w:fill="FFFFFF"/>
              </w:rPr>
              <w:t>t</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pārtikas patēriņa un pārtikas pagatavošanas datu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 lauka darbs (ievērojot sezonālo principu); </w:t>
            </w:r>
          </w:p>
          <w:p w14:paraId="1851758B" w14:textId="2E2D868F" w:rsidR="00A47123"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23.3. </w:t>
            </w:r>
            <w:r w:rsidR="000B3714" w:rsidRPr="00886B6E">
              <w:rPr>
                <w:rFonts w:ascii="Times New Roman" w:hAnsi="Times New Roman" w:cs="Times New Roman"/>
                <w:sz w:val="24"/>
                <w:szCs w:val="24"/>
                <w:shd w:val="clear" w:color="auto" w:fill="FFFFFF"/>
              </w:rPr>
              <w:t>ievad</w:t>
            </w:r>
            <w:r w:rsidR="000B3714">
              <w:rPr>
                <w:rFonts w:ascii="Times New Roman" w:hAnsi="Times New Roman" w:cs="Times New Roman"/>
                <w:sz w:val="24"/>
                <w:szCs w:val="24"/>
                <w:shd w:val="clear" w:color="auto" w:fill="FFFFFF"/>
              </w:rPr>
              <w:t>īt</w:t>
            </w:r>
            <w:r w:rsidR="000B3714" w:rsidRPr="00886B6E">
              <w:rPr>
                <w:rFonts w:ascii="Times New Roman" w:hAnsi="Times New Roman" w:cs="Times New Roman"/>
                <w:sz w:val="24"/>
                <w:szCs w:val="24"/>
                <w:shd w:val="clear" w:color="auto" w:fill="FFFFFF"/>
              </w:rPr>
              <w:t>, tīrī</w:t>
            </w:r>
            <w:r w:rsidR="000B3714">
              <w:rPr>
                <w:rFonts w:ascii="Times New Roman" w:hAnsi="Times New Roman" w:cs="Times New Roman"/>
                <w:sz w:val="24"/>
                <w:szCs w:val="24"/>
                <w:shd w:val="clear" w:color="auto" w:fill="FFFFFF"/>
              </w:rPr>
              <w:t>t un</w:t>
            </w:r>
            <w:r w:rsidR="000B3714" w:rsidRPr="00886B6E">
              <w:rPr>
                <w:rFonts w:ascii="Times New Roman" w:hAnsi="Times New Roman" w:cs="Times New Roman"/>
                <w:sz w:val="24"/>
                <w:szCs w:val="24"/>
                <w:shd w:val="clear" w:color="auto" w:fill="FFFFFF"/>
              </w:rPr>
              <w:t xml:space="preserve"> apstrād</w:t>
            </w:r>
            <w:r w:rsidR="000B3714">
              <w:rPr>
                <w:rFonts w:ascii="Times New Roman" w:hAnsi="Times New Roman" w:cs="Times New Roman"/>
                <w:sz w:val="24"/>
                <w:szCs w:val="24"/>
                <w:shd w:val="clear" w:color="auto" w:fill="FFFFFF"/>
              </w:rPr>
              <w:t xml:space="preserve">āt </w:t>
            </w:r>
            <w:r w:rsidR="000B3714" w:rsidRPr="00886B6E">
              <w:rPr>
                <w:rFonts w:ascii="Times New Roman" w:hAnsi="Times New Roman" w:cs="Times New Roman"/>
                <w:sz w:val="24"/>
                <w:szCs w:val="24"/>
                <w:shd w:val="clear" w:color="auto" w:fill="FFFFFF"/>
              </w:rPr>
              <w:t>datu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w:t>
            </w:r>
          </w:p>
          <w:p w14:paraId="37BF570D" w14:textId="432273CB" w:rsidR="009A3678" w:rsidRPr="00886B6E" w:rsidRDefault="00A47123"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23.4. </w:t>
            </w:r>
            <w:r w:rsidR="000B3714" w:rsidRPr="00886B6E">
              <w:rPr>
                <w:rFonts w:ascii="Times New Roman" w:hAnsi="Times New Roman" w:cs="Times New Roman"/>
                <w:sz w:val="24"/>
                <w:szCs w:val="24"/>
                <w:shd w:val="clear" w:color="auto" w:fill="FFFFFF"/>
              </w:rPr>
              <w:t>anal</w:t>
            </w:r>
            <w:r w:rsidR="000B3714">
              <w:rPr>
                <w:rFonts w:ascii="Times New Roman" w:hAnsi="Times New Roman" w:cs="Times New Roman"/>
                <w:sz w:val="24"/>
                <w:szCs w:val="24"/>
                <w:shd w:val="clear" w:color="auto" w:fill="FFFFFF"/>
              </w:rPr>
              <w:t xml:space="preserve">izēt </w:t>
            </w:r>
            <w:r w:rsidRPr="00886B6E">
              <w:rPr>
                <w:rFonts w:ascii="Times New Roman" w:hAnsi="Times New Roman" w:cs="Times New Roman"/>
                <w:sz w:val="24"/>
                <w:szCs w:val="24"/>
                <w:shd w:val="clear" w:color="auto" w:fill="FFFFFF"/>
              </w:rPr>
              <w:t>pētījuma datu</w:t>
            </w:r>
            <w:r w:rsidR="000B3714">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w:t>
            </w:r>
            <w:r w:rsidR="000B3714" w:rsidRPr="00886B6E">
              <w:rPr>
                <w:rFonts w:ascii="Times New Roman" w:hAnsi="Times New Roman" w:cs="Times New Roman"/>
                <w:sz w:val="24"/>
                <w:szCs w:val="24"/>
                <w:shd w:val="clear" w:color="auto" w:fill="FFFFFF"/>
              </w:rPr>
              <w:t>sagatavo</w:t>
            </w:r>
            <w:r w:rsidR="000B3714">
              <w:rPr>
                <w:rFonts w:ascii="Times New Roman" w:hAnsi="Times New Roman" w:cs="Times New Roman"/>
                <w:sz w:val="24"/>
                <w:szCs w:val="24"/>
                <w:shd w:val="clear" w:color="auto" w:fill="FFFFFF"/>
              </w:rPr>
              <w:t xml:space="preserve">t </w:t>
            </w:r>
            <w:r w:rsidRPr="00886B6E">
              <w:rPr>
                <w:rFonts w:ascii="Times New Roman" w:hAnsi="Times New Roman" w:cs="Times New Roman"/>
                <w:sz w:val="24"/>
                <w:szCs w:val="24"/>
                <w:shd w:val="clear" w:color="auto" w:fill="FFFFFF"/>
              </w:rPr>
              <w:t xml:space="preserve">gala </w:t>
            </w:r>
            <w:r w:rsidR="000B3714" w:rsidRPr="00886B6E">
              <w:rPr>
                <w:rFonts w:ascii="Times New Roman" w:hAnsi="Times New Roman" w:cs="Times New Roman"/>
                <w:sz w:val="24"/>
                <w:szCs w:val="24"/>
                <w:shd w:val="clear" w:color="auto" w:fill="FFFFFF"/>
              </w:rPr>
              <w:t>ziņojum</w:t>
            </w:r>
            <w:r w:rsidR="000B3714">
              <w:rPr>
                <w:rFonts w:ascii="Times New Roman" w:hAnsi="Times New Roman" w:cs="Times New Roman"/>
                <w:sz w:val="24"/>
                <w:szCs w:val="24"/>
                <w:shd w:val="clear" w:color="auto" w:fill="FFFFFF"/>
              </w:rPr>
              <w:t>u</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un </w:t>
            </w:r>
            <w:r w:rsidR="000B3714" w:rsidRPr="00886B6E">
              <w:rPr>
                <w:rFonts w:ascii="Times New Roman" w:hAnsi="Times New Roman" w:cs="Times New Roman"/>
                <w:sz w:val="24"/>
                <w:szCs w:val="24"/>
                <w:shd w:val="clear" w:color="auto" w:fill="FFFFFF"/>
              </w:rPr>
              <w:t>publikācij</w:t>
            </w:r>
            <w:r w:rsidR="000B3714">
              <w:rPr>
                <w:rFonts w:ascii="Times New Roman" w:hAnsi="Times New Roman" w:cs="Times New Roman"/>
                <w:sz w:val="24"/>
                <w:szCs w:val="24"/>
                <w:shd w:val="clear" w:color="auto" w:fill="FFFFFF"/>
              </w:rPr>
              <w:t>u</w:t>
            </w:r>
            <w:r w:rsidRPr="00886B6E">
              <w:rPr>
                <w:rFonts w:ascii="Times New Roman" w:hAnsi="Times New Roman" w:cs="Times New Roman"/>
                <w:sz w:val="24"/>
                <w:szCs w:val="24"/>
                <w:shd w:val="clear" w:color="auto" w:fill="FFFFFF"/>
              </w:rPr>
              <w:t xml:space="preserve">, </w:t>
            </w:r>
            <w:r w:rsidR="000B3714" w:rsidRPr="00886B6E">
              <w:rPr>
                <w:rFonts w:ascii="Times New Roman" w:hAnsi="Times New Roman" w:cs="Times New Roman"/>
                <w:sz w:val="24"/>
                <w:szCs w:val="24"/>
                <w:shd w:val="clear" w:color="auto" w:fill="FFFFFF"/>
              </w:rPr>
              <w:t>validē</w:t>
            </w:r>
            <w:r w:rsidR="000B3714">
              <w:rPr>
                <w:rFonts w:ascii="Times New Roman" w:hAnsi="Times New Roman" w:cs="Times New Roman"/>
                <w:sz w:val="24"/>
                <w:szCs w:val="24"/>
                <w:shd w:val="clear" w:color="auto" w:fill="FFFFFF"/>
              </w:rPr>
              <w:t>t</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kopējās diētas pieejas paraugu </w:t>
            </w:r>
            <w:r w:rsidR="000B3714" w:rsidRPr="00886B6E">
              <w:rPr>
                <w:rFonts w:ascii="Times New Roman" w:hAnsi="Times New Roman" w:cs="Times New Roman"/>
                <w:sz w:val="24"/>
                <w:szCs w:val="24"/>
                <w:shd w:val="clear" w:color="auto" w:fill="FFFFFF"/>
              </w:rPr>
              <w:t>sarakst</w:t>
            </w:r>
            <w:r w:rsidR="000B3714">
              <w:rPr>
                <w:rFonts w:ascii="Times New Roman" w:hAnsi="Times New Roman" w:cs="Times New Roman"/>
                <w:sz w:val="24"/>
                <w:szCs w:val="24"/>
                <w:shd w:val="clear" w:color="auto" w:fill="FFFFFF"/>
              </w:rPr>
              <w:t>u</w:t>
            </w:r>
            <w:r w:rsidR="000B3714"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un </w:t>
            </w:r>
            <w:r w:rsidR="000B3714">
              <w:rPr>
                <w:rFonts w:ascii="Times New Roman" w:hAnsi="Times New Roman" w:cs="Times New Roman"/>
                <w:sz w:val="24"/>
                <w:szCs w:val="24"/>
                <w:shd w:val="clear" w:color="auto" w:fill="FFFFFF"/>
              </w:rPr>
              <w:t xml:space="preserve">veikt </w:t>
            </w:r>
            <w:r w:rsidRPr="00886B6E">
              <w:rPr>
                <w:rFonts w:ascii="Times New Roman" w:hAnsi="Times New Roman" w:cs="Times New Roman"/>
                <w:sz w:val="24"/>
                <w:szCs w:val="24"/>
                <w:shd w:val="clear" w:color="auto" w:fill="FFFFFF"/>
              </w:rPr>
              <w:t xml:space="preserve">produktu </w:t>
            </w:r>
            <w:r w:rsidR="000B3714" w:rsidRPr="00886B6E">
              <w:rPr>
                <w:rFonts w:ascii="Times New Roman" w:hAnsi="Times New Roman" w:cs="Times New Roman"/>
                <w:sz w:val="24"/>
                <w:szCs w:val="24"/>
                <w:shd w:val="clear" w:color="auto" w:fill="FFFFFF"/>
              </w:rPr>
              <w:t>atlas</w:t>
            </w:r>
            <w:r w:rsidR="000B3714">
              <w:rPr>
                <w:rFonts w:ascii="Times New Roman" w:hAnsi="Times New Roman" w:cs="Times New Roman"/>
                <w:sz w:val="24"/>
                <w:szCs w:val="24"/>
                <w:shd w:val="clear" w:color="auto" w:fill="FFFFFF"/>
              </w:rPr>
              <w:t xml:space="preserve">i </w:t>
            </w:r>
            <w:r w:rsidRPr="00886B6E">
              <w:rPr>
                <w:rFonts w:ascii="Times New Roman" w:hAnsi="Times New Roman" w:cs="Times New Roman"/>
                <w:sz w:val="24"/>
                <w:szCs w:val="24"/>
                <w:shd w:val="clear" w:color="auto" w:fill="FFFFFF"/>
              </w:rPr>
              <w:t>un iegād</w:t>
            </w:r>
            <w:r w:rsidR="000B3714">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nākamajam pētījumu posmam – analīžu veikšanai</w:t>
            </w:r>
          </w:p>
        </w:tc>
        <w:tc>
          <w:tcPr>
            <w:tcW w:w="561" w:type="pct"/>
            <w:tcBorders>
              <w:top w:val="outset" w:sz="6" w:space="0" w:color="414142"/>
              <w:left w:val="outset" w:sz="6" w:space="0" w:color="414142"/>
              <w:bottom w:val="outset" w:sz="6" w:space="0" w:color="414142"/>
              <w:right w:val="outset" w:sz="6" w:space="0" w:color="414142"/>
            </w:tcBorders>
          </w:tcPr>
          <w:p w14:paraId="427B5AC0" w14:textId="23B378A5" w:rsidR="009A3678" w:rsidRPr="00886B6E" w:rsidRDefault="0007211E"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60</w:t>
            </w:r>
            <w:r w:rsidR="009A3678" w:rsidRPr="00886B6E">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tcPr>
          <w:p w14:paraId="1155471A" w14:textId="58ADA0EC"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Pārtikas drošības, dzīvnieku veselības un vides zinātniskais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BIOR</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0F9571A3" w14:textId="2031822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5F2A28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675771EB" w14:textId="0CEEEBE6"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400A66"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20BA3A9C" w14:textId="0F24BC97"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Par veterināro zāļu un veterinārmedicīnisko pakalpojumu pieejamību</w:t>
            </w:r>
          </w:p>
        </w:tc>
        <w:tc>
          <w:tcPr>
            <w:tcW w:w="1761" w:type="pct"/>
            <w:tcBorders>
              <w:top w:val="outset" w:sz="6" w:space="0" w:color="414142"/>
              <w:left w:val="outset" w:sz="6" w:space="0" w:color="414142"/>
              <w:bottom w:val="outset" w:sz="6" w:space="0" w:color="414142"/>
              <w:right w:val="outset" w:sz="6" w:space="0" w:color="414142"/>
            </w:tcBorders>
          </w:tcPr>
          <w:p w14:paraId="2C027F8A" w14:textId="18035687" w:rsidR="00802B19"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24.1. </w:t>
            </w:r>
            <w:r w:rsidR="004267F5" w:rsidRPr="00886B6E">
              <w:rPr>
                <w:rFonts w:ascii="Times New Roman" w:hAnsi="Times New Roman" w:cs="Times New Roman"/>
                <w:sz w:val="24"/>
                <w:szCs w:val="24"/>
                <w:shd w:val="clear" w:color="auto" w:fill="FFFFFF"/>
              </w:rPr>
              <w:t>anal</w:t>
            </w:r>
            <w:r w:rsidR="004267F5">
              <w:rPr>
                <w:rFonts w:ascii="Times New Roman" w:hAnsi="Times New Roman" w:cs="Times New Roman"/>
                <w:sz w:val="24"/>
                <w:szCs w:val="24"/>
                <w:shd w:val="clear" w:color="auto" w:fill="FFFFFF"/>
              </w:rPr>
              <w:t>izēt</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valstī īstenotās zāļu cenu politikas </w:t>
            </w:r>
            <w:r w:rsidR="004267F5" w:rsidRPr="00886B6E">
              <w:rPr>
                <w:rFonts w:ascii="Times New Roman" w:hAnsi="Times New Roman" w:cs="Times New Roman"/>
                <w:sz w:val="24"/>
                <w:szCs w:val="24"/>
                <w:shd w:val="clear" w:color="auto" w:fill="FFFFFF"/>
              </w:rPr>
              <w:t>ietekm</w:t>
            </w:r>
            <w:r w:rsidR="004267F5">
              <w:rPr>
                <w:rFonts w:ascii="Times New Roman" w:hAnsi="Times New Roman" w:cs="Times New Roman"/>
                <w:sz w:val="24"/>
                <w:szCs w:val="24"/>
                <w:shd w:val="clear" w:color="auto" w:fill="FFFFFF"/>
              </w:rPr>
              <w:t>i</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veterināro zāļu un veterinārmedicīnisko pakalpojumu pieejamību;</w:t>
            </w:r>
          </w:p>
          <w:p w14:paraId="76E39B02" w14:textId="4EA566A2" w:rsidR="00802B19"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24.2. </w:t>
            </w:r>
            <w:r w:rsidR="004267F5" w:rsidRPr="00886B6E">
              <w:rPr>
                <w:rFonts w:ascii="Times New Roman" w:hAnsi="Times New Roman" w:cs="Times New Roman"/>
                <w:sz w:val="24"/>
                <w:szCs w:val="24"/>
                <w:shd w:val="clear" w:color="auto" w:fill="FFFFFF"/>
              </w:rPr>
              <w:t>salīdzinā</w:t>
            </w:r>
            <w:r w:rsidR="004267F5">
              <w:rPr>
                <w:rFonts w:ascii="Times New Roman" w:hAnsi="Times New Roman" w:cs="Times New Roman"/>
                <w:sz w:val="24"/>
                <w:szCs w:val="24"/>
                <w:shd w:val="clear" w:color="auto" w:fill="FFFFFF"/>
              </w:rPr>
              <w:t>t</w:t>
            </w:r>
            <w:r w:rsidR="004267F5" w:rsidRPr="00886B6E">
              <w:rPr>
                <w:rFonts w:ascii="Times New Roman" w:hAnsi="Times New Roman" w:cs="Times New Roman"/>
                <w:sz w:val="24"/>
                <w:szCs w:val="24"/>
                <w:shd w:val="clear" w:color="auto" w:fill="FFFFFF"/>
              </w:rPr>
              <w:t xml:space="preserve"> </w:t>
            </w:r>
            <w:r w:rsidR="00D914F2" w:rsidRPr="00886B6E">
              <w:rPr>
                <w:rFonts w:ascii="Times New Roman" w:hAnsi="Times New Roman" w:cs="Times New Roman"/>
                <w:sz w:val="24"/>
                <w:szCs w:val="24"/>
                <w:shd w:val="clear" w:color="auto" w:fill="FFFFFF"/>
              </w:rPr>
              <w:t>pievienotās vērtības nodokļa</w:t>
            </w:r>
            <w:r w:rsidRPr="00886B6E">
              <w:rPr>
                <w:rFonts w:ascii="Times New Roman" w:hAnsi="Times New Roman" w:cs="Times New Roman"/>
                <w:sz w:val="24"/>
                <w:szCs w:val="24"/>
                <w:shd w:val="clear" w:color="auto" w:fill="FFFFFF"/>
              </w:rPr>
              <w:t xml:space="preserve"> atšķirīgo likmju </w:t>
            </w:r>
            <w:r w:rsidR="004267F5" w:rsidRPr="00886B6E">
              <w:rPr>
                <w:rFonts w:ascii="Times New Roman" w:hAnsi="Times New Roman" w:cs="Times New Roman"/>
                <w:sz w:val="24"/>
                <w:szCs w:val="24"/>
                <w:shd w:val="clear" w:color="auto" w:fill="FFFFFF"/>
              </w:rPr>
              <w:t>finansiāl</w:t>
            </w:r>
            <w:r w:rsidR="004267F5">
              <w:rPr>
                <w:rFonts w:ascii="Times New Roman" w:hAnsi="Times New Roman" w:cs="Times New Roman"/>
                <w:sz w:val="24"/>
                <w:szCs w:val="24"/>
                <w:shd w:val="clear" w:color="auto" w:fill="FFFFFF"/>
              </w:rPr>
              <w:t>o</w:t>
            </w:r>
            <w:r w:rsidR="004267F5" w:rsidRPr="00886B6E">
              <w:rPr>
                <w:rFonts w:ascii="Times New Roman" w:hAnsi="Times New Roman" w:cs="Times New Roman"/>
                <w:sz w:val="24"/>
                <w:szCs w:val="24"/>
                <w:shd w:val="clear" w:color="auto" w:fill="FFFFFF"/>
              </w:rPr>
              <w:t xml:space="preserve"> ietekm</w:t>
            </w:r>
            <w:r w:rsidR="004267F5">
              <w:rPr>
                <w:rFonts w:ascii="Times New Roman" w:hAnsi="Times New Roman" w:cs="Times New Roman"/>
                <w:sz w:val="24"/>
                <w:szCs w:val="24"/>
                <w:shd w:val="clear" w:color="auto" w:fill="FFFFFF"/>
              </w:rPr>
              <w:t>i</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uz veterināro zāļu un veterinārmedicīnisko pakalpojumu pieejamību;</w:t>
            </w:r>
          </w:p>
          <w:p w14:paraId="14BE9FAE" w14:textId="70165367" w:rsidR="00802B19"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24.3. </w:t>
            </w:r>
            <w:r w:rsidR="004267F5" w:rsidRPr="00886B6E">
              <w:rPr>
                <w:rFonts w:ascii="Times New Roman" w:hAnsi="Times New Roman" w:cs="Times New Roman"/>
                <w:sz w:val="24"/>
                <w:szCs w:val="24"/>
                <w:shd w:val="clear" w:color="auto" w:fill="FFFFFF"/>
              </w:rPr>
              <w:t>anal</w:t>
            </w:r>
            <w:r w:rsidR="004267F5">
              <w:rPr>
                <w:rFonts w:ascii="Times New Roman" w:hAnsi="Times New Roman" w:cs="Times New Roman"/>
                <w:sz w:val="24"/>
                <w:szCs w:val="24"/>
                <w:shd w:val="clear" w:color="auto" w:fill="FFFFFF"/>
              </w:rPr>
              <w:t>izēt</w:t>
            </w:r>
            <w:r w:rsidR="004267F5"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iespējamu atšķirīgu </w:t>
            </w:r>
            <w:r w:rsidR="00006E5F" w:rsidRPr="00886B6E">
              <w:rPr>
                <w:rFonts w:ascii="Times New Roman" w:hAnsi="Times New Roman" w:cs="Times New Roman"/>
                <w:sz w:val="24"/>
                <w:szCs w:val="24"/>
                <w:shd w:val="clear" w:color="auto" w:fill="FFFFFF"/>
              </w:rPr>
              <w:t>pievienotās vērtības nodokļa</w:t>
            </w:r>
            <w:r w:rsidRPr="00886B6E">
              <w:rPr>
                <w:rFonts w:ascii="Times New Roman" w:hAnsi="Times New Roman" w:cs="Times New Roman"/>
                <w:sz w:val="24"/>
                <w:szCs w:val="24"/>
                <w:shd w:val="clear" w:color="auto" w:fill="FFFFFF"/>
              </w:rPr>
              <w:t xml:space="preserve"> likmju ietekmi uz valsts budžetu (veterinārajām zālēm un veterinārmedicīniskajiem pakalpojumiem);</w:t>
            </w:r>
          </w:p>
          <w:p w14:paraId="23673E47" w14:textId="13E1449E" w:rsidR="009A3678" w:rsidRPr="00886B6E" w:rsidRDefault="00802B19"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24.4. </w:t>
            </w:r>
            <w:r w:rsidR="004267F5" w:rsidRPr="00886B6E">
              <w:rPr>
                <w:rFonts w:ascii="Times New Roman" w:hAnsi="Times New Roman" w:cs="Times New Roman"/>
                <w:sz w:val="24"/>
                <w:szCs w:val="24"/>
                <w:shd w:val="clear" w:color="auto" w:fill="FFFFFF"/>
              </w:rPr>
              <w:t>anal</w:t>
            </w:r>
            <w:r w:rsidR="004267F5">
              <w:rPr>
                <w:rFonts w:ascii="Times New Roman" w:hAnsi="Times New Roman" w:cs="Times New Roman"/>
                <w:sz w:val="24"/>
                <w:szCs w:val="24"/>
                <w:shd w:val="clear" w:color="auto" w:fill="FFFFFF"/>
              </w:rPr>
              <w:t>izēt</w:t>
            </w:r>
            <w:r w:rsidR="004267F5" w:rsidRPr="00886B6E">
              <w:rPr>
                <w:rFonts w:ascii="Times New Roman" w:hAnsi="Times New Roman" w:cs="Times New Roman"/>
                <w:sz w:val="24"/>
                <w:szCs w:val="24"/>
                <w:shd w:val="clear" w:color="auto" w:fill="FFFFFF"/>
              </w:rPr>
              <w:t xml:space="preserve"> </w:t>
            </w:r>
            <w:r w:rsidR="00006E5F" w:rsidRPr="00886B6E">
              <w:rPr>
                <w:rFonts w:ascii="Times New Roman" w:hAnsi="Times New Roman" w:cs="Times New Roman"/>
                <w:sz w:val="24"/>
                <w:szCs w:val="24"/>
                <w:shd w:val="clear" w:color="auto" w:fill="FFFFFF"/>
              </w:rPr>
              <w:t>pievienotās vērtības nodokļa</w:t>
            </w:r>
            <w:r w:rsidRPr="00886B6E">
              <w:rPr>
                <w:rFonts w:ascii="Times New Roman" w:hAnsi="Times New Roman" w:cs="Times New Roman"/>
                <w:sz w:val="24"/>
                <w:szCs w:val="24"/>
                <w:shd w:val="clear" w:color="auto" w:fill="FFFFFF"/>
              </w:rPr>
              <w:t xml:space="preserve"> likmes izmaiņu (veterinārajām zālēm un veterinārmedicīniskajiem pakalpojumiem) ietekm</w:t>
            </w:r>
            <w:r w:rsidR="004267F5">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pārtikas cenām</w:t>
            </w:r>
          </w:p>
        </w:tc>
        <w:tc>
          <w:tcPr>
            <w:tcW w:w="561" w:type="pct"/>
            <w:tcBorders>
              <w:top w:val="outset" w:sz="6" w:space="0" w:color="414142"/>
              <w:left w:val="outset" w:sz="6" w:space="0" w:color="414142"/>
              <w:bottom w:val="outset" w:sz="6" w:space="0" w:color="414142"/>
              <w:right w:val="outset" w:sz="6" w:space="0" w:color="414142"/>
            </w:tcBorders>
          </w:tcPr>
          <w:p w14:paraId="4ACCE7D5" w14:textId="3C37069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25 000</w:t>
            </w:r>
          </w:p>
        </w:tc>
        <w:tc>
          <w:tcPr>
            <w:tcW w:w="633" w:type="pct"/>
            <w:tcBorders>
              <w:top w:val="outset" w:sz="6" w:space="0" w:color="414142"/>
              <w:left w:val="outset" w:sz="6" w:space="0" w:color="414142"/>
              <w:bottom w:val="outset" w:sz="6" w:space="0" w:color="414142"/>
              <w:right w:val="outset" w:sz="6" w:space="0" w:color="414142"/>
            </w:tcBorders>
          </w:tcPr>
          <w:p w14:paraId="31E6BF81" w14:textId="68635F33" w:rsidR="009A3678" w:rsidRPr="00D049D5" w:rsidRDefault="008A786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7C4D8BA1" w14:textId="7EC153F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19586736" w14:textId="77777777" w:rsidTr="00D049D5">
        <w:tc>
          <w:tcPr>
            <w:tcW w:w="284" w:type="pct"/>
            <w:tcBorders>
              <w:top w:val="outset" w:sz="6" w:space="0" w:color="414142"/>
              <w:left w:val="outset" w:sz="6" w:space="0" w:color="414142"/>
              <w:bottom w:val="outset" w:sz="6" w:space="0" w:color="414142"/>
              <w:right w:val="outset" w:sz="6" w:space="0" w:color="414142"/>
            </w:tcBorders>
          </w:tcPr>
          <w:p w14:paraId="0FC0091E" w14:textId="1B683936"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654CE7" w:rsidRPr="00886B6E">
              <w:rPr>
                <w:rFonts w:ascii="Times New Roman" w:eastAsia="Times New Roman" w:hAnsi="Times New Roman" w:cs="Times New Roman"/>
                <w:sz w:val="24"/>
                <w:szCs w:val="24"/>
                <w:lang w:eastAsia="lv-LV"/>
              </w:rPr>
              <w:t>5</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552A7D84" w14:textId="1557F27C"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Ģenētiski modificētu augu neapzinātas izplatīšanas vidē monitorings un Latvijā pieejamo vides monitoringa programmu izvērtējums saistībā ar ĢMO vispārīgo uzraudzību</w:t>
            </w:r>
          </w:p>
        </w:tc>
        <w:tc>
          <w:tcPr>
            <w:tcW w:w="1761" w:type="pct"/>
            <w:tcBorders>
              <w:top w:val="outset" w:sz="6" w:space="0" w:color="414142"/>
              <w:left w:val="outset" w:sz="6" w:space="0" w:color="414142"/>
              <w:bottom w:val="outset" w:sz="6" w:space="0" w:color="414142"/>
              <w:right w:val="outset" w:sz="6" w:space="0" w:color="414142"/>
            </w:tcBorders>
          </w:tcPr>
          <w:p w14:paraId="53C9C6E0" w14:textId="0C5A43C0"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.1. </w:t>
            </w:r>
            <w:r w:rsidRPr="00886B6E">
              <w:rPr>
                <w:rFonts w:ascii="Times New Roman" w:hAnsi="Times New Roman" w:cs="Times New Roman"/>
                <w:sz w:val="24"/>
                <w:szCs w:val="24"/>
                <w:shd w:val="clear" w:color="auto" w:fill="FFFFFF"/>
              </w:rPr>
              <w:t>i</w:t>
            </w:r>
            <w:r w:rsidR="00E240BF" w:rsidRPr="00886B6E">
              <w:rPr>
                <w:rFonts w:ascii="Times New Roman" w:hAnsi="Times New Roman" w:cs="Times New Roman"/>
                <w:sz w:val="24"/>
                <w:szCs w:val="24"/>
                <w:shd w:val="clear" w:color="auto" w:fill="FFFFFF"/>
              </w:rPr>
              <w:t>zvēlēties metodes Latvijas vides monitoringam atbilstoši zinātniskās literatūras analīzei</w:t>
            </w:r>
            <w:r w:rsidRPr="00886B6E">
              <w:rPr>
                <w:rFonts w:ascii="Times New Roman" w:hAnsi="Times New Roman" w:cs="Times New Roman"/>
                <w:sz w:val="24"/>
                <w:szCs w:val="24"/>
                <w:shd w:val="clear" w:color="auto" w:fill="FFFFFF"/>
              </w:rPr>
              <w:t>;</w:t>
            </w:r>
          </w:p>
          <w:p w14:paraId="7EDF7203" w14:textId="7F2AC0E6"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.2. </w:t>
            </w:r>
            <w:r w:rsidRPr="00886B6E">
              <w:rPr>
                <w:rFonts w:ascii="Times New Roman" w:hAnsi="Times New Roman" w:cs="Times New Roman"/>
                <w:sz w:val="24"/>
                <w:szCs w:val="24"/>
                <w:shd w:val="clear" w:color="auto" w:fill="FFFFFF"/>
              </w:rPr>
              <w:t>i</w:t>
            </w:r>
            <w:r w:rsidR="00E240BF" w:rsidRPr="00886B6E">
              <w:rPr>
                <w:rFonts w:ascii="Times New Roman" w:hAnsi="Times New Roman" w:cs="Times New Roman"/>
                <w:sz w:val="24"/>
                <w:szCs w:val="24"/>
                <w:shd w:val="clear" w:color="auto" w:fill="FFFFFF"/>
              </w:rPr>
              <w:t xml:space="preserve">zvērtēt Latvijā esošo vides monitoringa programmu un </w:t>
            </w:r>
            <w:proofErr w:type="spellStart"/>
            <w:r w:rsidR="00E240BF" w:rsidRPr="00886B6E">
              <w:rPr>
                <w:rFonts w:ascii="Times New Roman" w:hAnsi="Times New Roman" w:cs="Times New Roman"/>
                <w:sz w:val="24"/>
                <w:szCs w:val="24"/>
                <w:shd w:val="clear" w:color="auto" w:fill="FFFFFF"/>
              </w:rPr>
              <w:t>datubā</w:t>
            </w:r>
            <w:r w:rsidR="00902F45" w:rsidRPr="00886B6E">
              <w:rPr>
                <w:rFonts w:ascii="Times New Roman" w:hAnsi="Times New Roman" w:cs="Times New Roman"/>
                <w:sz w:val="24"/>
                <w:szCs w:val="24"/>
                <w:shd w:val="clear" w:color="auto" w:fill="FFFFFF"/>
              </w:rPr>
              <w:t>z</w:t>
            </w:r>
            <w:r w:rsidR="00E240BF" w:rsidRPr="00886B6E">
              <w:rPr>
                <w:rFonts w:ascii="Times New Roman" w:hAnsi="Times New Roman" w:cs="Times New Roman"/>
                <w:sz w:val="24"/>
                <w:szCs w:val="24"/>
                <w:shd w:val="clear" w:color="auto" w:fill="FFFFFF"/>
              </w:rPr>
              <w:t>u</w:t>
            </w:r>
            <w:proofErr w:type="spellEnd"/>
            <w:r w:rsidR="00E240BF" w:rsidRPr="00886B6E">
              <w:rPr>
                <w:rFonts w:ascii="Times New Roman" w:hAnsi="Times New Roman" w:cs="Times New Roman"/>
                <w:sz w:val="24"/>
                <w:szCs w:val="24"/>
                <w:shd w:val="clear" w:color="auto" w:fill="FFFFFF"/>
              </w:rPr>
              <w:t xml:space="preserve"> piemērotību ĢMO vispārīg</w:t>
            </w:r>
            <w:r w:rsidR="00902F45" w:rsidRPr="00886B6E">
              <w:rPr>
                <w:rFonts w:ascii="Times New Roman" w:hAnsi="Times New Roman" w:cs="Times New Roman"/>
                <w:sz w:val="24"/>
                <w:szCs w:val="24"/>
                <w:shd w:val="clear" w:color="auto" w:fill="FFFFFF"/>
              </w:rPr>
              <w:t>ajai</w:t>
            </w:r>
            <w:r w:rsidR="00E240BF" w:rsidRPr="00886B6E">
              <w:rPr>
                <w:rFonts w:ascii="Times New Roman" w:hAnsi="Times New Roman" w:cs="Times New Roman"/>
                <w:sz w:val="24"/>
                <w:szCs w:val="24"/>
                <w:shd w:val="clear" w:color="auto" w:fill="FFFFFF"/>
              </w:rPr>
              <w:t xml:space="preserve"> uzraudzībai saistībā ar vides riska novērtējumu un bāzes līniju noteikšanu</w:t>
            </w:r>
            <w:r w:rsidRPr="00886B6E">
              <w:rPr>
                <w:rFonts w:ascii="Times New Roman" w:hAnsi="Times New Roman" w:cs="Times New Roman"/>
                <w:sz w:val="24"/>
                <w:szCs w:val="24"/>
                <w:shd w:val="clear" w:color="auto" w:fill="FFFFFF"/>
              </w:rPr>
              <w:t>;</w:t>
            </w:r>
          </w:p>
          <w:p w14:paraId="5D25D9D8" w14:textId="5EA1407B"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.3. </w:t>
            </w:r>
            <w:r w:rsidRPr="00886B6E">
              <w:rPr>
                <w:rFonts w:ascii="Times New Roman" w:hAnsi="Times New Roman" w:cs="Times New Roman"/>
                <w:sz w:val="24"/>
                <w:szCs w:val="24"/>
                <w:shd w:val="clear" w:color="auto" w:fill="FFFFFF"/>
              </w:rPr>
              <w:t>v</w:t>
            </w:r>
            <w:r w:rsidR="00E240BF" w:rsidRPr="00886B6E">
              <w:rPr>
                <w:rFonts w:ascii="Times New Roman" w:hAnsi="Times New Roman" w:cs="Times New Roman"/>
                <w:sz w:val="24"/>
                <w:szCs w:val="24"/>
                <w:shd w:val="clear" w:color="auto" w:fill="FFFFFF"/>
              </w:rPr>
              <w:t xml:space="preserve">eikt monitoringu un ievākt </w:t>
            </w:r>
            <w:proofErr w:type="spellStart"/>
            <w:r w:rsidR="00E240BF" w:rsidRPr="00886B6E">
              <w:rPr>
                <w:rFonts w:ascii="Times New Roman" w:hAnsi="Times New Roman" w:cs="Times New Roman"/>
                <w:sz w:val="24"/>
                <w:szCs w:val="24"/>
                <w:shd w:val="clear" w:color="auto" w:fill="FFFFFF"/>
              </w:rPr>
              <w:t>ruderālo</w:t>
            </w:r>
            <w:proofErr w:type="spellEnd"/>
            <w:r w:rsidR="00E240BF" w:rsidRPr="00886B6E">
              <w:rPr>
                <w:rFonts w:ascii="Times New Roman" w:hAnsi="Times New Roman" w:cs="Times New Roman"/>
                <w:sz w:val="24"/>
                <w:szCs w:val="24"/>
                <w:shd w:val="clear" w:color="auto" w:fill="FFFFFF"/>
              </w:rPr>
              <w:t xml:space="preserve"> krustziežu dzimtas augu, kukurūzas augu u.</w:t>
            </w:r>
            <w:r w:rsidR="00DE4D8B">
              <w:rPr>
                <w:rFonts w:ascii="Times New Roman" w:hAnsi="Times New Roman" w:cs="Times New Roman"/>
                <w:sz w:val="24"/>
                <w:szCs w:val="24"/>
                <w:shd w:val="clear" w:color="auto" w:fill="FFFFFF"/>
              </w:rPr>
              <w:t> </w:t>
            </w:r>
            <w:r w:rsidR="00E240BF" w:rsidRPr="00886B6E">
              <w:rPr>
                <w:rFonts w:ascii="Times New Roman" w:hAnsi="Times New Roman" w:cs="Times New Roman"/>
                <w:sz w:val="24"/>
                <w:szCs w:val="24"/>
                <w:shd w:val="clear" w:color="auto" w:fill="FFFFFF"/>
              </w:rPr>
              <w:t>c. augu paraugus potenciāli ar ģenētiski modificētiem augiem piesārņotās teritorijās (ostu apkārtn</w:t>
            </w:r>
            <w:r w:rsidR="00902F45" w:rsidRPr="00886B6E">
              <w:rPr>
                <w:rFonts w:ascii="Times New Roman" w:hAnsi="Times New Roman" w:cs="Times New Roman"/>
                <w:sz w:val="24"/>
                <w:szCs w:val="24"/>
                <w:shd w:val="clear" w:color="auto" w:fill="FFFFFF"/>
              </w:rPr>
              <w:t>ē</w:t>
            </w:r>
            <w:r w:rsidR="00E240BF" w:rsidRPr="00886B6E">
              <w:rPr>
                <w:rFonts w:ascii="Times New Roman" w:hAnsi="Times New Roman" w:cs="Times New Roman"/>
                <w:sz w:val="24"/>
                <w:szCs w:val="24"/>
                <w:shd w:val="clear" w:color="auto" w:fill="FFFFFF"/>
              </w:rPr>
              <w:t>, dzelzceļa kravu pārkraušanas viet</w:t>
            </w:r>
            <w:r w:rsidR="00902F45" w:rsidRPr="00886B6E">
              <w:rPr>
                <w:rFonts w:ascii="Times New Roman" w:hAnsi="Times New Roman" w:cs="Times New Roman"/>
                <w:sz w:val="24"/>
                <w:szCs w:val="24"/>
                <w:shd w:val="clear" w:color="auto" w:fill="FFFFFF"/>
              </w:rPr>
              <w:t>ā</w:t>
            </w:r>
            <w:r w:rsidR="00E240BF" w:rsidRPr="00886B6E">
              <w:rPr>
                <w:rFonts w:ascii="Times New Roman" w:hAnsi="Times New Roman" w:cs="Times New Roman"/>
                <w:sz w:val="24"/>
                <w:szCs w:val="24"/>
                <w:shd w:val="clear" w:color="auto" w:fill="FFFFFF"/>
              </w:rPr>
              <w:t>s, rapša pārstrādes rūpnīcu apkārtn</w:t>
            </w:r>
            <w:r w:rsidR="00902F45" w:rsidRPr="00886B6E">
              <w:rPr>
                <w:rFonts w:ascii="Times New Roman" w:hAnsi="Times New Roman" w:cs="Times New Roman"/>
                <w:sz w:val="24"/>
                <w:szCs w:val="24"/>
                <w:shd w:val="clear" w:color="auto" w:fill="FFFFFF"/>
              </w:rPr>
              <w:t>ē</w:t>
            </w:r>
            <w:r w:rsidR="00E240BF" w:rsidRPr="00886B6E">
              <w:rPr>
                <w:rFonts w:ascii="Times New Roman" w:hAnsi="Times New Roman" w:cs="Times New Roman"/>
                <w:sz w:val="24"/>
                <w:szCs w:val="24"/>
                <w:shd w:val="clear" w:color="auto" w:fill="FFFFFF"/>
              </w:rPr>
              <w:t xml:space="preserve"> u.</w:t>
            </w:r>
            <w:r w:rsidR="00DE4D8B">
              <w:rPr>
                <w:rFonts w:ascii="Times New Roman" w:hAnsi="Times New Roman" w:cs="Times New Roman"/>
                <w:sz w:val="24"/>
                <w:szCs w:val="24"/>
                <w:shd w:val="clear" w:color="auto" w:fill="FFFFFF"/>
              </w:rPr>
              <w:t> </w:t>
            </w:r>
            <w:r w:rsidR="00E240BF" w:rsidRPr="00886B6E">
              <w:rPr>
                <w:rFonts w:ascii="Times New Roman" w:hAnsi="Times New Roman" w:cs="Times New Roman"/>
                <w:sz w:val="24"/>
                <w:szCs w:val="24"/>
                <w:shd w:val="clear" w:color="auto" w:fill="FFFFFF"/>
              </w:rPr>
              <w:t>c.)</w:t>
            </w:r>
            <w:r w:rsidRPr="00886B6E">
              <w:rPr>
                <w:rFonts w:ascii="Times New Roman" w:hAnsi="Times New Roman" w:cs="Times New Roman"/>
                <w:sz w:val="24"/>
                <w:szCs w:val="24"/>
                <w:shd w:val="clear" w:color="auto" w:fill="FFFFFF"/>
              </w:rPr>
              <w:t>;</w:t>
            </w:r>
          </w:p>
          <w:p w14:paraId="1B75FD7F" w14:textId="3121909A" w:rsidR="009A3678"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w:t>
            </w:r>
            <w:r w:rsidR="00E240BF" w:rsidRPr="00886B6E">
              <w:rPr>
                <w:rFonts w:ascii="Times New Roman" w:hAnsi="Times New Roman" w:cs="Times New Roman"/>
                <w:sz w:val="24"/>
                <w:szCs w:val="24"/>
                <w:shd w:val="clear" w:color="auto" w:fill="FFFFFF"/>
              </w:rPr>
              <w:t xml:space="preserve">.4. </w:t>
            </w:r>
            <w:r w:rsidRPr="00886B6E">
              <w:rPr>
                <w:rFonts w:ascii="Times New Roman" w:hAnsi="Times New Roman" w:cs="Times New Roman"/>
                <w:sz w:val="24"/>
                <w:szCs w:val="24"/>
                <w:shd w:val="clear" w:color="auto" w:fill="FFFFFF"/>
              </w:rPr>
              <w:t>s</w:t>
            </w:r>
            <w:r w:rsidR="00E240BF" w:rsidRPr="00886B6E">
              <w:rPr>
                <w:rFonts w:ascii="Times New Roman" w:hAnsi="Times New Roman" w:cs="Times New Roman"/>
                <w:sz w:val="24"/>
                <w:szCs w:val="24"/>
                <w:shd w:val="clear" w:color="auto" w:fill="FFFFFF"/>
              </w:rPr>
              <w:t>adarbībā ar VAAD, k</w:t>
            </w:r>
            <w:r w:rsidR="00902F45" w:rsidRPr="00886B6E">
              <w:rPr>
                <w:rFonts w:ascii="Times New Roman" w:hAnsi="Times New Roman" w:cs="Times New Roman"/>
                <w:sz w:val="24"/>
                <w:szCs w:val="24"/>
                <w:shd w:val="clear" w:color="auto" w:fill="FFFFFF"/>
              </w:rPr>
              <w:t>as</w:t>
            </w:r>
            <w:r w:rsidR="00E240BF" w:rsidRPr="00886B6E">
              <w:rPr>
                <w:rFonts w:ascii="Times New Roman" w:hAnsi="Times New Roman" w:cs="Times New Roman"/>
                <w:sz w:val="24"/>
                <w:szCs w:val="24"/>
                <w:shd w:val="clear" w:color="auto" w:fill="FFFFFF"/>
              </w:rPr>
              <w:t xml:space="preserve"> veic lauku </w:t>
            </w:r>
            <w:proofErr w:type="spellStart"/>
            <w:r w:rsidR="00E240BF" w:rsidRPr="00886B6E">
              <w:rPr>
                <w:rFonts w:ascii="Times New Roman" w:hAnsi="Times New Roman" w:cs="Times New Roman"/>
                <w:sz w:val="24"/>
                <w:szCs w:val="24"/>
                <w:shd w:val="clear" w:color="auto" w:fill="FFFFFF"/>
              </w:rPr>
              <w:t>apsekojumus</w:t>
            </w:r>
            <w:proofErr w:type="spellEnd"/>
            <w:r w:rsidR="00E240BF" w:rsidRPr="00886B6E">
              <w:rPr>
                <w:rFonts w:ascii="Times New Roman" w:hAnsi="Times New Roman" w:cs="Times New Roman"/>
                <w:sz w:val="24"/>
                <w:szCs w:val="24"/>
                <w:shd w:val="clear" w:color="auto" w:fill="FFFFFF"/>
              </w:rPr>
              <w:t xml:space="preserve"> vietās, kur</w:t>
            </w:r>
            <w:r w:rsidR="00902F45" w:rsidRPr="00886B6E">
              <w:rPr>
                <w:rFonts w:ascii="Times New Roman" w:hAnsi="Times New Roman" w:cs="Times New Roman"/>
                <w:sz w:val="24"/>
                <w:szCs w:val="24"/>
                <w:shd w:val="clear" w:color="auto" w:fill="FFFFFF"/>
              </w:rPr>
              <w:t>ās</w:t>
            </w:r>
            <w:r w:rsidR="00E240BF" w:rsidRPr="00886B6E">
              <w:rPr>
                <w:rFonts w:ascii="Times New Roman" w:hAnsi="Times New Roman" w:cs="Times New Roman"/>
                <w:sz w:val="24"/>
                <w:szCs w:val="24"/>
                <w:shd w:val="clear" w:color="auto" w:fill="FFFFFF"/>
              </w:rPr>
              <w:t xml:space="preserve"> 2021. gadā tika iznīcināti rapša sējumi ar sēklām, kas bija piesārņotas ar GT73, ievākt rapša augu paraugus</w:t>
            </w:r>
            <w:r w:rsidRPr="00886B6E">
              <w:rPr>
                <w:rFonts w:ascii="Times New Roman" w:hAnsi="Times New Roman" w:cs="Times New Roman"/>
                <w:sz w:val="24"/>
                <w:szCs w:val="24"/>
                <w:shd w:val="clear" w:color="auto" w:fill="FFFFFF"/>
              </w:rPr>
              <w:t>;</w:t>
            </w:r>
          </w:p>
          <w:p w14:paraId="2C364605" w14:textId="6FB53C0F" w:rsidR="00AA5510"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25.5. noteikt ievāktajiem paraugiem ĢMO skrīninga gēnu klātbūtni apvienotos paraugos un</w:t>
            </w:r>
            <w:r w:rsidR="00902F45" w:rsidRPr="00886B6E">
              <w:rPr>
                <w:rFonts w:ascii="Times New Roman" w:hAnsi="Times New Roman" w:cs="Times New Roman"/>
                <w:sz w:val="24"/>
                <w:szCs w:val="24"/>
                <w:shd w:val="clear" w:color="auto" w:fill="FFFFFF"/>
              </w:rPr>
              <w:t xml:space="preserve"> pēc</w:t>
            </w:r>
            <w:r w:rsidRPr="00886B6E">
              <w:rPr>
                <w:rFonts w:ascii="Times New Roman" w:hAnsi="Times New Roman" w:cs="Times New Roman"/>
                <w:sz w:val="24"/>
                <w:szCs w:val="24"/>
                <w:shd w:val="clear" w:color="auto" w:fill="FFFFFF"/>
              </w:rPr>
              <w:t xml:space="preserve"> nepieciešamības identificēt konstatētos ĢMO notikumus individuālos paraugos;</w:t>
            </w:r>
          </w:p>
          <w:p w14:paraId="3928FC91" w14:textId="7762F147" w:rsidR="00AA5510"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25.6. </w:t>
            </w:r>
            <w:r w:rsidR="00902F45" w:rsidRPr="00886B6E">
              <w:rPr>
                <w:rFonts w:ascii="Times New Roman" w:hAnsi="Times New Roman" w:cs="Times New Roman"/>
                <w:sz w:val="24"/>
                <w:szCs w:val="24"/>
                <w:shd w:val="clear" w:color="auto" w:fill="FFFFFF"/>
              </w:rPr>
              <w:t>ievākto paraugu molekulārajam raksturojumam pēc n</w:t>
            </w:r>
            <w:r w:rsidRPr="00886B6E">
              <w:rPr>
                <w:rFonts w:ascii="Times New Roman" w:hAnsi="Times New Roman" w:cs="Times New Roman"/>
                <w:sz w:val="24"/>
                <w:szCs w:val="24"/>
                <w:shd w:val="clear" w:color="auto" w:fill="FFFFFF"/>
              </w:rPr>
              <w:t xml:space="preserve">epieciešamības izmantot </w:t>
            </w:r>
            <w:proofErr w:type="spellStart"/>
            <w:r w:rsidRPr="00886B6E">
              <w:rPr>
                <w:rFonts w:ascii="Times New Roman" w:hAnsi="Times New Roman" w:cs="Times New Roman"/>
                <w:sz w:val="24"/>
                <w:szCs w:val="24"/>
                <w:shd w:val="clear" w:color="auto" w:fill="FFFFFF"/>
              </w:rPr>
              <w:t>sekvenēšanas</w:t>
            </w:r>
            <w:proofErr w:type="spellEnd"/>
            <w:r w:rsidRPr="00886B6E">
              <w:rPr>
                <w:rFonts w:ascii="Times New Roman" w:hAnsi="Times New Roman" w:cs="Times New Roman"/>
                <w:sz w:val="24"/>
                <w:szCs w:val="24"/>
                <w:shd w:val="clear" w:color="auto" w:fill="FFFFFF"/>
              </w:rPr>
              <w:t xml:space="preserve"> metodes;</w:t>
            </w:r>
          </w:p>
          <w:p w14:paraId="5A1E24F1" w14:textId="08919AB1" w:rsidR="00E240BF" w:rsidRPr="00886B6E" w:rsidRDefault="00AA5510"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25.7. noteikt nejaušus ĢMO piemaisījumus ziedputekšņos, kā arī sēklās un augu pavairojamā materiālā mazumtirdzniecībā tirdzniecības vietās klātienē</w:t>
            </w:r>
            <w:r w:rsidR="00902F45" w:rsidRPr="00886B6E">
              <w:rPr>
                <w:rFonts w:ascii="Times New Roman" w:hAnsi="Times New Roman" w:cs="Times New Roman"/>
                <w:sz w:val="24"/>
                <w:szCs w:val="24"/>
                <w:shd w:val="clear" w:color="auto" w:fill="FFFFFF"/>
              </w:rPr>
              <w:t xml:space="preserve"> un</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tīmekļ</w:t>
            </w:r>
            <w:r w:rsidRPr="00886B6E">
              <w:rPr>
                <w:rFonts w:ascii="Times New Roman" w:hAnsi="Times New Roman" w:cs="Times New Roman"/>
                <w:sz w:val="24"/>
                <w:szCs w:val="24"/>
                <w:shd w:val="clear" w:color="auto" w:fill="FFFFFF"/>
              </w:rPr>
              <w:t>vietnēs Latvijā, izmantojot mērķtiecīgu paraugu atlases stratēģiju</w:t>
            </w:r>
            <w:r w:rsidR="00902F45" w:rsidRPr="00886B6E">
              <w:rPr>
                <w:rFonts w:ascii="Times New Roman" w:hAnsi="Times New Roman" w:cs="Times New Roman"/>
                <w:sz w:val="24"/>
                <w:szCs w:val="24"/>
                <w:shd w:val="clear" w:color="auto" w:fill="FFFFFF"/>
              </w:rPr>
              <w:t xml:space="preserve"> un</w:t>
            </w:r>
            <w:r w:rsidRPr="00886B6E">
              <w:rPr>
                <w:rFonts w:ascii="Times New Roman" w:hAnsi="Times New Roman" w:cs="Times New Roman"/>
                <w:sz w:val="24"/>
                <w:szCs w:val="24"/>
                <w:shd w:val="clear" w:color="auto" w:fill="FFFFFF"/>
              </w:rPr>
              <w:t xml:space="preserve"> pārbaudot sēklas, kas paredzētas mazdārziņiem un citiem nelieliem audzētājiem</w:t>
            </w:r>
          </w:p>
        </w:tc>
        <w:tc>
          <w:tcPr>
            <w:tcW w:w="561" w:type="pct"/>
            <w:tcBorders>
              <w:top w:val="outset" w:sz="6" w:space="0" w:color="414142"/>
              <w:left w:val="outset" w:sz="6" w:space="0" w:color="414142"/>
              <w:bottom w:val="outset" w:sz="6" w:space="0" w:color="414142"/>
              <w:right w:val="outset" w:sz="6" w:space="0" w:color="414142"/>
            </w:tcBorders>
          </w:tcPr>
          <w:p w14:paraId="517C1248" w14:textId="76B8735B"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65 000</w:t>
            </w:r>
          </w:p>
        </w:tc>
        <w:tc>
          <w:tcPr>
            <w:tcW w:w="633" w:type="pct"/>
            <w:tcBorders>
              <w:top w:val="outset" w:sz="6" w:space="0" w:color="414142"/>
              <w:left w:val="outset" w:sz="6" w:space="0" w:color="414142"/>
              <w:bottom w:val="outset" w:sz="6" w:space="0" w:color="414142"/>
              <w:right w:val="outset" w:sz="6" w:space="0" w:color="414142"/>
            </w:tcBorders>
          </w:tcPr>
          <w:p w14:paraId="1FD6411B" w14:textId="6AB61986"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Pārtikas drošības, dzīvnieku veselības un vides zinātniskais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BIOR</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798C6054" w14:textId="29CB040C"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EFE3F55"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D232794" w14:textId="5E42E91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w:t>
            </w:r>
            <w:r w:rsidR="00795C42" w:rsidRPr="00886B6E">
              <w:rPr>
                <w:rFonts w:ascii="Times New Roman" w:eastAsia="Times New Roman" w:hAnsi="Times New Roman" w:cs="Times New Roman"/>
                <w:sz w:val="24"/>
                <w:szCs w:val="24"/>
                <w:lang w:eastAsia="lv-LV"/>
              </w:rPr>
              <w:t>6</w:t>
            </w:r>
            <w:r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58B239F2" w14:textId="6E5A492B"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 xml:space="preserve">Vadlīniju izstrāde par </w:t>
            </w:r>
            <w:proofErr w:type="spellStart"/>
            <w:r w:rsidRPr="00886B6E">
              <w:rPr>
                <w:rFonts w:ascii="Times New Roman" w:eastAsia="Calibri" w:hAnsi="Times New Roman" w:cs="Times New Roman"/>
                <w:sz w:val="24"/>
                <w:szCs w:val="24"/>
              </w:rPr>
              <w:t>dzīvniekveselības</w:t>
            </w:r>
            <w:proofErr w:type="spellEnd"/>
            <w:r w:rsidRPr="00886B6E">
              <w:rPr>
                <w:rFonts w:ascii="Times New Roman" w:eastAsia="Calibri" w:hAnsi="Times New Roman" w:cs="Times New Roman"/>
                <w:sz w:val="24"/>
                <w:szCs w:val="24"/>
              </w:rPr>
              <w:t xml:space="preserve"> apmeklējumu organizēšanu un pilotprojekta īstenošana izstrādāto vadlīniju efektivitātes novērtēšanai</w:t>
            </w:r>
          </w:p>
        </w:tc>
        <w:tc>
          <w:tcPr>
            <w:tcW w:w="1761" w:type="pct"/>
            <w:tcBorders>
              <w:top w:val="outset" w:sz="6" w:space="0" w:color="414142"/>
              <w:left w:val="outset" w:sz="6" w:space="0" w:color="414142"/>
              <w:bottom w:val="outset" w:sz="6" w:space="0" w:color="414142"/>
              <w:right w:val="outset" w:sz="6" w:space="0" w:color="414142"/>
            </w:tcBorders>
          </w:tcPr>
          <w:p w14:paraId="51F293FA" w14:textId="4F0267B6"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26.1. sagatavot vienotas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apmeklējumu vadlīnijas praktizējošu veterinārārstu apmeklējumiem sauszemes dzīvnieku un akvakultūras turēšanas objektos;</w:t>
            </w:r>
          </w:p>
          <w:p w14:paraId="6223C2F9" w14:textId="2715F563"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26.2. apkopot un izvērtēt dažādus riska faktorus, k</w:t>
            </w:r>
            <w:r w:rsidR="00902F45" w:rsidRPr="00886B6E">
              <w:rPr>
                <w:rFonts w:ascii="Times New Roman" w:hAnsi="Times New Roman" w:cs="Times New Roman"/>
                <w:sz w:val="24"/>
                <w:szCs w:val="24"/>
                <w:shd w:val="clear" w:color="auto" w:fill="FFFFFF"/>
              </w:rPr>
              <w:t>as</w:t>
            </w:r>
            <w:r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 xml:space="preserve">ir </w:t>
            </w:r>
            <w:r w:rsidRPr="00886B6E">
              <w:rPr>
                <w:rFonts w:ascii="Times New Roman" w:hAnsi="Times New Roman" w:cs="Times New Roman"/>
                <w:sz w:val="24"/>
                <w:szCs w:val="24"/>
                <w:shd w:val="clear" w:color="auto" w:fill="FFFFFF"/>
              </w:rPr>
              <w:t>ņem</w:t>
            </w:r>
            <w:r w:rsidR="00902F45" w:rsidRPr="00886B6E">
              <w:rPr>
                <w:rFonts w:ascii="Times New Roman" w:hAnsi="Times New Roman" w:cs="Times New Roman"/>
                <w:sz w:val="24"/>
                <w:szCs w:val="24"/>
                <w:shd w:val="clear" w:color="auto" w:fill="FFFFFF"/>
              </w:rPr>
              <w:t>ami</w:t>
            </w:r>
            <w:r w:rsidRPr="00886B6E">
              <w:rPr>
                <w:rFonts w:ascii="Times New Roman" w:hAnsi="Times New Roman" w:cs="Times New Roman"/>
                <w:sz w:val="24"/>
                <w:szCs w:val="24"/>
                <w:shd w:val="clear" w:color="auto" w:fill="FFFFFF"/>
              </w:rPr>
              <w:t xml:space="preserve"> vērā, lai </w:t>
            </w:r>
            <w:r w:rsidR="00902F45" w:rsidRPr="00886B6E">
              <w:rPr>
                <w:rFonts w:ascii="Times New Roman" w:hAnsi="Times New Roman" w:cs="Times New Roman"/>
                <w:sz w:val="24"/>
                <w:szCs w:val="24"/>
                <w:shd w:val="clear" w:color="auto" w:fill="FFFFFF"/>
              </w:rPr>
              <w:t>noteiktu</w:t>
            </w:r>
            <w:r w:rsidRPr="00886B6E">
              <w:rPr>
                <w:rFonts w:ascii="Times New Roman" w:hAnsi="Times New Roman" w:cs="Times New Roman"/>
                <w:sz w:val="24"/>
                <w:szCs w:val="24"/>
                <w:shd w:val="clear" w:color="auto" w:fill="FFFFFF"/>
              </w:rPr>
              <w:t xml:space="preserve"> optimālo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apmeklējumu skaitu dažādos dzīvnieku turēšanas objektos;</w:t>
            </w:r>
          </w:p>
          <w:p w14:paraId="10FBAC8B" w14:textId="735E2EE8"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26.3. sagatavot sarakstu ar dzīvnieku turēšanas objektiem, k</w:t>
            </w:r>
            <w:r w:rsidR="00902F45" w:rsidRPr="00886B6E">
              <w:rPr>
                <w:rFonts w:ascii="Times New Roman" w:hAnsi="Times New Roman" w:cs="Times New Roman"/>
                <w:sz w:val="24"/>
                <w:szCs w:val="24"/>
                <w:shd w:val="clear" w:color="auto" w:fill="FFFFFF"/>
              </w:rPr>
              <w:t>as</w:t>
            </w:r>
            <w:r w:rsidRPr="00886B6E">
              <w:rPr>
                <w:rFonts w:ascii="Times New Roman" w:hAnsi="Times New Roman" w:cs="Times New Roman"/>
                <w:sz w:val="24"/>
                <w:szCs w:val="24"/>
                <w:shd w:val="clear" w:color="auto" w:fill="FFFFFF"/>
              </w:rPr>
              <w:t xml:space="preserve"> būtu iekļau</w:t>
            </w:r>
            <w:r w:rsidR="00902F45" w:rsidRPr="00886B6E">
              <w:rPr>
                <w:rFonts w:ascii="Times New Roman" w:hAnsi="Times New Roman" w:cs="Times New Roman"/>
                <w:sz w:val="24"/>
                <w:szCs w:val="24"/>
                <w:shd w:val="clear" w:color="auto" w:fill="FFFFFF"/>
              </w:rPr>
              <w:t>jami</w:t>
            </w:r>
            <w:r w:rsidRPr="00886B6E">
              <w:rPr>
                <w:rFonts w:ascii="Times New Roman" w:hAnsi="Times New Roman" w:cs="Times New Roman"/>
                <w:sz w:val="24"/>
                <w:szCs w:val="24"/>
                <w:shd w:val="clear" w:color="auto" w:fill="FFFFFF"/>
              </w:rPr>
              <w:t xml:space="preserve"> to objektu sarakstā, kuros atkarībā no radītajiem riska faktoriem ir obligāti jānodrošina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apmeklējumi;</w:t>
            </w:r>
          </w:p>
          <w:p w14:paraId="2216FB0F" w14:textId="12534274" w:rsidR="005A0CFB"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26.4. izstrādāt </w:t>
            </w:r>
            <w:proofErr w:type="spellStart"/>
            <w:r w:rsidRPr="00886B6E">
              <w:rPr>
                <w:rFonts w:ascii="Times New Roman" w:hAnsi="Times New Roman" w:cs="Times New Roman"/>
                <w:sz w:val="24"/>
                <w:szCs w:val="24"/>
                <w:shd w:val="clear" w:color="auto" w:fill="FFFFFF"/>
              </w:rPr>
              <w:t>dzīvniekveselības</w:t>
            </w:r>
            <w:proofErr w:type="spellEnd"/>
            <w:r w:rsidRPr="00886B6E">
              <w:rPr>
                <w:rFonts w:ascii="Times New Roman" w:hAnsi="Times New Roman" w:cs="Times New Roman"/>
                <w:sz w:val="24"/>
                <w:szCs w:val="24"/>
                <w:shd w:val="clear" w:color="auto" w:fill="FFFFFF"/>
              </w:rPr>
              <w:t xml:space="preserve"> apmeklējumu veidlapu;</w:t>
            </w:r>
          </w:p>
          <w:p w14:paraId="4865E94E" w14:textId="66FE0923" w:rsidR="009A3678" w:rsidRPr="00886B6E" w:rsidRDefault="005A0CF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26.5. </w:t>
            </w:r>
            <w:r w:rsidR="00902F45" w:rsidRPr="00886B6E">
              <w:rPr>
                <w:rFonts w:ascii="Times New Roman" w:hAnsi="Times New Roman" w:cs="Times New Roman"/>
                <w:sz w:val="24"/>
                <w:szCs w:val="24"/>
                <w:shd w:val="clear" w:color="auto" w:fill="FFFFFF"/>
              </w:rPr>
              <w:t xml:space="preserve">sākt </w:t>
            </w:r>
            <w:proofErr w:type="spellStart"/>
            <w:r w:rsidR="00902F45" w:rsidRPr="00886B6E">
              <w:rPr>
                <w:rFonts w:ascii="Times New Roman" w:hAnsi="Times New Roman" w:cs="Times New Roman"/>
                <w:sz w:val="24"/>
                <w:szCs w:val="24"/>
                <w:shd w:val="clear" w:color="auto" w:fill="FFFFFF"/>
              </w:rPr>
              <w:t>izmēģinājum</w:t>
            </w:r>
            <w:r w:rsidRPr="00886B6E">
              <w:rPr>
                <w:rFonts w:ascii="Times New Roman" w:hAnsi="Times New Roman" w:cs="Times New Roman"/>
                <w:sz w:val="24"/>
                <w:szCs w:val="24"/>
                <w:shd w:val="clear" w:color="auto" w:fill="FFFFFF"/>
              </w:rPr>
              <w:t>projektu</w:t>
            </w:r>
            <w:proofErr w:type="spellEnd"/>
            <w:r w:rsidRPr="00886B6E">
              <w:rPr>
                <w:rFonts w:ascii="Times New Roman" w:hAnsi="Times New Roman" w:cs="Times New Roman"/>
                <w:sz w:val="24"/>
                <w:szCs w:val="24"/>
                <w:shd w:val="clear" w:color="auto" w:fill="FFFFFF"/>
              </w:rPr>
              <w:t>, lai izvērtētu sagatavoto vadlīniju efektivitāti</w:t>
            </w:r>
          </w:p>
        </w:tc>
        <w:tc>
          <w:tcPr>
            <w:tcW w:w="561" w:type="pct"/>
            <w:tcBorders>
              <w:top w:val="outset" w:sz="6" w:space="0" w:color="414142"/>
              <w:left w:val="outset" w:sz="6" w:space="0" w:color="414142"/>
              <w:bottom w:val="outset" w:sz="6" w:space="0" w:color="414142"/>
              <w:right w:val="outset" w:sz="6" w:space="0" w:color="414142"/>
            </w:tcBorders>
          </w:tcPr>
          <w:p w14:paraId="08B440DD" w14:textId="02A78B25" w:rsidR="009A3678" w:rsidRPr="00886B6E" w:rsidRDefault="00795C42"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6</w:t>
            </w:r>
            <w:r w:rsidR="009A3678" w:rsidRPr="00886B6E">
              <w:rPr>
                <w:rFonts w:ascii="Times New Roman" w:eastAsia="Times New Roman" w:hAnsi="Times New Roman" w:cs="Times New Roman"/>
                <w:sz w:val="24"/>
                <w:szCs w:val="24"/>
                <w:lang w:eastAsia="lv-LV"/>
              </w:rPr>
              <w:t>000</w:t>
            </w:r>
          </w:p>
        </w:tc>
        <w:tc>
          <w:tcPr>
            <w:tcW w:w="633" w:type="pct"/>
            <w:tcBorders>
              <w:top w:val="outset" w:sz="6" w:space="0" w:color="414142"/>
              <w:left w:val="outset" w:sz="6" w:space="0" w:color="414142"/>
              <w:bottom w:val="outset" w:sz="6" w:space="0" w:color="414142"/>
              <w:right w:val="outset" w:sz="6" w:space="0" w:color="414142"/>
            </w:tcBorders>
          </w:tcPr>
          <w:p w14:paraId="06290481" w14:textId="72E5211F" w:rsidR="009A3678" w:rsidRPr="00D049D5" w:rsidRDefault="00715B8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6E9E6E66" w14:textId="54C8FC34"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6CDB323F"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9B79FB2" w14:textId="459C455E" w:rsidR="009A3678" w:rsidRPr="00886B6E" w:rsidRDefault="0047538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27</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24765D96" w14:textId="424AFC14"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Zemes funkcionālās izmantošanas modeļa pilnveide</w:t>
            </w:r>
          </w:p>
        </w:tc>
        <w:tc>
          <w:tcPr>
            <w:tcW w:w="1761" w:type="pct"/>
            <w:tcBorders>
              <w:top w:val="outset" w:sz="6" w:space="0" w:color="414142"/>
              <w:left w:val="outset" w:sz="6" w:space="0" w:color="414142"/>
              <w:bottom w:val="outset" w:sz="6" w:space="0" w:color="414142"/>
              <w:right w:val="outset" w:sz="6" w:space="0" w:color="414142"/>
            </w:tcBorders>
          </w:tcPr>
          <w:p w14:paraId="3B368127" w14:textId="267F12E9"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1. </w:t>
            </w:r>
            <w:r w:rsidRPr="00886B6E">
              <w:rPr>
                <w:rFonts w:ascii="Times New Roman" w:hAnsi="Times New Roman" w:cs="Times New Roman"/>
                <w:sz w:val="24"/>
                <w:szCs w:val="24"/>
                <w:shd w:val="clear" w:color="auto" w:fill="FFFFFF"/>
              </w:rPr>
              <w:t>a</w:t>
            </w:r>
            <w:r w:rsidR="00276173" w:rsidRPr="00886B6E">
              <w:rPr>
                <w:rFonts w:ascii="Times New Roman" w:hAnsi="Times New Roman" w:cs="Times New Roman"/>
                <w:sz w:val="24"/>
                <w:szCs w:val="24"/>
                <w:shd w:val="clear" w:color="auto" w:fill="FFFFFF"/>
              </w:rPr>
              <w:t>ktualizēt modeļa telpisko informāciju un datus par zemes izmantošanu</w:t>
            </w:r>
            <w:r w:rsidRPr="00886B6E">
              <w:rPr>
                <w:rFonts w:ascii="Times New Roman" w:hAnsi="Times New Roman" w:cs="Times New Roman"/>
                <w:sz w:val="24"/>
                <w:szCs w:val="24"/>
                <w:shd w:val="clear" w:color="auto" w:fill="FFFFFF"/>
              </w:rPr>
              <w:t>;</w:t>
            </w:r>
          </w:p>
          <w:p w14:paraId="350579CE" w14:textId="4BD89DAB"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2. </w:t>
            </w:r>
            <w:r w:rsidRPr="00886B6E">
              <w:rPr>
                <w:rFonts w:ascii="Times New Roman" w:hAnsi="Times New Roman" w:cs="Times New Roman"/>
                <w:sz w:val="24"/>
                <w:szCs w:val="24"/>
                <w:shd w:val="clear" w:color="auto" w:fill="FFFFFF"/>
              </w:rPr>
              <w:t>a</w:t>
            </w:r>
            <w:r w:rsidR="00276173" w:rsidRPr="00886B6E">
              <w:rPr>
                <w:rFonts w:ascii="Times New Roman" w:hAnsi="Times New Roman" w:cs="Times New Roman"/>
                <w:sz w:val="24"/>
                <w:szCs w:val="24"/>
                <w:shd w:val="clear" w:color="auto" w:fill="FFFFFF"/>
              </w:rPr>
              <w:t>ktualizēt modeļa vienādojumus un koeficientus</w:t>
            </w:r>
            <w:r w:rsidRPr="00886B6E">
              <w:rPr>
                <w:rFonts w:ascii="Times New Roman" w:hAnsi="Times New Roman" w:cs="Times New Roman"/>
                <w:sz w:val="24"/>
                <w:szCs w:val="24"/>
                <w:shd w:val="clear" w:color="auto" w:fill="FFFFFF"/>
              </w:rPr>
              <w:t>;</w:t>
            </w:r>
          </w:p>
          <w:p w14:paraId="2E1E9600" w14:textId="384A7CED"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3. </w:t>
            </w:r>
            <w:r w:rsidRPr="00886B6E">
              <w:rPr>
                <w:rFonts w:ascii="Times New Roman" w:hAnsi="Times New Roman" w:cs="Times New Roman"/>
                <w:sz w:val="24"/>
                <w:szCs w:val="24"/>
                <w:shd w:val="clear" w:color="auto" w:fill="FFFFFF"/>
              </w:rPr>
              <w:t>i</w:t>
            </w:r>
            <w:r w:rsidR="00276173" w:rsidRPr="00886B6E">
              <w:rPr>
                <w:rFonts w:ascii="Times New Roman" w:hAnsi="Times New Roman" w:cs="Times New Roman"/>
                <w:sz w:val="24"/>
                <w:szCs w:val="24"/>
                <w:shd w:val="clear" w:color="auto" w:fill="FFFFFF"/>
              </w:rPr>
              <w:t>ekļaut zemes izmantošanas prognozēšanu lauku līmenī, izstrādājot dinamikas modelēšanu pieeju lauksaimniecības sektoram</w:t>
            </w:r>
            <w:r w:rsidRPr="00886B6E">
              <w:rPr>
                <w:rFonts w:ascii="Times New Roman" w:hAnsi="Times New Roman" w:cs="Times New Roman"/>
                <w:sz w:val="24"/>
                <w:szCs w:val="24"/>
                <w:shd w:val="clear" w:color="auto" w:fill="FFFFFF"/>
              </w:rPr>
              <w:t>;</w:t>
            </w:r>
          </w:p>
          <w:p w14:paraId="666D4062" w14:textId="65E0EFD1" w:rsidR="00276173"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 xml:space="preserve">4. </w:t>
            </w:r>
            <w:r w:rsidRPr="00886B6E">
              <w:rPr>
                <w:rFonts w:ascii="Times New Roman" w:hAnsi="Times New Roman" w:cs="Times New Roman"/>
                <w:sz w:val="24"/>
                <w:szCs w:val="24"/>
                <w:shd w:val="clear" w:color="auto" w:fill="FFFFFF"/>
              </w:rPr>
              <w:t>i</w:t>
            </w:r>
            <w:r w:rsidR="00276173" w:rsidRPr="00886B6E">
              <w:rPr>
                <w:rFonts w:ascii="Times New Roman" w:hAnsi="Times New Roman" w:cs="Times New Roman"/>
                <w:sz w:val="24"/>
                <w:szCs w:val="24"/>
                <w:shd w:val="clear" w:color="auto" w:fill="FFFFFF"/>
              </w:rPr>
              <w:t>egūt un integrēt telpisko informāciju par citiem tradicionāliem bioresursu pārstrādes sektora datiem (ārpus kūdras ieguves, vēja un saules enerģijas ražošanas)</w:t>
            </w:r>
            <w:r w:rsidRPr="00886B6E">
              <w:rPr>
                <w:rFonts w:ascii="Times New Roman" w:hAnsi="Times New Roman" w:cs="Times New Roman"/>
                <w:sz w:val="24"/>
                <w:szCs w:val="24"/>
                <w:shd w:val="clear" w:color="auto" w:fill="FFFFFF"/>
              </w:rPr>
              <w:t>;</w:t>
            </w:r>
          </w:p>
          <w:p w14:paraId="6BF108E0" w14:textId="65DDB467" w:rsidR="009A3678" w:rsidRPr="00886B6E" w:rsidRDefault="00CA0B7B"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27.</w:t>
            </w:r>
            <w:r w:rsidR="00276173" w:rsidRPr="00886B6E">
              <w:rPr>
                <w:rFonts w:ascii="Times New Roman" w:hAnsi="Times New Roman" w:cs="Times New Roman"/>
                <w:sz w:val="24"/>
                <w:szCs w:val="24"/>
                <w:shd w:val="clear" w:color="auto" w:fill="FFFFFF"/>
              </w:rPr>
              <w:t>5.</w:t>
            </w:r>
            <w:r w:rsidRPr="00886B6E">
              <w:rPr>
                <w:rFonts w:ascii="Times New Roman" w:hAnsi="Times New Roman" w:cs="Times New Roman"/>
                <w:sz w:val="24"/>
                <w:szCs w:val="24"/>
                <w:shd w:val="clear" w:color="auto" w:fill="FFFFFF"/>
              </w:rPr>
              <w:t xml:space="preserve"> i</w:t>
            </w:r>
            <w:r w:rsidR="00276173" w:rsidRPr="00886B6E">
              <w:rPr>
                <w:rFonts w:ascii="Times New Roman" w:hAnsi="Times New Roman" w:cs="Times New Roman"/>
                <w:sz w:val="24"/>
                <w:szCs w:val="24"/>
                <w:shd w:val="clear" w:color="auto" w:fill="FFFFFF"/>
              </w:rPr>
              <w:t>ntegrēt modelī Norvēģijas finanšu instrumenta projekt</w:t>
            </w:r>
            <w:r w:rsidR="00902F45" w:rsidRPr="00886B6E">
              <w:rPr>
                <w:rFonts w:ascii="Times New Roman" w:hAnsi="Times New Roman" w:cs="Times New Roman"/>
                <w:sz w:val="24"/>
                <w:szCs w:val="24"/>
                <w:shd w:val="clear" w:color="auto" w:fill="FFFFFF"/>
              </w:rPr>
              <w:t>ā</w:t>
            </w:r>
            <w:r w:rsidR="00276173" w:rsidRPr="00886B6E">
              <w:rPr>
                <w:rFonts w:ascii="Times New Roman" w:hAnsi="Times New Roman" w:cs="Times New Roman"/>
                <w:sz w:val="24"/>
                <w:szCs w:val="24"/>
                <w:shd w:val="clear" w:color="auto" w:fill="FFFFFF"/>
              </w:rPr>
              <w:t xml:space="preserve"> </w:t>
            </w:r>
            <w:r w:rsidR="00600AAF" w:rsidRPr="00EE6BAC">
              <w:rPr>
                <w:rFonts w:ascii="Times New Roman" w:eastAsia="Times New Roman" w:hAnsi="Times New Roman" w:cs="Times New Roman"/>
                <w:sz w:val="24"/>
                <w:szCs w:val="24"/>
                <w:lang w:eastAsia="lv-LV"/>
              </w:rPr>
              <w:t>"</w:t>
            </w:r>
            <w:r w:rsidR="00276173" w:rsidRPr="00886B6E">
              <w:rPr>
                <w:rFonts w:ascii="Times New Roman" w:hAnsi="Times New Roman" w:cs="Times New Roman"/>
                <w:sz w:val="24"/>
                <w:szCs w:val="24"/>
                <w:shd w:val="clear" w:color="auto" w:fill="FFFFFF"/>
              </w:rPr>
              <w:t>Ilgtspējīgas augsnes resursu pārvaldības uzlabošana lauksaimniecībā (E2SOILAGRI)</w:t>
            </w:r>
            <w:r w:rsidR="00600AAF" w:rsidRPr="00EE6BAC">
              <w:rPr>
                <w:rFonts w:ascii="Times New Roman" w:eastAsia="Times New Roman" w:hAnsi="Times New Roman" w:cs="Times New Roman"/>
                <w:sz w:val="24"/>
                <w:szCs w:val="24"/>
                <w:lang w:eastAsia="lv-LV"/>
              </w:rPr>
              <w:t>"</w:t>
            </w:r>
            <w:r w:rsidR="00276173" w:rsidRPr="00886B6E">
              <w:rPr>
                <w:rFonts w:ascii="Times New Roman" w:hAnsi="Times New Roman" w:cs="Times New Roman"/>
                <w:sz w:val="24"/>
                <w:szCs w:val="24"/>
                <w:shd w:val="clear" w:color="auto" w:fill="FFFFFF"/>
              </w:rPr>
              <w:t xml:space="preserve"> iegūto organisko augšņu informāciju</w:t>
            </w:r>
          </w:p>
        </w:tc>
        <w:tc>
          <w:tcPr>
            <w:tcW w:w="561" w:type="pct"/>
            <w:tcBorders>
              <w:top w:val="outset" w:sz="6" w:space="0" w:color="414142"/>
              <w:left w:val="outset" w:sz="6" w:space="0" w:color="414142"/>
              <w:bottom w:val="outset" w:sz="6" w:space="0" w:color="414142"/>
              <w:right w:val="outset" w:sz="6" w:space="0" w:color="414142"/>
            </w:tcBorders>
          </w:tcPr>
          <w:p w14:paraId="18EE5ADC" w14:textId="5864AEDB" w:rsidR="009A3678" w:rsidRPr="00886B6E" w:rsidRDefault="004E6E62"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9A3678"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tcPr>
          <w:p w14:paraId="0B20698A" w14:textId="487949B0" w:rsidR="009A3678" w:rsidRPr="00D049D5" w:rsidRDefault="005A668B"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Latvijas Biozinātņu un tehnoloģiju universitāte</w:t>
            </w:r>
          </w:p>
        </w:tc>
        <w:tc>
          <w:tcPr>
            <w:tcW w:w="704" w:type="pct"/>
            <w:tcBorders>
              <w:top w:val="outset" w:sz="6" w:space="0" w:color="414142"/>
              <w:left w:val="outset" w:sz="6" w:space="0" w:color="414142"/>
              <w:bottom w:val="outset" w:sz="6" w:space="0" w:color="414142"/>
              <w:right w:val="outset" w:sz="6" w:space="0" w:color="414142"/>
            </w:tcBorders>
          </w:tcPr>
          <w:p w14:paraId="757D8EC6" w14:textId="00E2DFD3"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21375502"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C568BBF" w14:textId="6B5A3BC2" w:rsidR="009A3678" w:rsidRPr="00886B6E" w:rsidRDefault="00D13F5E"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28</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7F3BF4C7" w14:textId="4F5FB4F8"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Veco mežu loma klimata pārmaiņu mazināšanā: informācija Latvijas un Eiropas Savienības meža un saistīto nozaru politiku veidotājiem</w:t>
            </w:r>
          </w:p>
        </w:tc>
        <w:tc>
          <w:tcPr>
            <w:tcW w:w="1761" w:type="pct"/>
            <w:tcBorders>
              <w:top w:val="outset" w:sz="6" w:space="0" w:color="414142"/>
              <w:left w:val="outset" w:sz="6" w:space="0" w:color="414142"/>
              <w:bottom w:val="outset" w:sz="6" w:space="0" w:color="414142"/>
              <w:right w:val="outset" w:sz="6" w:space="0" w:color="414142"/>
            </w:tcBorders>
          </w:tcPr>
          <w:p w14:paraId="056D692C" w14:textId="055EC9F5" w:rsidR="00431E75" w:rsidRPr="00886B6E" w:rsidRDefault="00431E7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 sagatavot un nodot </w:t>
            </w:r>
            <w:r w:rsidR="00D202EB" w:rsidRPr="00886B6E">
              <w:rPr>
                <w:rFonts w:ascii="Times New Roman" w:hAnsi="Times New Roman" w:cs="Times New Roman"/>
                <w:sz w:val="24"/>
                <w:szCs w:val="24"/>
                <w:shd w:val="clear" w:color="auto" w:fill="FFFFFF"/>
              </w:rPr>
              <w:t xml:space="preserve">informāciju </w:t>
            </w:r>
            <w:r w:rsidRPr="00886B6E">
              <w:rPr>
                <w:rFonts w:ascii="Times New Roman" w:hAnsi="Times New Roman" w:cs="Times New Roman"/>
                <w:sz w:val="24"/>
                <w:szCs w:val="24"/>
                <w:shd w:val="clear" w:color="auto" w:fill="FFFFFF"/>
              </w:rPr>
              <w:t>Latvijas lēmumu pieņēmējiem un ieinteresētajām pusēm:</w:t>
            </w:r>
          </w:p>
          <w:p w14:paraId="51687E65" w14:textId="20767D1E" w:rsidR="00431E75" w:rsidRPr="00886B6E" w:rsidRDefault="00431E75"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28.1.1. </w:t>
            </w:r>
            <w:r w:rsidR="00D202EB" w:rsidRPr="00886B6E">
              <w:rPr>
                <w:rFonts w:ascii="Times New Roman" w:hAnsi="Times New Roman" w:cs="Times New Roman"/>
                <w:sz w:val="24"/>
                <w:szCs w:val="24"/>
                <w:shd w:val="clear" w:color="auto" w:fill="FFFFFF"/>
              </w:rPr>
              <w:t xml:space="preserve">dalība </w:t>
            </w:r>
            <w:r w:rsidRPr="00886B6E">
              <w:rPr>
                <w:rFonts w:ascii="Times New Roman" w:hAnsi="Times New Roman" w:cs="Times New Roman"/>
                <w:sz w:val="24"/>
                <w:szCs w:val="24"/>
                <w:shd w:val="clear" w:color="auto" w:fill="FFFFFF"/>
              </w:rPr>
              <w:t>ikgadējā (ceturt</w:t>
            </w:r>
            <w:r w:rsidR="00D202EB">
              <w:rPr>
                <w:rFonts w:ascii="Times New Roman" w:hAnsi="Times New Roman" w:cs="Times New Roman"/>
                <w:sz w:val="24"/>
                <w:szCs w:val="24"/>
                <w:shd w:val="clear" w:color="auto" w:fill="FFFFFF"/>
              </w:rPr>
              <w:t>aj</w:t>
            </w:r>
            <w:r w:rsidRPr="00886B6E">
              <w:rPr>
                <w:rFonts w:ascii="Times New Roman" w:hAnsi="Times New Roman" w:cs="Times New Roman"/>
                <w:sz w:val="24"/>
                <w:szCs w:val="24"/>
                <w:shd w:val="clear" w:color="auto" w:fill="FFFFFF"/>
              </w:rPr>
              <w:t xml:space="preserve">ā) </w:t>
            </w:r>
            <w:r w:rsidR="00D202EB" w:rsidRPr="00886B6E">
              <w:rPr>
                <w:rFonts w:ascii="Times New Roman" w:hAnsi="Times New Roman" w:cs="Times New Roman"/>
                <w:sz w:val="24"/>
                <w:szCs w:val="24"/>
                <w:shd w:val="clear" w:color="auto" w:fill="FFFFFF"/>
              </w:rPr>
              <w:t>konferenc</w:t>
            </w:r>
            <w:r w:rsidR="00D202EB">
              <w:rPr>
                <w:rFonts w:ascii="Times New Roman" w:hAnsi="Times New Roman" w:cs="Times New Roman"/>
                <w:sz w:val="24"/>
                <w:szCs w:val="24"/>
                <w:shd w:val="clear" w:color="auto" w:fill="FFFFFF"/>
              </w:rPr>
              <w:t>ē</w:t>
            </w:r>
            <w:r w:rsidR="00D202EB"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Ziemeļvalstu un Baltijas valstu meža nozares ekspertiem</w:t>
            </w:r>
            <w:r w:rsidR="008E0A82" w:rsidRPr="00886B6E">
              <w:rPr>
                <w:rFonts w:ascii="Times New Roman" w:hAnsi="Times New Roman" w:cs="Times New Roman"/>
                <w:sz w:val="24"/>
                <w:szCs w:val="24"/>
                <w:shd w:val="clear" w:color="auto" w:fill="FFFFFF"/>
              </w:rPr>
              <w:t>;</w:t>
            </w:r>
          </w:p>
          <w:p w14:paraId="30C5D87C" w14:textId="5A1908A5" w:rsidR="00431E75" w:rsidRPr="00886B6E" w:rsidRDefault="008E0A82"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28.1.2. </w:t>
            </w:r>
            <w:r w:rsidR="00431E75" w:rsidRPr="00886B6E">
              <w:rPr>
                <w:rFonts w:ascii="Times New Roman" w:hAnsi="Times New Roman" w:cs="Times New Roman"/>
                <w:sz w:val="24"/>
                <w:szCs w:val="24"/>
                <w:shd w:val="clear" w:color="auto" w:fill="FFFFFF"/>
              </w:rPr>
              <w:t>ZM, KEM un VARAM informēšana par aktuālāko zinātnes jomā</w:t>
            </w:r>
            <w:r w:rsidR="009E4914" w:rsidRPr="00886B6E">
              <w:rPr>
                <w:rFonts w:ascii="Times New Roman" w:hAnsi="Times New Roman" w:cs="Times New Roman"/>
                <w:sz w:val="24"/>
                <w:szCs w:val="24"/>
                <w:shd w:val="clear" w:color="auto" w:fill="FFFFFF"/>
              </w:rPr>
              <w:t xml:space="preserve"> </w:t>
            </w:r>
            <w:r w:rsidR="00902F45" w:rsidRPr="00886B6E">
              <w:rPr>
                <w:rFonts w:ascii="Times New Roman" w:hAnsi="Times New Roman" w:cs="Times New Roman"/>
                <w:sz w:val="24"/>
                <w:szCs w:val="24"/>
                <w:shd w:val="clear" w:color="auto" w:fill="FFFFFF"/>
              </w:rPr>
              <w:t>–</w:t>
            </w:r>
            <w:r w:rsidR="00431E75" w:rsidRPr="00886B6E">
              <w:rPr>
                <w:rFonts w:ascii="Times New Roman" w:hAnsi="Times New Roman" w:cs="Times New Roman"/>
                <w:sz w:val="24"/>
                <w:szCs w:val="24"/>
                <w:shd w:val="clear" w:color="auto" w:fill="FFFFFF"/>
              </w:rPr>
              <w:t xml:space="preserve"> seminārs lēmumu pieņēmējiem</w:t>
            </w:r>
            <w:r w:rsidR="0065436D" w:rsidRPr="00886B6E">
              <w:rPr>
                <w:rFonts w:ascii="Times New Roman" w:hAnsi="Times New Roman" w:cs="Times New Roman"/>
                <w:sz w:val="24"/>
                <w:szCs w:val="24"/>
                <w:shd w:val="clear" w:color="auto" w:fill="FFFFFF"/>
              </w:rPr>
              <w:t>;</w:t>
            </w:r>
          </w:p>
          <w:p w14:paraId="310EE730" w14:textId="7CAABBD1"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28.1.3. j</w:t>
            </w:r>
            <w:r w:rsidR="00431E75" w:rsidRPr="00886B6E">
              <w:rPr>
                <w:rFonts w:ascii="Times New Roman" w:hAnsi="Times New Roman" w:cs="Times New Roman"/>
                <w:sz w:val="24"/>
                <w:szCs w:val="24"/>
                <w:shd w:val="clear" w:color="auto" w:fill="FFFFFF"/>
              </w:rPr>
              <w:t>aunāko starptautisko zinātnisko atziņu analīze</w:t>
            </w:r>
            <w:r w:rsidR="00D202EB">
              <w:rPr>
                <w:rFonts w:ascii="Times New Roman" w:hAnsi="Times New Roman" w:cs="Times New Roman"/>
                <w:sz w:val="24"/>
                <w:szCs w:val="24"/>
                <w:shd w:val="clear" w:color="auto" w:fill="FFFFFF"/>
              </w:rPr>
              <w:t xml:space="preserve"> </w:t>
            </w:r>
            <w:r w:rsidR="00D202EB"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apkopojums politiku veidotājiem</w:t>
            </w:r>
            <w:r w:rsidRPr="00886B6E">
              <w:rPr>
                <w:rFonts w:ascii="Times New Roman" w:hAnsi="Times New Roman" w:cs="Times New Roman"/>
                <w:sz w:val="24"/>
                <w:szCs w:val="24"/>
                <w:shd w:val="clear" w:color="auto" w:fill="FFFFFF"/>
              </w:rPr>
              <w:t>;</w:t>
            </w:r>
          </w:p>
          <w:p w14:paraId="23C7E39F" w14:textId="36A0C2EC"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28.1.4. </w:t>
            </w:r>
            <w:r w:rsidR="00431E75" w:rsidRPr="00886B6E">
              <w:rPr>
                <w:rFonts w:ascii="Times New Roman" w:hAnsi="Times New Roman" w:cs="Times New Roman"/>
                <w:sz w:val="24"/>
                <w:szCs w:val="24"/>
                <w:shd w:val="clear" w:color="auto" w:fill="FFFFFF"/>
              </w:rPr>
              <w:t xml:space="preserve">dalība Eiropas Klimata </w:t>
            </w:r>
            <w:proofErr w:type="spellStart"/>
            <w:r w:rsidR="00431E75" w:rsidRPr="00886B6E">
              <w:rPr>
                <w:rFonts w:ascii="Times New Roman" w:hAnsi="Times New Roman" w:cs="Times New Roman"/>
                <w:sz w:val="24"/>
                <w:szCs w:val="24"/>
                <w:shd w:val="clear" w:color="auto" w:fill="FFFFFF"/>
              </w:rPr>
              <w:t>pakta</w:t>
            </w:r>
            <w:proofErr w:type="spellEnd"/>
            <w:r w:rsidR="00431E75" w:rsidRPr="00886B6E">
              <w:rPr>
                <w:rFonts w:ascii="Times New Roman" w:hAnsi="Times New Roman" w:cs="Times New Roman"/>
                <w:sz w:val="24"/>
                <w:szCs w:val="24"/>
                <w:shd w:val="clear" w:color="auto" w:fill="FFFFFF"/>
              </w:rPr>
              <w:t xml:space="preserve"> vēstnieka iniciatīvā, nodrošinot informācijas izplatīšanu sabiedrībai</w:t>
            </w:r>
            <w:r w:rsidRPr="00886B6E">
              <w:rPr>
                <w:rFonts w:ascii="Times New Roman" w:hAnsi="Times New Roman" w:cs="Times New Roman"/>
                <w:sz w:val="24"/>
                <w:szCs w:val="24"/>
                <w:shd w:val="clear" w:color="auto" w:fill="FFFFFF"/>
              </w:rPr>
              <w:t>;</w:t>
            </w:r>
          </w:p>
          <w:p w14:paraId="467413AB" w14:textId="3D54CC44"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w:t>
            </w:r>
            <w:r w:rsidR="00431E75" w:rsidRPr="00886B6E">
              <w:rPr>
                <w:rFonts w:ascii="Times New Roman" w:hAnsi="Times New Roman" w:cs="Times New Roman"/>
                <w:sz w:val="24"/>
                <w:szCs w:val="24"/>
                <w:shd w:val="clear" w:color="auto" w:fill="FFFFFF"/>
              </w:rPr>
              <w:t xml:space="preserve">2. </w:t>
            </w:r>
            <w:r w:rsidRPr="00886B6E">
              <w:rPr>
                <w:rFonts w:ascii="Times New Roman" w:hAnsi="Times New Roman" w:cs="Times New Roman"/>
                <w:sz w:val="24"/>
                <w:szCs w:val="24"/>
                <w:shd w:val="clear" w:color="auto" w:fill="FFFFFF"/>
              </w:rPr>
              <w:t>s</w:t>
            </w:r>
            <w:r w:rsidR="00431E75" w:rsidRPr="00886B6E">
              <w:rPr>
                <w:rFonts w:ascii="Times New Roman" w:hAnsi="Times New Roman" w:cs="Times New Roman"/>
                <w:sz w:val="24"/>
                <w:szCs w:val="24"/>
                <w:shd w:val="clear" w:color="auto" w:fill="FFFFFF"/>
              </w:rPr>
              <w:t>tarptautiskā sadarbībā ar meža nozares pārstāvjiem un pētnieciskajiem institūtiem nosūtīt informāciju Eiropas Komisijai (</w:t>
            </w:r>
            <w:r w:rsidR="00431E75" w:rsidRPr="00886B6E">
              <w:rPr>
                <w:rFonts w:ascii="Times New Roman" w:hAnsi="Times New Roman" w:cs="Times New Roman"/>
                <w:i/>
                <w:sz w:val="24"/>
                <w:szCs w:val="24"/>
                <w:shd w:val="clear" w:color="auto" w:fill="FFFFFF"/>
              </w:rPr>
              <w:t>DG CLIMA</w:t>
            </w:r>
            <w:r w:rsidR="00431E75" w:rsidRPr="00886B6E">
              <w:rPr>
                <w:rFonts w:ascii="Times New Roman" w:hAnsi="Times New Roman" w:cs="Times New Roman"/>
                <w:sz w:val="24"/>
                <w:szCs w:val="24"/>
                <w:shd w:val="clear" w:color="auto" w:fill="FFFFFF"/>
              </w:rPr>
              <w:t xml:space="preserve"> vai </w:t>
            </w:r>
            <w:r w:rsidR="00431E75" w:rsidRPr="00886B6E">
              <w:rPr>
                <w:rFonts w:ascii="Times New Roman" w:hAnsi="Times New Roman" w:cs="Times New Roman"/>
                <w:i/>
                <w:sz w:val="24"/>
                <w:szCs w:val="24"/>
                <w:shd w:val="clear" w:color="auto" w:fill="FFFFFF"/>
              </w:rPr>
              <w:t>DG ENVI</w:t>
            </w:r>
            <w:r w:rsidR="00902F45"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 xml:space="preserve">vai </w:t>
            </w:r>
            <w:r w:rsidR="00431E75" w:rsidRPr="00886B6E">
              <w:rPr>
                <w:rFonts w:ascii="Times New Roman" w:hAnsi="Times New Roman" w:cs="Times New Roman"/>
                <w:i/>
                <w:sz w:val="24"/>
                <w:szCs w:val="24"/>
                <w:shd w:val="clear" w:color="auto" w:fill="FFFFFF"/>
              </w:rPr>
              <w:t>DG AGRI</w:t>
            </w:r>
            <w:r w:rsidR="00431E75" w:rsidRPr="00886B6E">
              <w:rPr>
                <w:rFonts w:ascii="Times New Roman" w:hAnsi="Times New Roman" w:cs="Times New Roman"/>
                <w:sz w:val="24"/>
                <w:szCs w:val="24"/>
                <w:shd w:val="clear" w:color="auto" w:fill="FFFFFF"/>
              </w:rPr>
              <w:t>)</w:t>
            </w:r>
            <w:r w:rsidRPr="00886B6E">
              <w:rPr>
                <w:rFonts w:ascii="Times New Roman" w:hAnsi="Times New Roman" w:cs="Times New Roman"/>
                <w:sz w:val="24"/>
                <w:szCs w:val="24"/>
                <w:shd w:val="clear" w:color="auto" w:fill="FFFFFF"/>
              </w:rPr>
              <w:t>;</w:t>
            </w:r>
          </w:p>
          <w:p w14:paraId="6E2356D8" w14:textId="3CF42B8D" w:rsidR="00431E75"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w:t>
            </w:r>
            <w:r w:rsidR="00431E75" w:rsidRPr="00886B6E">
              <w:rPr>
                <w:rFonts w:ascii="Times New Roman" w:hAnsi="Times New Roman" w:cs="Times New Roman"/>
                <w:sz w:val="24"/>
                <w:szCs w:val="24"/>
                <w:shd w:val="clear" w:color="auto" w:fill="FFFFFF"/>
              </w:rPr>
              <w:t xml:space="preserve">3. </w:t>
            </w:r>
            <w:r w:rsidRPr="00886B6E">
              <w:rPr>
                <w:rFonts w:ascii="Times New Roman" w:hAnsi="Times New Roman" w:cs="Times New Roman"/>
                <w:sz w:val="24"/>
                <w:szCs w:val="24"/>
                <w:shd w:val="clear" w:color="auto" w:fill="FFFFFF"/>
              </w:rPr>
              <w:t>i</w:t>
            </w:r>
            <w:r w:rsidR="00431E75" w:rsidRPr="00886B6E">
              <w:rPr>
                <w:rFonts w:ascii="Times New Roman" w:hAnsi="Times New Roman" w:cs="Times New Roman"/>
                <w:sz w:val="24"/>
                <w:szCs w:val="24"/>
                <w:shd w:val="clear" w:color="auto" w:fill="FFFFFF"/>
              </w:rPr>
              <w:t xml:space="preserve">erīkot parauglaukumus un </w:t>
            </w:r>
            <w:r w:rsidR="00902F45" w:rsidRPr="00886B6E">
              <w:rPr>
                <w:rFonts w:ascii="Times New Roman" w:hAnsi="Times New Roman" w:cs="Times New Roman"/>
                <w:sz w:val="24"/>
                <w:szCs w:val="24"/>
                <w:shd w:val="clear" w:color="auto" w:fill="FFFFFF"/>
              </w:rPr>
              <w:t xml:space="preserve">iegūt datus par </w:t>
            </w:r>
            <w:r w:rsidR="00431E75" w:rsidRPr="00886B6E">
              <w:rPr>
                <w:rFonts w:ascii="Times New Roman" w:hAnsi="Times New Roman" w:cs="Times New Roman"/>
                <w:sz w:val="24"/>
                <w:szCs w:val="24"/>
                <w:shd w:val="clear" w:color="auto" w:fill="FFFFFF"/>
              </w:rPr>
              <w:t xml:space="preserve">SEG </w:t>
            </w:r>
            <w:r w:rsidR="00902F45" w:rsidRPr="00886B6E">
              <w:rPr>
                <w:rFonts w:ascii="Times New Roman" w:hAnsi="Times New Roman" w:cs="Times New Roman"/>
                <w:sz w:val="24"/>
                <w:szCs w:val="24"/>
                <w:shd w:val="clear" w:color="auto" w:fill="FFFFFF"/>
              </w:rPr>
              <w:t>(CO</w:t>
            </w:r>
            <w:r w:rsidR="00902F45" w:rsidRPr="00886B6E">
              <w:rPr>
                <w:rFonts w:ascii="Times New Roman" w:hAnsi="Times New Roman" w:cs="Times New Roman"/>
                <w:sz w:val="24"/>
                <w:szCs w:val="24"/>
                <w:shd w:val="clear" w:color="auto" w:fill="FFFFFF"/>
                <w:vertAlign w:val="subscript"/>
              </w:rPr>
              <w:t>2</w:t>
            </w:r>
            <w:r w:rsidR="00902F45" w:rsidRPr="00886B6E">
              <w:rPr>
                <w:rFonts w:ascii="Times New Roman" w:hAnsi="Times New Roman" w:cs="Times New Roman"/>
                <w:sz w:val="24"/>
                <w:szCs w:val="24"/>
                <w:shd w:val="clear" w:color="auto" w:fill="FFFFFF"/>
              </w:rPr>
              <w:t>, CH</w:t>
            </w:r>
            <w:r w:rsidR="00902F45" w:rsidRPr="00886B6E">
              <w:rPr>
                <w:rFonts w:ascii="Times New Roman" w:hAnsi="Times New Roman" w:cs="Times New Roman"/>
                <w:sz w:val="24"/>
                <w:szCs w:val="24"/>
                <w:shd w:val="clear" w:color="auto" w:fill="FFFFFF"/>
                <w:vertAlign w:val="subscript"/>
              </w:rPr>
              <w:t>4</w:t>
            </w:r>
            <w:r w:rsidR="00902F45"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 xml:space="preserve">emisiju bērza audzēs veģetācijas sezonā (ne mazāk kā </w:t>
            </w:r>
            <w:r w:rsidR="00902F45" w:rsidRPr="00886B6E">
              <w:rPr>
                <w:rFonts w:ascii="Times New Roman" w:hAnsi="Times New Roman" w:cs="Times New Roman"/>
                <w:sz w:val="24"/>
                <w:szCs w:val="24"/>
                <w:shd w:val="clear" w:color="auto" w:fill="FFFFFF"/>
              </w:rPr>
              <w:t>septiņi</w:t>
            </w:r>
            <w:r w:rsidR="00431E75" w:rsidRPr="00886B6E">
              <w:rPr>
                <w:rFonts w:ascii="Times New Roman" w:hAnsi="Times New Roman" w:cs="Times New Roman"/>
                <w:sz w:val="24"/>
                <w:szCs w:val="24"/>
                <w:shd w:val="clear" w:color="auto" w:fill="FFFFFF"/>
              </w:rPr>
              <w:t xml:space="preserve"> atkārtoti uzmērījumi) saimnieciskās darbības kompleksā ar hidrotehnisko meliorāciju ietekmes raksturošanai</w:t>
            </w:r>
            <w:r w:rsidRPr="00886B6E">
              <w:rPr>
                <w:rFonts w:ascii="Times New Roman" w:hAnsi="Times New Roman" w:cs="Times New Roman"/>
                <w:sz w:val="24"/>
                <w:szCs w:val="24"/>
                <w:shd w:val="clear" w:color="auto" w:fill="FFFFFF"/>
              </w:rPr>
              <w:t>;</w:t>
            </w:r>
            <w:r w:rsidR="00431E75" w:rsidRPr="00886B6E">
              <w:rPr>
                <w:rFonts w:ascii="Times New Roman" w:hAnsi="Times New Roman" w:cs="Times New Roman"/>
                <w:sz w:val="24"/>
                <w:szCs w:val="24"/>
                <w:shd w:val="clear" w:color="auto" w:fill="FFFFFF"/>
              </w:rPr>
              <w:t xml:space="preserve"> </w:t>
            </w:r>
          </w:p>
          <w:p w14:paraId="3A2A60B1" w14:textId="40E0E2A7" w:rsidR="009A3678" w:rsidRPr="00886B6E" w:rsidRDefault="00D3049E"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28.</w:t>
            </w:r>
            <w:r w:rsidR="00431E75" w:rsidRPr="00886B6E">
              <w:rPr>
                <w:rFonts w:ascii="Times New Roman" w:hAnsi="Times New Roman" w:cs="Times New Roman"/>
                <w:sz w:val="24"/>
                <w:szCs w:val="24"/>
                <w:shd w:val="clear" w:color="auto" w:fill="FFFFFF"/>
              </w:rPr>
              <w:t xml:space="preserve">4. </w:t>
            </w:r>
            <w:r w:rsidRPr="00886B6E">
              <w:rPr>
                <w:rFonts w:ascii="Times New Roman" w:hAnsi="Times New Roman" w:cs="Times New Roman"/>
                <w:sz w:val="24"/>
                <w:szCs w:val="24"/>
                <w:shd w:val="clear" w:color="auto" w:fill="FFFFFF"/>
              </w:rPr>
              <w:t>a</w:t>
            </w:r>
            <w:r w:rsidR="00431E75" w:rsidRPr="00886B6E">
              <w:rPr>
                <w:rFonts w:ascii="Times New Roman" w:hAnsi="Times New Roman" w:cs="Times New Roman"/>
                <w:sz w:val="24"/>
                <w:szCs w:val="24"/>
                <w:shd w:val="clear" w:color="auto" w:fill="FFFFFF"/>
              </w:rPr>
              <w:t xml:space="preserve">nalizēt attālās izpētes datus. </w:t>
            </w:r>
            <w:r w:rsidR="00D202EB">
              <w:rPr>
                <w:rFonts w:ascii="Times New Roman" w:hAnsi="Times New Roman" w:cs="Times New Roman"/>
                <w:sz w:val="24"/>
                <w:szCs w:val="24"/>
                <w:shd w:val="clear" w:color="auto" w:fill="FFFFFF"/>
              </w:rPr>
              <w:t>I</w:t>
            </w:r>
            <w:r w:rsidR="00D202EB" w:rsidRPr="00886B6E">
              <w:rPr>
                <w:rFonts w:ascii="Times New Roman" w:hAnsi="Times New Roman" w:cs="Times New Roman"/>
                <w:sz w:val="24"/>
                <w:szCs w:val="24"/>
                <w:shd w:val="clear" w:color="auto" w:fill="FFFFFF"/>
              </w:rPr>
              <w:t>evāk</w:t>
            </w:r>
            <w:r w:rsidR="00D202EB">
              <w:rPr>
                <w:rFonts w:ascii="Times New Roman" w:hAnsi="Times New Roman" w:cs="Times New Roman"/>
                <w:sz w:val="24"/>
                <w:szCs w:val="24"/>
                <w:shd w:val="clear" w:color="auto" w:fill="FFFFFF"/>
              </w:rPr>
              <w:t>t</w:t>
            </w:r>
            <w:r w:rsidR="00D202EB" w:rsidRPr="00886B6E">
              <w:rPr>
                <w:rFonts w:ascii="Times New Roman" w:hAnsi="Times New Roman" w:cs="Times New Roman"/>
                <w:sz w:val="24"/>
                <w:szCs w:val="24"/>
                <w:shd w:val="clear" w:color="auto" w:fill="FFFFFF"/>
              </w:rPr>
              <w:t xml:space="preserve"> un anal</w:t>
            </w:r>
            <w:r w:rsidR="00D202EB">
              <w:rPr>
                <w:rFonts w:ascii="Times New Roman" w:hAnsi="Times New Roman" w:cs="Times New Roman"/>
                <w:sz w:val="24"/>
                <w:szCs w:val="24"/>
                <w:shd w:val="clear" w:color="auto" w:fill="FFFFFF"/>
              </w:rPr>
              <w:t>izēt</w:t>
            </w:r>
            <w:r w:rsidR="00D202EB" w:rsidRPr="00886B6E">
              <w:rPr>
                <w:rFonts w:ascii="Times New Roman" w:hAnsi="Times New Roman" w:cs="Times New Roman"/>
                <w:sz w:val="24"/>
                <w:szCs w:val="24"/>
                <w:shd w:val="clear" w:color="auto" w:fill="FFFFFF"/>
              </w:rPr>
              <w:t xml:space="preserve"> </w:t>
            </w:r>
            <w:r w:rsidR="00D202EB">
              <w:rPr>
                <w:rFonts w:ascii="Times New Roman" w:hAnsi="Times New Roman" w:cs="Times New Roman"/>
                <w:sz w:val="24"/>
                <w:szCs w:val="24"/>
                <w:shd w:val="clear" w:color="auto" w:fill="FFFFFF"/>
              </w:rPr>
              <w:t>z</w:t>
            </w:r>
            <w:r w:rsidR="00D202EB" w:rsidRPr="00886B6E">
              <w:rPr>
                <w:rFonts w:ascii="Times New Roman" w:hAnsi="Times New Roman" w:cs="Times New Roman"/>
                <w:sz w:val="24"/>
                <w:szCs w:val="24"/>
                <w:shd w:val="clear" w:color="auto" w:fill="FFFFFF"/>
              </w:rPr>
              <w:t>emsegas</w:t>
            </w:r>
            <w:r w:rsidR="00D202EB">
              <w:rPr>
                <w:rFonts w:ascii="Times New Roman" w:hAnsi="Times New Roman" w:cs="Times New Roman"/>
                <w:sz w:val="24"/>
                <w:szCs w:val="24"/>
                <w:shd w:val="clear" w:color="auto" w:fill="FFFFFF"/>
              </w:rPr>
              <w:t xml:space="preserve"> un</w:t>
            </w:r>
            <w:r w:rsidR="00D202EB" w:rsidRPr="00886B6E">
              <w:rPr>
                <w:rFonts w:ascii="Times New Roman" w:hAnsi="Times New Roman" w:cs="Times New Roman"/>
                <w:sz w:val="24"/>
                <w:szCs w:val="24"/>
                <w:shd w:val="clear" w:color="auto" w:fill="FFFFFF"/>
              </w:rPr>
              <w:t xml:space="preserve"> </w:t>
            </w:r>
            <w:r w:rsidR="00431E75" w:rsidRPr="00886B6E">
              <w:rPr>
                <w:rFonts w:ascii="Times New Roman" w:hAnsi="Times New Roman" w:cs="Times New Roman"/>
                <w:sz w:val="24"/>
                <w:szCs w:val="24"/>
                <w:shd w:val="clear" w:color="auto" w:fill="FFFFFF"/>
              </w:rPr>
              <w:t>zemsedzes datu</w:t>
            </w:r>
            <w:r w:rsidR="00D202EB">
              <w:rPr>
                <w:rFonts w:ascii="Times New Roman" w:hAnsi="Times New Roman" w:cs="Times New Roman"/>
                <w:sz w:val="24"/>
                <w:szCs w:val="24"/>
                <w:shd w:val="clear" w:color="auto" w:fill="FFFFFF"/>
              </w:rPr>
              <w:t>s</w:t>
            </w:r>
            <w:r w:rsidR="00431E75" w:rsidRPr="00886B6E">
              <w:rPr>
                <w:rFonts w:ascii="Times New Roman" w:hAnsi="Times New Roman" w:cs="Times New Roman"/>
                <w:sz w:val="24"/>
                <w:szCs w:val="24"/>
                <w:shd w:val="clear" w:color="auto" w:fill="FFFFFF"/>
              </w:rPr>
              <w:t xml:space="preserve"> (</w:t>
            </w:r>
            <w:r w:rsidR="00E341D6" w:rsidRPr="00886B6E">
              <w:rPr>
                <w:rFonts w:ascii="Times New Roman" w:hAnsi="Times New Roman" w:cs="Times New Roman"/>
                <w:sz w:val="24"/>
                <w:szCs w:val="24"/>
                <w:shd w:val="clear" w:color="auto" w:fill="FFFFFF"/>
              </w:rPr>
              <w:t>no astoņiem</w:t>
            </w:r>
            <w:r w:rsidR="00431E75" w:rsidRPr="00886B6E">
              <w:rPr>
                <w:rFonts w:ascii="Times New Roman" w:hAnsi="Times New Roman" w:cs="Times New Roman"/>
                <w:sz w:val="24"/>
                <w:szCs w:val="24"/>
                <w:shd w:val="clear" w:color="auto" w:fill="FFFFFF"/>
              </w:rPr>
              <w:t xml:space="preserve"> objekti</w:t>
            </w:r>
            <w:r w:rsidR="00E341D6" w:rsidRPr="00886B6E">
              <w:rPr>
                <w:rFonts w:ascii="Times New Roman" w:hAnsi="Times New Roman" w:cs="Times New Roman"/>
                <w:sz w:val="24"/>
                <w:szCs w:val="24"/>
                <w:shd w:val="clear" w:color="auto" w:fill="FFFFFF"/>
              </w:rPr>
              <w:t>em</w:t>
            </w:r>
            <w:r w:rsidR="00431E75" w:rsidRPr="00886B6E">
              <w:rPr>
                <w:rFonts w:ascii="Times New Roman" w:hAnsi="Times New Roman" w:cs="Times New Roman"/>
                <w:sz w:val="24"/>
                <w:szCs w:val="24"/>
                <w:shd w:val="clear" w:color="auto" w:fill="FFFFFF"/>
              </w:rPr>
              <w:t xml:space="preserve">) </w:t>
            </w:r>
            <w:r w:rsidR="00D202EB" w:rsidRPr="00886B6E">
              <w:rPr>
                <w:rFonts w:ascii="Times New Roman" w:hAnsi="Times New Roman" w:cs="Times New Roman"/>
                <w:sz w:val="24"/>
                <w:szCs w:val="24"/>
                <w:shd w:val="clear" w:color="auto" w:fill="FFFFFF"/>
              </w:rPr>
              <w:t>analī</w:t>
            </w:r>
            <w:r w:rsidR="00D202EB">
              <w:rPr>
                <w:rFonts w:ascii="Times New Roman" w:hAnsi="Times New Roman" w:cs="Times New Roman"/>
                <w:sz w:val="24"/>
                <w:szCs w:val="24"/>
                <w:shd w:val="clear" w:color="auto" w:fill="FFFFFF"/>
              </w:rPr>
              <w:t>tiska</w:t>
            </w:r>
            <w:r w:rsidR="00D202EB" w:rsidRPr="00886B6E">
              <w:rPr>
                <w:rFonts w:ascii="Times New Roman" w:hAnsi="Times New Roman" w:cs="Times New Roman"/>
                <w:sz w:val="24"/>
                <w:szCs w:val="24"/>
                <w:shd w:val="clear" w:color="auto" w:fill="FFFFFF"/>
              </w:rPr>
              <w:t xml:space="preserve">s </w:t>
            </w:r>
            <w:r w:rsidR="00431E75" w:rsidRPr="00886B6E">
              <w:rPr>
                <w:rFonts w:ascii="Times New Roman" w:hAnsi="Times New Roman" w:cs="Times New Roman"/>
                <w:sz w:val="24"/>
                <w:szCs w:val="24"/>
                <w:shd w:val="clear" w:color="auto" w:fill="FFFFFF"/>
              </w:rPr>
              <w:t xml:space="preserve">publikācijas sagatavošanai, raksturojot šo krātuvju </w:t>
            </w:r>
            <w:r w:rsidR="00E341D6" w:rsidRPr="00886B6E">
              <w:rPr>
                <w:rFonts w:ascii="Times New Roman" w:hAnsi="Times New Roman" w:cs="Times New Roman"/>
                <w:sz w:val="24"/>
                <w:szCs w:val="24"/>
                <w:shd w:val="clear" w:color="auto" w:fill="FFFFFF"/>
              </w:rPr>
              <w:t>pār</w:t>
            </w:r>
            <w:r w:rsidR="00431E75" w:rsidRPr="00886B6E">
              <w:rPr>
                <w:rFonts w:ascii="Times New Roman" w:hAnsi="Times New Roman" w:cs="Times New Roman"/>
                <w:sz w:val="24"/>
                <w:szCs w:val="24"/>
                <w:shd w:val="clear" w:color="auto" w:fill="FFFFFF"/>
              </w:rPr>
              <w:t>maiņas kopsakarībā ar audzes vecumu</w:t>
            </w:r>
          </w:p>
        </w:tc>
        <w:tc>
          <w:tcPr>
            <w:tcW w:w="561" w:type="pct"/>
            <w:tcBorders>
              <w:top w:val="outset" w:sz="6" w:space="0" w:color="414142"/>
              <w:left w:val="outset" w:sz="6" w:space="0" w:color="414142"/>
              <w:bottom w:val="outset" w:sz="6" w:space="0" w:color="414142"/>
              <w:right w:val="outset" w:sz="6" w:space="0" w:color="414142"/>
            </w:tcBorders>
          </w:tcPr>
          <w:p w14:paraId="06CC3D72" w14:textId="1F895B2D"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w:t>
            </w:r>
            <w:r w:rsidR="00D13F5E" w:rsidRPr="00886B6E">
              <w:rPr>
                <w:rFonts w:ascii="Times New Roman" w:eastAsia="Times New Roman" w:hAnsi="Times New Roman" w:cs="Times New Roman"/>
                <w:sz w:val="24"/>
                <w:szCs w:val="24"/>
                <w:lang w:eastAsia="lv-LV"/>
              </w:rPr>
              <w:t>4</w:t>
            </w:r>
            <w:r w:rsidRPr="00886B6E">
              <w:rPr>
                <w:rFonts w:ascii="Times New Roman" w:eastAsia="Times New Roman" w:hAnsi="Times New Roman" w:cs="Times New Roman"/>
                <w:sz w:val="24"/>
                <w:szCs w:val="24"/>
                <w:lang w:eastAsia="lv-LV"/>
              </w:rPr>
              <w:t xml:space="preserve"> 000</w:t>
            </w:r>
          </w:p>
        </w:tc>
        <w:tc>
          <w:tcPr>
            <w:tcW w:w="633" w:type="pct"/>
            <w:tcBorders>
              <w:top w:val="outset" w:sz="6" w:space="0" w:color="414142"/>
              <w:left w:val="outset" w:sz="6" w:space="0" w:color="414142"/>
              <w:bottom w:val="outset" w:sz="6" w:space="0" w:color="414142"/>
              <w:right w:val="outset" w:sz="6" w:space="0" w:color="414142"/>
            </w:tcBorders>
          </w:tcPr>
          <w:p w14:paraId="645DFB67" w14:textId="2A469927"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Silava</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04829914" w14:textId="3E40FD8A"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56A1C758" w14:textId="77777777" w:rsidTr="00D049D5">
        <w:tc>
          <w:tcPr>
            <w:tcW w:w="284" w:type="pct"/>
            <w:tcBorders>
              <w:top w:val="outset" w:sz="6" w:space="0" w:color="414142"/>
              <w:left w:val="outset" w:sz="6" w:space="0" w:color="414142"/>
              <w:bottom w:val="outset" w:sz="6" w:space="0" w:color="414142"/>
              <w:right w:val="outset" w:sz="6" w:space="0" w:color="414142"/>
            </w:tcBorders>
            <w:shd w:val="clear" w:color="auto" w:fill="auto"/>
          </w:tcPr>
          <w:p w14:paraId="7742B744" w14:textId="1CD4440C" w:rsidR="009A3678" w:rsidRPr="00886B6E" w:rsidRDefault="00484C5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29</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shd w:val="clear" w:color="auto" w:fill="auto"/>
          </w:tcPr>
          <w:p w14:paraId="557D9487" w14:textId="747EDFAB"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Latvijas zemes izmantošanas, zemes izmantošanas maiņas un mežsaimniecības (ZIZIMM) sektora klimata pārmaiņu mazināšanas mērķu sasniegšanai īstenojamo darbību siltumnīcefekta gāzu (SEG) emisiju mazināšanai un oglekļa dioksīda (CO</w:t>
            </w:r>
            <w:r w:rsidRPr="00886B6E">
              <w:rPr>
                <w:rFonts w:ascii="Times New Roman" w:eastAsia="Calibri" w:hAnsi="Times New Roman" w:cs="Times New Roman"/>
                <w:sz w:val="24"/>
                <w:szCs w:val="24"/>
                <w:vertAlign w:val="subscript"/>
              </w:rPr>
              <w:t>2</w:t>
            </w:r>
            <w:r w:rsidRPr="00886B6E">
              <w:rPr>
                <w:rFonts w:ascii="Times New Roman" w:eastAsia="Calibri" w:hAnsi="Times New Roman" w:cs="Times New Roman"/>
                <w:sz w:val="24"/>
                <w:szCs w:val="24"/>
              </w:rPr>
              <w:t>) piesaistes veicināšanai meža apsaimniekošanā sociāli ekonomiskais vērtējums</w:t>
            </w:r>
          </w:p>
        </w:tc>
        <w:tc>
          <w:tcPr>
            <w:tcW w:w="1761" w:type="pct"/>
            <w:tcBorders>
              <w:top w:val="outset" w:sz="6" w:space="0" w:color="414142"/>
              <w:left w:val="outset" w:sz="6" w:space="0" w:color="414142"/>
              <w:bottom w:val="outset" w:sz="6" w:space="0" w:color="414142"/>
              <w:right w:val="outset" w:sz="6" w:space="0" w:color="414142"/>
            </w:tcBorders>
            <w:shd w:val="clear" w:color="auto" w:fill="auto"/>
          </w:tcPr>
          <w:p w14:paraId="4D362E3C" w14:textId="19735901" w:rsidR="005236F4"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29.1. </w:t>
            </w:r>
            <w:r w:rsidR="00FC3A39" w:rsidRPr="00886B6E">
              <w:rPr>
                <w:rFonts w:ascii="Times New Roman" w:hAnsi="Times New Roman" w:cs="Times New Roman"/>
                <w:sz w:val="24"/>
                <w:szCs w:val="24"/>
                <w:shd w:val="clear" w:color="auto" w:fill="FFFFFF"/>
              </w:rPr>
              <w:t>ieg</w:t>
            </w:r>
            <w:r w:rsidR="00FC3A39">
              <w:rPr>
                <w:rFonts w:ascii="Times New Roman" w:hAnsi="Times New Roman" w:cs="Times New Roman"/>
                <w:sz w:val="24"/>
                <w:szCs w:val="24"/>
                <w:shd w:val="clear" w:color="auto" w:fill="FFFFFF"/>
              </w:rPr>
              <w:t xml:space="preserve">ūt </w:t>
            </w:r>
            <w:r w:rsidRPr="00886B6E">
              <w:rPr>
                <w:rFonts w:ascii="Times New Roman" w:hAnsi="Times New Roman" w:cs="Times New Roman"/>
                <w:sz w:val="24"/>
                <w:szCs w:val="24"/>
                <w:shd w:val="clear" w:color="auto" w:fill="FFFFFF"/>
              </w:rPr>
              <w:t xml:space="preserve">augsnes oglekļa aprites meža zemēs </w:t>
            </w:r>
            <w:r w:rsidR="00942D98" w:rsidRPr="00886B6E">
              <w:rPr>
                <w:rFonts w:ascii="Times New Roman" w:hAnsi="Times New Roman" w:cs="Times New Roman"/>
                <w:sz w:val="24"/>
                <w:szCs w:val="24"/>
                <w:shd w:val="clear" w:color="auto" w:fill="FFFFFF"/>
              </w:rPr>
              <w:t xml:space="preserve">vienādojumu </w:t>
            </w:r>
            <w:r w:rsidRPr="00886B6E">
              <w:rPr>
                <w:rFonts w:ascii="Times New Roman" w:hAnsi="Times New Roman" w:cs="Times New Roman"/>
                <w:sz w:val="24"/>
                <w:szCs w:val="24"/>
                <w:shd w:val="clear" w:color="auto" w:fill="FFFFFF"/>
              </w:rPr>
              <w:t>validācijai nepieciešamo</w:t>
            </w:r>
            <w:r w:rsidR="00FC3A39">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empīrisko</w:t>
            </w:r>
            <w:r w:rsidR="00FC3A39">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datu</w:t>
            </w:r>
            <w:r w:rsidR="00FC3A39">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atsākot meža augšņu monitoringu starptautiskā Meža veselības monitoringa pirmā līmeņa parauglaukumos;</w:t>
            </w:r>
          </w:p>
          <w:p w14:paraId="329896A1" w14:textId="792A2937" w:rsidR="005236F4"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29.2. </w:t>
            </w:r>
            <w:r w:rsidR="00FC3A39" w:rsidRPr="00886B6E">
              <w:rPr>
                <w:rFonts w:ascii="Times New Roman" w:hAnsi="Times New Roman" w:cs="Times New Roman"/>
                <w:sz w:val="24"/>
                <w:szCs w:val="24"/>
                <w:shd w:val="clear" w:color="auto" w:fill="FFFFFF"/>
              </w:rPr>
              <w:t>pilnveido</w:t>
            </w:r>
            <w:r w:rsidR="00FC3A39">
              <w:rPr>
                <w:rFonts w:ascii="Times New Roman" w:hAnsi="Times New Roman" w:cs="Times New Roman"/>
                <w:sz w:val="24"/>
                <w:szCs w:val="24"/>
                <w:shd w:val="clear" w:color="auto" w:fill="FFFFFF"/>
              </w:rPr>
              <w:t xml:space="preserve">t </w:t>
            </w:r>
            <w:r w:rsidRPr="00886B6E">
              <w:rPr>
                <w:rFonts w:ascii="Times New Roman" w:hAnsi="Times New Roman" w:cs="Times New Roman"/>
                <w:sz w:val="24"/>
                <w:szCs w:val="24"/>
                <w:shd w:val="clear" w:color="auto" w:fill="FFFFFF"/>
              </w:rPr>
              <w:t>darbību datu</w:t>
            </w:r>
            <w:r w:rsidR="00FC3A39">
              <w:rPr>
                <w:rFonts w:ascii="Times New Roman" w:hAnsi="Times New Roman" w:cs="Times New Roman"/>
                <w:sz w:val="24"/>
                <w:szCs w:val="24"/>
                <w:shd w:val="clear" w:color="auto" w:fill="FFFFFF"/>
              </w:rPr>
              <w:t>s</w:t>
            </w:r>
            <w:r w:rsidR="00E341D6" w:rsidRPr="00886B6E">
              <w:rPr>
                <w:rFonts w:ascii="Times New Roman" w:hAnsi="Times New Roman" w:cs="Times New Roman"/>
                <w:sz w:val="24"/>
                <w:szCs w:val="24"/>
                <w:shd w:val="clear" w:color="auto" w:fill="FFFFFF"/>
              </w:rPr>
              <w:t>, lai raksturotu</w:t>
            </w:r>
            <w:r w:rsidRPr="00886B6E">
              <w:rPr>
                <w:rFonts w:ascii="Times New Roman" w:hAnsi="Times New Roman" w:cs="Times New Roman"/>
                <w:sz w:val="24"/>
                <w:szCs w:val="24"/>
                <w:shd w:val="clear" w:color="auto" w:fill="FFFFFF"/>
              </w:rPr>
              <w:t xml:space="preserve"> Dabas atjaunošanas regulas iespējam</w:t>
            </w:r>
            <w:r w:rsidR="00E341D6" w:rsidRPr="00886B6E">
              <w:rPr>
                <w:rFonts w:ascii="Times New Roman" w:hAnsi="Times New Roman" w:cs="Times New Roman"/>
                <w:sz w:val="24"/>
                <w:szCs w:val="24"/>
                <w:shd w:val="clear" w:color="auto" w:fill="FFFFFF"/>
              </w:rPr>
              <w:t>o</w:t>
            </w:r>
            <w:r w:rsidRPr="00886B6E">
              <w:rPr>
                <w:rFonts w:ascii="Times New Roman" w:hAnsi="Times New Roman" w:cs="Times New Roman"/>
                <w:sz w:val="24"/>
                <w:szCs w:val="24"/>
                <w:shd w:val="clear" w:color="auto" w:fill="FFFFFF"/>
              </w:rPr>
              <w:t xml:space="preserve"> ietekm</w:t>
            </w:r>
            <w:r w:rsidR="00E341D6" w:rsidRPr="00886B6E">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xml:space="preserve"> uz ZIZIMM sektora radītajām SEG emisijām un CO</w:t>
            </w:r>
            <w:r w:rsidRPr="00886B6E">
              <w:rPr>
                <w:rFonts w:ascii="Times New Roman" w:hAnsi="Times New Roman" w:cs="Times New Roman"/>
                <w:sz w:val="24"/>
                <w:szCs w:val="24"/>
                <w:shd w:val="clear" w:color="auto" w:fill="FFFFFF"/>
                <w:vertAlign w:val="subscript"/>
              </w:rPr>
              <w:t>2</w:t>
            </w:r>
            <w:r w:rsidRPr="00886B6E">
              <w:rPr>
                <w:rFonts w:ascii="Times New Roman" w:hAnsi="Times New Roman" w:cs="Times New Roman"/>
                <w:sz w:val="24"/>
                <w:szCs w:val="24"/>
                <w:shd w:val="clear" w:color="auto" w:fill="FFFFFF"/>
              </w:rPr>
              <w:t xml:space="preserve"> piesaisti;</w:t>
            </w:r>
          </w:p>
          <w:p w14:paraId="22D7685F" w14:textId="60747E76" w:rsidR="005236F4"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29.3. </w:t>
            </w:r>
            <w:r w:rsidR="00942D98" w:rsidRPr="00886B6E">
              <w:rPr>
                <w:rFonts w:ascii="Times New Roman" w:hAnsi="Times New Roman" w:cs="Times New Roman"/>
                <w:sz w:val="24"/>
                <w:szCs w:val="24"/>
                <w:shd w:val="clear" w:color="auto" w:fill="FFFFFF"/>
              </w:rPr>
              <w:t>pilnveido</w:t>
            </w:r>
            <w:r w:rsidR="00942D98">
              <w:rPr>
                <w:rFonts w:ascii="Times New Roman" w:hAnsi="Times New Roman" w:cs="Times New Roman"/>
                <w:sz w:val="24"/>
                <w:szCs w:val="24"/>
                <w:shd w:val="clear" w:color="auto" w:fill="FFFFFF"/>
              </w:rPr>
              <w:t xml:space="preserve">t </w:t>
            </w:r>
            <w:r w:rsidR="00942D98" w:rsidRPr="00886B6E">
              <w:rPr>
                <w:rFonts w:ascii="Times New Roman" w:hAnsi="Times New Roman" w:cs="Times New Roman"/>
                <w:sz w:val="24"/>
                <w:szCs w:val="24"/>
                <w:shd w:val="clear" w:color="auto" w:fill="FFFFFF"/>
              </w:rPr>
              <w:t>vienādojumu</w:t>
            </w:r>
            <w:r w:rsidR="00942D98">
              <w:rPr>
                <w:rFonts w:ascii="Times New Roman" w:hAnsi="Times New Roman" w:cs="Times New Roman"/>
                <w:sz w:val="24"/>
                <w:szCs w:val="24"/>
                <w:shd w:val="clear" w:color="auto" w:fill="FFFFFF"/>
              </w:rPr>
              <w:t>s</w:t>
            </w:r>
            <w:r w:rsidR="00942D98" w:rsidRPr="00886B6E">
              <w:rPr>
                <w:rFonts w:ascii="Times New Roman" w:hAnsi="Times New Roman" w:cs="Times New Roman"/>
                <w:sz w:val="24"/>
                <w:szCs w:val="24"/>
                <w:shd w:val="clear" w:color="auto" w:fill="FFFFFF"/>
              </w:rPr>
              <w:t xml:space="preserve"> </w:t>
            </w:r>
            <w:r w:rsidRPr="00886B6E">
              <w:rPr>
                <w:rFonts w:ascii="Times New Roman" w:hAnsi="Times New Roman" w:cs="Times New Roman"/>
                <w:sz w:val="24"/>
                <w:szCs w:val="24"/>
                <w:shd w:val="clear" w:color="auto" w:fill="FFFFFF"/>
              </w:rPr>
              <w:t xml:space="preserve">ZIZIMM sektora klimata pārmaiņu mazināšanas mērķu sasniegšanai īstenojamo darbību ietekmes </w:t>
            </w:r>
            <w:r w:rsidR="00942D98" w:rsidRPr="00886B6E">
              <w:rPr>
                <w:rFonts w:ascii="Times New Roman" w:hAnsi="Times New Roman" w:cs="Times New Roman"/>
                <w:sz w:val="24"/>
                <w:szCs w:val="24"/>
                <w:shd w:val="clear" w:color="auto" w:fill="FFFFFF"/>
              </w:rPr>
              <w:t>novērtēšana</w:t>
            </w:r>
            <w:r w:rsidR="00942D98">
              <w:rPr>
                <w:rFonts w:ascii="Times New Roman" w:hAnsi="Times New Roman" w:cs="Times New Roman"/>
                <w:sz w:val="24"/>
                <w:szCs w:val="24"/>
                <w:shd w:val="clear" w:color="auto" w:fill="FFFFFF"/>
              </w:rPr>
              <w:t>i</w:t>
            </w:r>
            <w:r w:rsidRPr="00886B6E">
              <w:rPr>
                <w:rFonts w:ascii="Times New Roman" w:hAnsi="Times New Roman" w:cs="Times New Roman"/>
                <w:sz w:val="24"/>
                <w:szCs w:val="24"/>
                <w:shd w:val="clear" w:color="auto" w:fill="FFFFFF"/>
              </w:rPr>
              <w:t>, izmantojot jaunāko pētījumu atziņas;</w:t>
            </w:r>
          </w:p>
          <w:p w14:paraId="45572E3A" w14:textId="70245E97" w:rsidR="009A3678" w:rsidRPr="00886B6E" w:rsidRDefault="005236F4"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 xml:space="preserve">29.4. </w:t>
            </w:r>
            <w:r w:rsidR="00942D98" w:rsidRPr="00886B6E">
              <w:rPr>
                <w:rFonts w:ascii="Times New Roman" w:hAnsi="Times New Roman" w:cs="Times New Roman"/>
                <w:sz w:val="24"/>
                <w:szCs w:val="24"/>
                <w:shd w:val="clear" w:color="auto" w:fill="FFFFFF"/>
              </w:rPr>
              <w:t>pilnveido</w:t>
            </w:r>
            <w:r w:rsidR="00942D98">
              <w:rPr>
                <w:rFonts w:ascii="Times New Roman" w:hAnsi="Times New Roman" w:cs="Times New Roman"/>
                <w:sz w:val="24"/>
                <w:szCs w:val="24"/>
                <w:shd w:val="clear" w:color="auto" w:fill="FFFFFF"/>
              </w:rPr>
              <w:t xml:space="preserve">t </w:t>
            </w:r>
            <w:r w:rsidRPr="00886B6E">
              <w:rPr>
                <w:rFonts w:ascii="Times New Roman" w:hAnsi="Times New Roman" w:cs="Times New Roman"/>
                <w:sz w:val="24"/>
                <w:szCs w:val="24"/>
                <w:shd w:val="clear" w:color="auto" w:fill="FFFFFF"/>
              </w:rPr>
              <w:t>modelēšanas instrumentu</w:t>
            </w:r>
            <w:r w:rsidR="00942D98">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un programmnodrošinājumu</w:t>
            </w:r>
            <w:r w:rsidR="00942D98">
              <w:rPr>
                <w:rFonts w:ascii="Times New Roman" w:hAnsi="Times New Roman" w:cs="Times New Roman"/>
                <w:sz w:val="24"/>
                <w:szCs w:val="24"/>
                <w:shd w:val="clear" w:color="auto" w:fill="FFFFFF"/>
              </w:rPr>
              <w:t>s</w:t>
            </w:r>
            <w:r w:rsidRPr="00886B6E">
              <w:rPr>
                <w:rFonts w:ascii="Times New Roman" w:hAnsi="Times New Roman" w:cs="Times New Roman"/>
                <w:sz w:val="24"/>
                <w:szCs w:val="24"/>
                <w:shd w:val="clear" w:color="auto" w:fill="FFFFFF"/>
              </w:rPr>
              <w:t xml:space="preserve"> saimnieciskās darbības ietekmes novērtēšanai un prognozēšanai mežaudžu līmenī, veidojot uz attālās izpētes datiem un meža resursu monitoringa parauglaukumu informāciju balstītu </w:t>
            </w:r>
            <w:proofErr w:type="spellStart"/>
            <w:r w:rsidRPr="00886B6E">
              <w:rPr>
                <w:rFonts w:ascii="Times New Roman" w:hAnsi="Times New Roman" w:cs="Times New Roman"/>
                <w:sz w:val="24"/>
                <w:szCs w:val="24"/>
                <w:shd w:val="clear" w:color="auto" w:fill="FFFFFF"/>
              </w:rPr>
              <w:t>mikroaudžu</w:t>
            </w:r>
            <w:proofErr w:type="spellEnd"/>
            <w:r w:rsidRPr="00886B6E">
              <w:rPr>
                <w:rFonts w:ascii="Times New Roman" w:hAnsi="Times New Roman" w:cs="Times New Roman"/>
                <w:sz w:val="24"/>
                <w:szCs w:val="24"/>
                <w:shd w:val="clear" w:color="auto" w:fill="FFFFFF"/>
              </w:rPr>
              <w:t xml:space="preserve"> interpretācijas un modelēšanas sistēmu</w:t>
            </w:r>
            <w:r w:rsidR="006C04C1" w:rsidRPr="00886B6E">
              <w:rPr>
                <w:rFonts w:ascii="Times New Roman" w:hAnsi="Times New Roman" w:cs="Times New Roman"/>
                <w:sz w:val="24"/>
                <w:szCs w:val="24"/>
                <w:shd w:val="clear" w:color="auto" w:fill="FFFFFF"/>
              </w:rPr>
              <w:t>;</w:t>
            </w:r>
          </w:p>
          <w:p w14:paraId="4DB7DD61" w14:textId="3E4DAC02" w:rsidR="006C04C1" w:rsidRPr="00886B6E" w:rsidRDefault="00D34AAC" w:rsidP="00D049D5">
            <w:pPr>
              <w:spacing w:after="120" w:line="240" w:lineRule="auto"/>
              <w:rPr>
                <w:rFonts w:ascii="Times New Roman" w:hAnsi="Times New Roman" w:cs="Times New Roman"/>
                <w:sz w:val="24"/>
                <w:szCs w:val="24"/>
                <w:shd w:val="clear" w:color="auto" w:fill="FFFFFF"/>
              </w:rPr>
            </w:pPr>
            <w:r w:rsidRPr="00886B6E">
              <w:rPr>
                <w:rFonts w:ascii="Times New Roman" w:hAnsi="Times New Roman" w:cs="Times New Roman"/>
                <w:sz w:val="24"/>
                <w:szCs w:val="24"/>
                <w:shd w:val="clear" w:color="auto" w:fill="FFFFFF"/>
              </w:rPr>
              <w:t>29.5. sagatavot 3</w:t>
            </w:r>
            <w:r w:rsidR="00E341D6" w:rsidRPr="00886B6E">
              <w:rPr>
                <w:rFonts w:ascii="Times New Roman" w:hAnsi="Times New Roman" w:cs="Times New Roman"/>
                <w:sz w:val="24"/>
                <w:szCs w:val="24"/>
                <w:shd w:val="clear" w:color="auto" w:fill="FFFFFF"/>
              </w:rPr>
              <w:t>–</w:t>
            </w:r>
            <w:r w:rsidRPr="00886B6E">
              <w:rPr>
                <w:rFonts w:ascii="Times New Roman" w:hAnsi="Times New Roman" w:cs="Times New Roman"/>
                <w:sz w:val="24"/>
                <w:szCs w:val="24"/>
                <w:shd w:val="clear" w:color="auto" w:fill="FFFFFF"/>
              </w:rPr>
              <w:t xml:space="preserve">5 ZIZIMM mērķu sasniegšanas scenārijus un to aprakstus informatīvajam ziņojumam </w:t>
            </w:r>
            <w:proofErr w:type="spellStart"/>
            <w:r w:rsidRPr="00886B6E">
              <w:rPr>
                <w:rFonts w:ascii="Times New Roman" w:hAnsi="Times New Roman" w:cs="Times New Roman"/>
                <w:sz w:val="24"/>
                <w:szCs w:val="24"/>
                <w:shd w:val="clear" w:color="auto" w:fill="FFFFFF"/>
              </w:rPr>
              <w:t>lēmumpieņ</w:t>
            </w:r>
            <w:r w:rsidR="001D5327" w:rsidRPr="00886B6E">
              <w:rPr>
                <w:rFonts w:ascii="Times New Roman" w:hAnsi="Times New Roman" w:cs="Times New Roman"/>
                <w:sz w:val="24"/>
                <w:szCs w:val="24"/>
                <w:shd w:val="clear" w:color="auto" w:fill="FFFFFF"/>
              </w:rPr>
              <w:t>ē</w:t>
            </w:r>
            <w:r w:rsidRPr="00886B6E">
              <w:rPr>
                <w:rFonts w:ascii="Times New Roman" w:hAnsi="Times New Roman" w:cs="Times New Roman"/>
                <w:sz w:val="24"/>
                <w:szCs w:val="24"/>
                <w:shd w:val="clear" w:color="auto" w:fill="FFFFFF"/>
              </w:rPr>
              <w:t>m</w:t>
            </w:r>
            <w:r w:rsidR="001D5327" w:rsidRPr="00886B6E">
              <w:rPr>
                <w:rFonts w:ascii="Times New Roman" w:hAnsi="Times New Roman" w:cs="Times New Roman"/>
                <w:sz w:val="24"/>
                <w:szCs w:val="24"/>
                <w:shd w:val="clear" w:color="auto" w:fill="FFFFFF"/>
              </w:rPr>
              <w:t>ē</w:t>
            </w:r>
            <w:r w:rsidRPr="00886B6E">
              <w:rPr>
                <w:rFonts w:ascii="Times New Roman" w:hAnsi="Times New Roman" w:cs="Times New Roman"/>
                <w:sz w:val="24"/>
                <w:szCs w:val="24"/>
                <w:shd w:val="clear" w:color="auto" w:fill="FFFFFF"/>
              </w:rPr>
              <w:t>jiem</w:t>
            </w:r>
            <w:proofErr w:type="spellEnd"/>
          </w:p>
        </w:tc>
        <w:tc>
          <w:tcPr>
            <w:tcW w:w="561" w:type="pct"/>
            <w:tcBorders>
              <w:top w:val="outset" w:sz="6" w:space="0" w:color="414142"/>
              <w:left w:val="outset" w:sz="6" w:space="0" w:color="414142"/>
              <w:bottom w:val="outset" w:sz="6" w:space="0" w:color="414142"/>
              <w:right w:val="outset" w:sz="6" w:space="0" w:color="414142"/>
            </w:tcBorders>
            <w:shd w:val="clear" w:color="auto" w:fill="auto"/>
          </w:tcPr>
          <w:p w14:paraId="21B4A004" w14:textId="5C11AB45"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115 000</w:t>
            </w:r>
          </w:p>
        </w:tc>
        <w:tc>
          <w:tcPr>
            <w:tcW w:w="633" w:type="pct"/>
            <w:tcBorders>
              <w:top w:val="outset" w:sz="6" w:space="0" w:color="414142"/>
              <w:left w:val="outset" w:sz="6" w:space="0" w:color="414142"/>
              <w:bottom w:val="outset" w:sz="6" w:space="0" w:color="414142"/>
              <w:right w:val="outset" w:sz="6" w:space="0" w:color="414142"/>
            </w:tcBorders>
            <w:shd w:val="clear" w:color="auto" w:fill="auto"/>
          </w:tcPr>
          <w:p w14:paraId="296B81C3" w14:textId="7AC757DC" w:rsidR="009A3678" w:rsidRPr="00D049D5" w:rsidRDefault="009A367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00600AAF"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Silava</w:t>
            </w:r>
            <w:r w:rsidR="00600AAF"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shd w:val="clear" w:color="auto" w:fill="auto"/>
          </w:tcPr>
          <w:p w14:paraId="1C5DD42F" w14:textId="38F7CC20"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130C97E5"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D2F204C" w14:textId="77431B4F" w:rsidR="009A3678" w:rsidRPr="00886B6E" w:rsidRDefault="00D409E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30</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23F6E385" w14:textId="2AC1BB8B"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ZIZIMM mērķu sasniegšanai nepieciešamo lēmumu pieņemšanas atbalsta sistēmas izstrāde, optimālā pasākumu kopuma noteikšana un nepieciešamā finansējuma prognoze</w:t>
            </w:r>
          </w:p>
        </w:tc>
        <w:tc>
          <w:tcPr>
            <w:tcW w:w="1761" w:type="pct"/>
            <w:tcBorders>
              <w:top w:val="outset" w:sz="6" w:space="0" w:color="414142"/>
              <w:left w:val="outset" w:sz="6" w:space="0" w:color="414142"/>
              <w:bottom w:val="outset" w:sz="6" w:space="0" w:color="414142"/>
              <w:right w:val="outset" w:sz="6" w:space="0" w:color="414142"/>
            </w:tcBorders>
          </w:tcPr>
          <w:p w14:paraId="59CA7F0B" w14:textId="60141B59" w:rsidR="0081732C" w:rsidRPr="00886B6E" w:rsidRDefault="0081732C"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 xml:space="preserve">30.1. izstrādāt interaktīvu pasākumu darbības aprakstu, kā arī interaktīvu atspoguļojumu pasākumu ietekmei </w:t>
            </w:r>
            <w:r w:rsidRPr="00D049D5">
              <w:rPr>
                <w:rFonts w:ascii="Times New Roman" w:hAnsi="Times New Roman" w:cs="Times New Roman"/>
              </w:rPr>
              <w:t>uz neto SEG emisijām, nodarbinātību</w:t>
            </w:r>
            <w:r w:rsidRPr="00886B6E">
              <w:rPr>
                <w:rFonts w:ascii="Times New Roman" w:hAnsi="Times New Roman" w:cs="Times New Roman"/>
                <w:spacing w:val="-2"/>
              </w:rPr>
              <w:t xml:space="preserve"> un dzīvotņu kvalitāti</w:t>
            </w:r>
            <w:r w:rsidR="009B60F2" w:rsidRPr="00886B6E">
              <w:rPr>
                <w:rFonts w:ascii="Times New Roman" w:hAnsi="Times New Roman" w:cs="Times New Roman"/>
                <w:spacing w:val="-2"/>
              </w:rPr>
              <w:t>;</w:t>
            </w:r>
          </w:p>
          <w:p w14:paraId="4878B50B" w14:textId="3420C5A5" w:rsidR="0081732C" w:rsidRPr="00886B6E" w:rsidRDefault="009B60F2"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w:t>
            </w:r>
            <w:r w:rsidR="0081732C" w:rsidRPr="00886B6E">
              <w:rPr>
                <w:rFonts w:ascii="Times New Roman" w:hAnsi="Times New Roman" w:cs="Times New Roman"/>
                <w:spacing w:val="-2"/>
              </w:rPr>
              <w:t xml:space="preserve">2. </w:t>
            </w:r>
            <w:r w:rsidRPr="00886B6E">
              <w:rPr>
                <w:rFonts w:ascii="Times New Roman" w:hAnsi="Times New Roman" w:cs="Times New Roman"/>
                <w:spacing w:val="-2"/>
              </w:rPr>
              <w:t>i</w:t>
            </w:r>
            <w:r w:rsidR="0081732C" w:rsidRPr="00886B6E">
              <w:rPr>
                <w:rFonts w:ascii="Times New Roman" w:hAnsi="Times New Roman" w:cs="Times New Roman"/>
                <w:spacing w:val="-2"/>
              </w:rPr>
              <w:t xml:space="preserve">zstrādāt pieeju un algoritmus pasākumu interaktīvai atspoguļošanai, ņemot vērā dažādu pasākumu savstarpēji papildinošu vai izslēdzošu ietekmi, kā arī pasākumu </w:t>
            </w:r>
            <w:r w:rsidR="00E341D6" w:rsidRPr="00886B6E">
              <w:rPr>
                <w:rFonts w:ascii="Times New Roman" w:hAnsi="Times New Roman" w:cs="Times New Roman"/>
                <w:spacing w:val="-2"/>
              </w:rPr>
              <w:t xml:space="preserve">īstenošanas </w:t>
            </w:r>
            <w:r w:rsidR="0081732C" w:rsidRPr="00886B6E">
              <w:rPr>
                <w:rFonts w:ascii="Times New Roman" w:hAnsi="Times New Roman" w:cs="Times New Roman"/>
                <w:spacing w:val="-2"/>
              </w:rPr>
              <w:t>mērogu variācijas</w:t>
            </w:r>
            <w:r w:rsidRPr="00886B6E">
              <w:rPr>
                <w:rFonts w:ascii="Times New Roman" w:hAnsi="Times New Roman" w:cs="Times New Roman"/>
                <w:spacing w:val="-2"/>
              </w:rPr>
              <w:t>;</w:t>
            </w:r>
          </w:p>
          <w:p w14:paraId="59C63DFD" w14:textId="684B1139" w:rsidR="0081732C" w:rsidRPr="00886B6E" w:rsidRDefault="009B60F2"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w:t>
            </w:r>
            <w:r w:rsidR="0081732C" w:rsidRPr="00886B6E">
              <w:rPr>
                <w:rFonts w:ascii="Times New Roman" w:hAnsi="Times New Roman" w:cs="Times New Roman"/>
                <w:spacing w:val="-2"/>
              </w:rPr>
              <w:t xml:space="preserve">3. </w:t>
            </w:r>
            <w:r w:rsidRPr="00886B6E">
              <w:rPr>
                <w:rFonts w:ascii="Times New Roman" w:hAnsi="Times New Roman" w:cs="Times New Roman"/>
                <w:spacing w:val="-2"/>
              </w:rPr>
              <w:t>i</w:t>
            </w:r>
            <w:r w:rsidR="0081732C" w:rsidRPr="00886B6E">
              <w:rPr>
                <w:rFonts w:ascii="Times New Roman" w:hAnsi="Times New Roman" w:cs="Times New Roman"/>
                <w:spacing w:val="-2"/>
              </w:rPr>
              <w:t>zstrādāt pieeju lietotnes izveidei un lietotnes testa versiju</w:t>
            </w:r>
            <w:r w:rsidRPr="00886B6E">
              <w:rPr>
                <w:rFonts w:ascii="Times New Roman" w:hAnsi="Times New Roman" w:cs="Times New Roman"/>
                <w:spacing w:val="-2"/>
              </w:rPr>
              <w:t>;</w:t>
            </w:r>
          </w:p>
          <w:p w14:paraId="011B8A3F" w14:textId="7C7E3AAB" w:rsidR="009A3678" w:rsidRPr="00886B6E" w:rsidRDefault="009B60F2"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w:t>
            </w:r>
            <w:r w:rsidR="0081732C" w:rsidRPr="00886B6E">
              <w:rPr>
                <w:rFonts w:ascii="Times New Roman" w:hAnsi="Times New Roman" w:cs="Times New Roman"/>
                <w:spacing w:val="-2"/>
              </w:rPr>
              <w:t xml:space="preserve">4. </w:t>
            </w:r>
            <w:r w:rsidRPr="00886B6E">
              <w:rPr>
                <w:rFonts w:ascii="Times New Roman" w:hAnsi="Times New Roman" w:cs="Times New Roman"/>
                <w:spacing w:val="-2"/>
              </w:rPr>
              <w:t>n</w:t>
            </w:r>
            <w:r w:rsidR="0081732C" w:rsidRPr="00886B6E">
              <w:rPr>
                <w:rFonts w:ascii="Times New Roman" w:hAnsi="Times New Roman" w:cs="Times New Roman"/>
                <w:spacing w:val="-2"/>
              </w:rPr>
              <w:t xml:space="preserve">ovērtēt iespējas pasākumu ietekmes rezultātu </w:t>
            </w:r>
            <w:proofErr w:type="spellStart"/>
            <w:r w:rsidR="0081732C" w:rsidRPr="00886B6E">
              <w:rPr>
                <w:rFonts w:ascii="Times New Roman" w:hAnsi="Times New Roman" w:cs="Times New Roman"/>
                <w:spacing w:val="-2"/>
              </w:rPr>
              <w:t>agr</w:t>
            </w:r>
            <w:r w:rsidR="00E341D6" w:rsidRPr="00886B6E">
              <w:rPr>
                <w:rFonts w:ascii="Times New Roman" w:hAnsi="Times New Roman" w:cs="Times New Roman"/>
                <w:spacing w:val="-2"/>
              </w:rPr>
              <w:t>eg</w:t>
            </w:r>
            <w:r w:rsidR="0081732C" w:rsidRPr="00886B6E">
              <w:rPr>
                <w:rFonts w:ascii="Times New Roman" w:hAnsi="Times New Roman" w:cs="Times New Roman"/>
                <w:spacing w:val="-2"/>
              </w:rPr>
              <w:t>ēšan</w:t>
            </w:r>
            <w:r w:rsidR="00E341D6" w:rsidRPr="00886B6E">
              <w:rPr>
                <w:rFonts w:ascii="Times New Roman" w:hAnsi="Times New Roman" w:cs="Times New Roman"/>
                <w:spacing w:val="-2"/>
              </w:rPr>
              <w:t>ai</w:t>
            </w:r>
            <w:proofErr w:type="spellEnd"/>
            <w:r w:rsidR="0081732C" w:rsidRPr="00886B6E">
              <w:rPr>
                <w:rFonts w:ascii="Times New Roman" w:hAnsi="Times New Roman" w:cs="Times New Roman"/>
                <w:spacing w:val="-2"/>
              </w:rPr>
              <w:t xml:space="preserve"> reģionu līmenī</w:t>
            </w:r>
            <w:r w:rsidR="001D5327" w:rsidRPr="00886B6E">
              <w:rPr>
                <w:rFonts w:ascii="Times New Roman" w:hAnsi="Times New Roman" w:cs="Times New Roman"/>
                <w:spacing w:val="-2"/>
              </w:rPr>
              <w:t>;</w:t>
            </w:r>
          </w:p>
          <w:p w14:paraId="51832BF9" w14:textId="4C82917A" w:rsidR="001D5327" w:rsidRPr="00886B6E" w:rsidRDefault="00746CC8" w:rsidP="00D049D5">
            <w:pPr>
              <w:pStyle w:val="Standard"/>
              <w:spacing w:after="120"/>
              <w:rPr>
                <w:rFonts w:ascii="Times New Roman" w:hAnsi="Times New Roman" w:cs="Times New Roman"/>
                <w:spacing w:val="-2"/>
              </w:rPr>
            </w:pPr>
            <w:r w:rsidRPr="00886B6E">
              <w:rPr>
                <w:rFonts w:ascii="Times New Roman" w:hAnsi="Times New Roman" w:cs="Times New Roman"/>
                <w:spacing w:val="-2"/>
              </w:rPr>
              <w:t>30.5. veikt ietekmes uz tautsaimniecību novērtējumu 3</w:t>
            </w:r>
            <w:r w:rsidR="00E341D6" w:rsidRPr="00886B6E">
              <w:rPr>
                <w:rFonts w:ascii="Times New Roman" w:hAnsi="Times New Roman" w:cs="Times New Roman"/>
                <w:spacing w:val="-2"/>
              </w:rPr>
              <w:t>–</w:t>
            </w:r>
            <w:r w:rsidRPr="00886B6E">
              <w:rPr>
                <w:rFonts w:ascii="Times New Roman" w:hAnsi="Times New Roman" w:cs="Times New Roman"/>
                <w:spacing w:val="-2"/>
              </w:rPr>
              <w:t>5 ZIZIMM mērķu sasniegšanas scenārijiem</w:t>
            </w:r>
          </w:p>
        </w:tc>
        <w:tc>
          <w:tcPr>
            <w:tcW w:w="561" w:type="pct"/>
            <w:tcBorders>
              <w:top w:val="outset" w:sz="6" w:space="0" w:color="414142"/>
              <w:left w:val="outset" w:sz="6" w:space="0" w:color="414142"/>
              <w:bottom w:val="outset" w:sz="6" w:space="0" w:color="414142"/>
              <w:right w:val="outset" w:sz="6" w:space="0" w:color="414142"/>
            </w:tcBorders>
          </w:tcPr>
          <w:p w14:paraId="303AD450" w14:textId="1958F06F" w:rsidR="009A3678" w:rsidRPr="00886B6E" w:rsidRDefault="00D409EF"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9</w:t>
            </w:r>
            <w:r w:rsidR="009A3678" w:rsidRPr="00886B6E">
              <w:rPr>
                <w:rFonts w:ascii="Times New Roman" w:eastAsia="Times New Roman" w:hAnsi="Times New Roman" w:cs="Times New Roman"/>
                <w:sz w:val="24"/>
                <w:szCs w:val="24"/>
                <w:lang w:eastAsia="lv-LV"/>
              </w:rPr>
              <w:t>0 000</w:t>
            </w:r>
          </w:p>
        </w:tc>
        <w:tc>
          <w:tcPr>
            <w:tcW w:w="633" w:type="pct"/>
            <w:tcBorders>
              <w:top w:val="outset" w:sz="6" w:space="0" w:color="414142"/>
              <w:left w:val="outset" w:sz="6" w:space="0" w:color="414142"/>
              <w:bottom w:val="outset" w:sz="6" w:space="0" w:color="414142"/>
              <w:right w:val="outset" w:sz="6" w:space="0" w:color="414142"/>
            </w:tcBorders>
          </w:tcPr>
          <w:p w14:paraId="5BEFC745" w14:textId="6171D102" w:rsidR="009A3678" w:rsidRPr="00D049D5" w:rsidRDefault="00365CB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Biozinātņu un tehnoloģiju </w:t>
            </w:r>
            <w:r w:rsidR="009B60F2" w:rsidRPr="00D049D5">
              <w:rPr>
                <w:rFonts w:ascii="Times New Roman" w:eastAsia="Times New Roman" w:hAnsi="Times New Roman" w:cs="Times New Roman"/>
                <w:spacing w:val="-2"/>
                <w:sz w:val="24"/>
                <w:szCs w:val="24"/>
                <w:lang w:eastAsia="lv-LV"/>
              </w:rPr>
              <w:t>universitāte</w:t>
            </w:r>
          </w:p>
        </w:tc>
        <w:tc>
          <w:tcPr>
            <w:tcW w:w="704" w:type="pct"/>
            <w:tcBorders>
              <w:top w:val="outset" w:sz="6" w:space="0" w:color="414142"/>
              <w:left w:val="outset" w:sz="6" w:space="0" w:color="414142"/>
              <w:bottom w:val="outset" w:sz="6" w:space="0" w:color="414142"/>
              <w:right w:val="outset" w:sz="6" w:space="0" w:color="414142"/>
            </w:tcBorders>
          </w:tcPr>
          <w:p w14:paraId="18BC837A" w14:textId="3259776F"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Meža departaments</w:t>
            </w:r>
          </w:p>
        </w:tc>
      </w:tr>
      <w:tr w:rsidR="008314D9" w:rsidRPr="00886B6E" w14:paraId="357325B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F279F25" w14:textId="4CFE569E" w:rsidR="009A3678" w:rsidRPr="00886B6E" w:rsidRDefault="004316D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31</w:t>
            </w:r>
            <w:r w:rsidR="009A3678" w:rsidRPr="00886B6E">
              <w:rPr>
                <w:rFonts w:ascii="Times New Roman" w:eastAsia="Times New Roman" w:hAnsi="Times New Roman" w:cs="Times New Roman"/>
                <w:sz w:val="24"/>
                <w:szCs w:val="24"/>
                <w:lang w:eastAsia="lv-LV"/>
              </w:rPr>
              <w:t>.</w:t>
            </w:r>
          </w:p>
        </w:tc>
        <w:tc>
          <w:tcPr>
            <w:tcW w:w="1056" w:type="pct"/>
            <w:tcBorders>
              <w:top w:val="outset" w:sz="6" w:space="0" w:color="414142"/>
              <w:left w:val="outset" w:sz="6" w:space="0" w:color="414142"/>
              <w:bottom w:val="outset" w:sz="6" w:space="0" w:color="414142"/>
              <w:right w:val="outset" w:sz="6" w:space="0" w:color="414142"/>
            </w:tcBorders>
          </w:tcPr>
          <w:p w14:paraId="3E111DB7" w14:textId="1EC5C843" w:rsidR="009A3678" w:rsidRPr="00886B6E" w:rsidRDefault="009A3678" w:rsidP="00D049D5">
            <w:pPr>
              <w:tabs>
                <w:tab w:val="left" w:pos="930"/>
              </w:tabs>
              <w:spacing w:after="120" w:line="240" w:lineRule="auto"/>
              <w:rPr>
                <w:rFonts w:ascii="Times New Roman" w:eastAsia="Calibri" w:hAnsi="Times New Roman" w:cs="Times New Roman"/>
                <w:sz w:val="24"/>
                <w:szCs w:val="24"/>
              </w:rPr>
            </w:pPr>
            <w:r w:rsidRPr="00886B6E">
              <w:rPr>
                <w:rFonts w:ascii="Times New Roman" w:eastAsia="Calibri" w:hAnsi="Times New Roman" w:cs="Times New Roman"/>
                <w:sz w:val="24"/>
                <w:szCs w:val="24"/>
              </w:rPr>
              <w:t>Latvijā audzētu saulespuķu attīstības perspektīvas</w:t>
            </w:r>
          </w:p>
        </w:tc>
        <w:tc>
          <w:tcPr>
            <w:tcW w:w="1761" w:type="pct"/>
            <w:tcBorders>
              <w:top w:val="outset" w:sz="6" w:space="0" w:color="414142"/>
              <w:left w:val="outset" w:sz="6" w:space="0" w:color="414142"/>
              <w:bottom w:val="outset" w:sz="6" w:space="0" w:color="414142"/>
              <w:right w:val="outset" w:sz="6" w:space="0" w:color="414142"/>
            </w:tcBorders>
          </w:tcPr>
          <w:p w14:paraId="343BBC97" w14:textId="4813C737"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.1. turpināt Eiropā, Ukrainā un citur pasaulē radītu agrīno saulespuķu šķirņu un hibrīdu demonstrējumu Latvijas apstākļos ap</w:t>
            </w:r>
            <w:r w:rsidR="00E341D6" w:rsidRPr="00886B6E">
              <w:rPr>
                <w:rFonts w:ascii="Times New Roman" w:hAnsi="Times New Roman" w:cs="Times New Roman"/>
                <w:sz w:val="24"/>
                <w:szCs w:val="24"/>
              </w:rPr>
              <w:t>tuveni</w:t>
            </w:r>
            <w:r w:rsidR="009A3678" w:rsidRPr="00886B6E">
              <w:rPr>
                <w:rFonts w:ascii="Times New Roman" w:hAnsi="Times New Roman" w:cs="Times New Roman"/>
                <w:sz w:val="24"/>
                <w:szCs w:val="24"/>
              </w:rPr>
              <w:t xml:space="preserve"> 10 šķirnēm, kas varētu būt piemērotas uzlabotas kvalitātes saulespuķu eļļas ieguvei (2023.</w:t>
            </w:r>
            <w:r w:rsidR="00FE7E05" w:rsidRPr="00886B6E">
              <w:rPr>
                <w:rFonts w:ascii="Times New Roman" w:hAnsi="Times New Roman" w:cs="Times New Roman"/>
                <w:sz w:val="24"/>
                <w:szCs w:val="24"/>
              </w:rPr>
              <w:t>–</w:t>
            </w:r>
            <w:r w:rsidR="009A3678" w:rsidRPr="00886B6E">
              <w:rPr>
                <w:rFonts w:ascii="Times New Roman" w:hAnsi="Times New Roman" w:cs="Times New Roman"/>
                <w:sz w:val="24"/>
                <w:szCs w:val="24"/>
              </w:rPr>
              <w:t>2025.);</w:t>
            </w:r>
          </w:p>
          <w:p w14:paraId="72BEBC94" w14:textId="53C179F5"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 xml:space="preserve">.2. novērtēt šo šķirņu ražību un sēklu kvalitāti, </w:t>
            </w:r>
            <w:proofErr w:type="spellStart"/>
            <w:r w:rsidR="009A3678" w:rsidRPr="00886B6E">
              <w:rPr>
                <w:rFonts w:ascii="Times New Roman" w:hAnsi="Times New Roman" w:cs="Times New Roman"/>
                <w:sz w:val="24"/>
                <w:szCs w:val="24"/>
              </w:rPr>
              <w:t>ieņēmību</w:t>
            </w:r>
            <w:proofErr w:type="spellEnd"/>
            <w:r w:rsidR="009A3678" w:rsidRPr="00886B6E">
              <w:rPr>
                <w:rFonts w:ascii="Times New Roman" w:hAnsi="Times New Roman" w:cs="Times New Roman"/>
                <w:sz w:val="24"/>
                <w:szCs w:val="24"/>
              </w:rPr>
              <w:t xml:space="preserve"> vai izturību pret postošākajām saulespuķu slimībām, piemērotību audzēšanai integrētajā (2023.</w:t>
            </w:r>
            <w:r w:rsidR="00FE7E05" w:rsidRPr="00886B6E">
              <w:rPr>
                <w:rFonts w:ascii="Times New Roman" w:hAnsi="Times New Roman" w:cs="Times New Roman"/>
                <w:sz w:val="24"/>
                <w:szCs w:val="24"/>
              </w:rPr>
              <w:t>–</w:t>
            </w:r>
            <w:r w:rsidR="009A3678" w:rsidRPr="00886B6E">
              <w:rPr>
                <w:rFonts w:ascii="Times New Roman" w:hAnsi="Times New Roman" w:cs="Times New Roman"/>
                <w:sz w:val="24"/>
                <w:szCs w:val="24"/>
              </w:rPr>
              <w:t>2025.) un bioloģiskajā audzēšanas sistēmā (2024.</w:t>
            </w:r>
            <w:r w:rsidR="00FE7E05" w:rsidRPr="00886B6E">
              <w:rPr>
                <w:rFonts w:ascii="Times New Roman" w:hAnsi="Times New Roman" w:cs="Times New Roman"/>
                <w:sz w:val="24"/>
                <w:szCs w:val="24"/>
              </w:rPr>
              <w:t>–</w:t>
            </w:r>
            <w:r w:rsidR="009A3678" w:rsidRPr="00886B6E">
              <w:rPr>
                <w:rFonts w:ascii="Times New Roman" w:hAnsi="Times New Roman" w:cs="Times New Roman"/>
                <w:sz w:val="24"/>
                <w:szCs w:val="24"/>
              </w:rPr>
              <w:t xml:space="preserve">2025.) Latvijas </w:t>
            </w:r>
            <w:proofErr w:type="spellStart"/>
            <w:r w:rsidR="009A3678" w:rsidRPr="00886B6E">
              <w:rPr>
                <w:rFonts w:ascii="Times New Roman" w:hAnsi="Times New Roman" w:cs="Times New Roman"/>
                <w:sz w:val="24"/>
                <w:szCs w:val="24"/>
              </w:rPr>
              <w:t>agroklimatiskajos</w:t>
            </w:r>
            <w:proofErr w:type="spellEnd"/>
            <w:r w:rsidR="009A3678" w:rsidRPr="00886B6E">
              <w:rPr>
                <w:rFonts w:ascii="Times New Roman" w:hAnsi="Times New Roman" w:cs="Times New Roman"/>
                <w:sz w:val="24"/>
                <w:szCs w:val="24"/>
              </w:rPr>
              <w:t xml:space="preserve"> apstākļos; </w:t>
            </w:r>
          </w:p>
          <w:p w14:paraId="1A555DCC" w14:textId="39CE7747"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 xml:space="preserve">.3. iegūt datus, lai izstrādātu ieteikumus saulespuķu audzēšanas tehnoloģijai un šo tehnoloģiju </w:t>
            </w:r>
            <w:proofErr w:type="spellStart"/>
            <w:r w:rsidR="00600AAF" w:rsidRPr="00886B6E">
              <w:rPr>
                <w:rFonts w:ascii="Times New Roman" w:hAnsi="Times New Roman" w:cs="Times New Roman"/>
                <w:sz w:val="24"/>
                <w:szCs w:val="24"/>
              </w:rPr>
              <w:t>agroekonomisk</w:t>
            </w:r>
            <w:r w:rsidR="00600AAF">
              <w:rPr>
                <w:rFonts w:ascii="Times New Roman" w:hAnsi="Times New Roman" w:cs="Times New Roman"/>
                <w:sz w:val="24"/>
                <w:szCs w:val="24"/>
              </w:rPr>
              <w:t>am</w:t>
            </w:r>
            <w:proofErr w:type="spellEnd"/>
            <w:r w:rsidR="00600AAF" w:rsidRPr="00886B6E">
              <w:rPr>
                <w:rFonts w:ascii="Times New Roman" w:hAnsi="Times New Roman" w:cs="Times New Roman"/>
                <w:sz w:val="24"/>
                <w:szCs w:val="24"/>
              </w:rPr>
              <w:t xml:space="preserve"> </w:t>
            </w:r>
            <w:proofErr w:type="spellStart"/>
            <w:r w:rsidR="009A3678" w:rsidRPr="00886B6E">
              <w:rPr>
                <w:rFonts w:ascii="Times New Roman" w:hAnsi="Times New Roman" w:cs="Times New Roman"/>
                <w:sz w:val="24"/>
                <w:szCs w:val="24"/>
              </w:rPr>
              <w:t>izvērtējumam</w:t>
            </w:r>
            <w:proofErr w:type="spellEnd"/>
            <w:r w:rsidR="009A3678" w:rsidRPr="00886B6E">
              <w:rPr>
                <w:rFonts w:ascii="Times New Roman" w:hAnsi="Times New Roman" w:cs="Times New Roman"/>
                <w:sz w:val="24"/>
                <w:szCs w:val="24"/>
              </w:rPr>
              <w:t xml:space="preserve"> Latvijas apstākļos (2025.); </w:t>
            </w:r>
          </w:p>
          <w:p w14:paraId="57FC2177" w14:textId="7C7D36BE" w:rsidR="009A3678" w:rsidRPr="00886B6E" w:rsidRDefault="0040489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.4. veikt analītisku izvērtējumu laboratorijās, nosakot iegūtās eļļas daudzumu un kvalitāti, t</w:t>
            </w:r>
            <w:r w:rsidR="00E341D6" w:rsidRPr="00886B6E">
              <w:rPr>
                <w:rFonts w:ascii="Times New Roman" w:hAnsi="Times New Roman" w:cs="Times New Roman"/>
                <w:sz w:val="24"/>
                <w:szCs w:val="24"/>
              </w:rPr>
              <w:t>ostarp</w:t>
            </w:r>
            <w:r w:rsidR="009A3678" w:rsidRPr="00886B6E">
              <w:rPr>
                <w:rFonts w:ascii="Times New Roman" w:hAnsi="Times New Roman" w:cs="Times New Roman"/>
                <w:sz w:val="24"/>
                <w:szCs w:val="24"/>
              </w:rPr>
              <w:t xml:space="preserve"> vērtīgo taukskābju īpatsvaru;</w:t>
            </w:r>
          </w:p>
          <w:p w14:paraId="31ADD610" w14:textId="059A19E9" w:rsidR="009A3678" w:rsidRPr="00886B6E" w:rsidRDefault="00404895" w:rsidP="00D049D5">
            <w:pPr>
              <w:spacing w:after="120" w:line="240" w:lineRule="auto"/>
              <w:rPr>
                <w:rFonts w:ascii="Times New Roman" w:hAnsi="Times New Roman" w:cs="Times New Roman"/>
              </w:rPr>
            </w:pPr>
            <w:r w:rsidRPr="00886B6E">
              <w:rPr>
                <w:rFonts w:ascii="Times New Roman" w:hAnsi="Times New Roman" w:cs="Times New Roman"/>
                <w:sz w:val="24"/>
                <w:szCs w:val="24"/>
              </w:rPr>
              <w:t>31</w:t>
            </w:r>
            <w:r w:rsidR="009A3678" w:rsidRPr="00886B6E">
              <w:rPr>
                <w:rFonts w:ascii="Times New Roman" w:hAnsi="Times New Roman" w:cs="Times New Roman"/>
                <w:sz w:val="24"/>
                <w:szCs w:val="24"/>
              </w:rPr>
              <w:t xml:space="preserve">.5. īstenot publicitātes un informatīvos pasākumus par pētījuma rezultātiem (lauku dienu demonstrējumi </w:t>
            </w:r>
            <w:r w:rsidR="00E341D6" w:rsidRPr="00886B6E">
              <w:rPr>
                <w:rFonts w:ascii="Times New Roman" w:hAnsi="Times New Roman" w:cs="Times New Roman"/>
                <w:sz w:val="24"/>
                <w:szCs w:val="24"/>
              </w:rPr>
              <w:t>vien</w:t>
            </w:r>
            <w:r w:rsidR="00B702ED">
              <w:rPr>
                <w:rFonts w:ascii="Times New Roman" w:hAnsi="Times New Roman" w:cs="Times New Roman"/>
                <w:sz w:val="24"/>
                <w:szCs w:val="24"/>
              </w:rPr>
              <w:t xml:space="preserve">u </w:t>
            </w:r>
            <w:r w:rsidR="00E341D6" w:rsidRPr="00886B6E">
              <w:rPr>
                <w:rFonts w:ascii="Times New Roman" w:hAnsi="Times New Roman" w:cs="Times New Roman"/>
                <w:sz w:val="24"/>
                <w:szCs w:val="24"/>
              </w:rPr>
              <w:t>reiz</w:t>
            </w:r>
            <w:r w:rsidR="00B702ED">
              <w:rPr>
                <w:rFonts w:ascii="Times New Roman" w:hAnsi="Times New Roman" w:cs="Times New Roman"/>
                <w:sz w:val="24"/>
                <w:szCs w:val="24"/>
              </w:rPr>
              <w:t>i</w:t>
            </w:r>
            <w:r w:rsidR="009A3678" w:rsidRPr="00886B6E">
              <w:rPr>
                <w:rFonts w:ascii="Times New Roman" w:hAnsi="Times New Roman" w:cs="Times New Roman"/>
                <w:sz w:val="24"/>
                <w:szCs w:val="24"/>
              </w:rPr>
              <w:t xml:space="preserve"> sezonā, prezentācijas </w:t>
            </w:r>
            <w:r w:rsidR="00B702ED" w:rsidRPr="00886B6E">
              <w:rPr>
                <w:rFonts w:ascii="Times New Roman" w:hAnsi="Times New Roman" w:cs="Times New Roman"/>
                <w:sz w:val="24"/>
                <w:szCs w:val="24"/>
              </w:rPr>
              <w:t>pasākum</w:t>
            </w:r>
            <w:r w:rsidR="00B702ED">
              <w:rPr>
                <w:rFonts w:ascii="Times New Roman" w:hAnsi="Times New Roman" w:cs="Times New Roman"/>
                <w:sz w:val="24"/>
                <w:szCs w:val="24"/>
              </w:rPr>
              <w:t>i</w:t>
            </w:r>
            <w:r w:rsidR="009A3678" w:rsidRPr="00886B6E">
              <w:rPr>
                <w:rFonts w:ascii="Times New Roman" w:hAnsi="Times New Roman" w:cs="Times New Roman"/>
                <w:sz w:val="24"/>
                <w:szCs w:val="24"/>
              </w:rPr>
              <w:t>, publikācijas</w:t>
            </w:r>
            <w:r w:rsidR="009A3678" w:rsidRPr="00886B6E">
              <w:t xml:space="preserve"> </w:t>
            </w:r>
            <w:r w:rsidR="009A3678" w:rsidRPr="00886B6E">
              <w:rPr>
                <w:rFonts w:ascii="Times New Roman" w:hAnsi="Times New Roman" w:cs="Times New Roman"/>
                <w:sz w:val="24"/>
                <w:szCs w:val="24"/>
              </w:rPr>
              <w:t>populārzinātniskos izdevumos lauksaimniekiem)</w:t>
            </w:r>
          </w:p>
        </w:tc>
        <w:tc>
          <w:tcPr>
            <w:tcW w:w="561" w:type="pct"/>
            <w:tcBorders>
              <w:top w:val="outset" w:sz="6" w:space="0" w:color="414142"/>
              <w:left w:val="outset" w:sz="6" w:space="0" w:color="414142"/>
              <w:bottom w:val="outset" w:sz="6" w:space="0" w:color="414142"/>
              <w:right w:val="outset" w:sz="6" w:space="0" w:color="414142"/>
            </w:tcBorders>
          </w:tcPr>
          <w:p w14:paraId="74FA02D2" w14:textId="079DE799"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50 000</w:t>
            </w:r>
          </w:p>
        </w:tc>
        <w:tc>
          <w:tcPr>
            <w:tcW w:w="633" w:type="pct"/>
            <w:tcBorders>
              <w:top w:val="outset" w:sz="6" w:space="0" w:color="414142"/>
              <w:left w:val="outset" w:sz="6" w:space="0" w:color="414142"/>
              <w:bottom w:val="outset" w:sz="6" w:space="0" w:color="414142"/>
              <w:right w:val="outset" w:sz="6" w:space="0" w:color="414142"/>
            </w:tcBorders>
          </w:tcPr>
          <w:p w14:paraId="364B186B" w14:textId="4074D0F3" w:rsidR="009A3678" w:rsidRPr="00D049D5" w:rsidRDefault="00F821C4" w:rsidP="00D049D5">
            <w:pPr>
              <w:spacing w:after="120" w:line="240" w:lineRule="auto"/>
              <w:jc w:val="center"/>
              <w:rPr>
                <w:rFonts w:ascii="Times New Roman" w:eastAsia="Times New Roman" w:hAnsi="Times New Roman" w:cs="Times New Roman"/>
                <w:spacing w:val="-2"/>
                <w:sz w:val="24"/>
                <w:szCs w:val="24"/>
                <w:lang w:eastAsia="lv-LV"/>
              </w:rPr>
            </w:pPr>
            <w:proofErr w:type="spellStart"/>
            <w:r w:rsidRPr="00D049D5">
              <w:rPr>
                <w:rFonts w:ascii="Times New Roman" w:eastAsia="Times New Roman" w:hAnsi="Times New Roman" w:cs="Times New Roman"/>
                <w:spacing w:val="-2"/>
                <w:sz w:val="24"/>
                <w:szCs w:val="24"/>
                <w:lang w:eastAsia="lv-LV"/>
              </w:rPr>
              <w:t>Agroresursu</w:t>
            </w:r>
            <w:proofErr w:type="spellEnd"/>
            <w:r w:rsidRPr="00D049D5">
              <w:rPr>
                <w:rFonts w:ascii="Times New Roman" w:eastAsia="Times New Roman" w:hAnsi="Times New Roman" w:cs="Times New Roman"/>
                <w:spacing w:val="-2"/>
                <w:sz w:val="24"/>
                <w:szCs w:val="24"/>
                <w:lang w:eastAsia="lv-LV"/>
              </w:rPr>
              <w:t xml:space="preserve"> un ekonomikas institūts</w:t>
            </w:r>
          </w:p>
        </w:tc>
        <w:tc>
          <w:tcPr>
            <w:tcW w:w="704" w:type="pct"/>
            <w:tcBorders>
              <w:top w:val="outset" w:sz="6" w:space="0" w:color="414142"/>
              <w:left w:val="outset" w:sz="6" w:space="0" w:color="414142"/>
              <w:bottom w:val="outset" w:sz="6" w:space="0" w:color="414142"/>
              <w:right w:val="outset" w:sz="6" w:space="0" w:color="414142"/>
            </w:tcBorders>
          </w:tcPr>
          <w:p w14:paraId="79F48A86" w14:textId="057C7097"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Pr="00886B6E">
              <w:rPr>
                <w:rFonts w:ascii="Times New Roman" w:eastAsia="Times New Roman" w:hAnsi="Times New Roman" w:cs="Times New Roman"/>
                <w:sz w:val="24"/>
                <w:szCs w:val="24"/>
                <w:lang w:eastAsia="lv-LV"/>
              </w:rPr>
              <w:softHyphen/>
              <w:t>niecības departaments</w:t>
            </w:r>
          </w:p>
        </w:tc>
      </w:tr>
      <w:tr w:rsidR="008314D9" w:rsidRPr="00886B6E" w14:paraId="6C8816A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2482418" w14:textId="2901C836" w:rsidR="009A3678" w:rsidRPr="00886B6E" w:rsidRDefault="008F43FE"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32.</w:t>
            </w:r>
          </w:p>
        </w:tc>
        <w:tc>
          <w:tcPr>
            <w:tcW w:w="1056" w:type="pct"/>
            <w:tcBorders>
              <w:top w:val="outset" w:sz="6" w:space="0" w:color="414142"/>
              <w:left w:val="outset" w:sz="6" w:space="0" w:color="414142"/>
              <w:bottom w:val="outset" w:sz="6" w:space="0" w:color="414142"/>
              <w:right w:val="outset" w:sz="6" w:space="0" w:color="414142"/>
            </w:tcBorders>
          </w:tcPr>
          <w:p w14:paraId="649D90BF" w14:textId="03E0C110" w:rsidR="009A3678" w:rsidRPr="00886B6E" w:rsidRDefault="009A3678" w:rsidP="00D049D5">
            <w:pPr>
              <w:spacing w:after="120" w:line="240" w:lineRule="auto"/>
              <w:rPr>
                <w:rFonts w:ascii="Times New Roman" w:eastAsia="Calibri" w:hAnsi="Times New Roman" w:cs="Times New Roman"/>
                <w:sz w:val="24"/>
                <w:szCs w:val="24"/>
              </w:rPr>
            </w:pPr>
            <w:r w:rsidRPr="00886B6E">
              <w:rPr>
                <w:rFonts w:ascii="Times New Roman" w:hAnsi="Times New Roman" w:cs="Times New Roman"/>
                <w:bCs/>
                <w:sz w:val="24"/>
                <w:szCs w:val="24"/>
              </w:rPr>
              <w:t>Latvijas vietējās bites populācijas ģenētiskā materiāla izpēte un saglabāšana</w:t>
            </w:r>
          </w:p>
        </w:tc>
        <w:tc>
          <w:tcPr>
            <w:tcW w:w="1761" w:type="pct"/>
            <w:tcBorders>
              <w:top w:val="outset" w:sz="6" w:space="0" w:color="414142"/>
              <w:left w:val="outset" w:sz="6" w:space="0" w:color="414142"/>
              <w:bottom w:val="outset" w:sz="6" w:space="0" w:color="414142"/>
              <w:right w:val="outset" w:sz="6" w:space="0" w:color="414142"/>
            </w:tcBorders>
          </w:tcPr>
          <w:p w14:paraId="6B11B700" w14:textId="48263C47" w:rsidR="009A3678" w:rsidRPr="00886B6E" w:rsidRDefault="000C187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1.</w:t>
            </w:r>
            <w:r w:rsidRPr="00886B6E">
              <w:rPr>
                <w:rFonts w:ascii="Times New Roman" w:hAnsi="Times New Roman" w:cs="Times New Roman"/>
                <w:sz w:val="24"/>
                <w:szCs w:val="24"/>
              </w:rPr>
              <w:t> s</w:t>
            </w:r>
            <w:r w:rsidR="009A3678" w:rsidRPr="00886B6E">
              <w:rPr>
                <w:rFonts w:ascii="Times New Roman" w:hAnsi="Times New Roman" w:cs="Times New Roman"/>
                <w:sz w:val="24"/>
                <w:szCs w:val="24"/>
              </w:rPr>
              <w:t>adarbībā ar Latvijas biškopjiem ievākt bioloģisko materiālu paraugus no dažādām saimēm, kas pēc ārējām morfoloģiskajām pazīmēm varētu būt Rietumeiropas tumšās bite</w:t>
            </w:r>
            <w:r w:rsidR="00E341D6" w:rsidRPr="00886B6E">
              <w:rPr>
                <w:rFonts w:ascii="Times New Roman" w:hAnsi="Times New Roman" w:cs="Times New Roman"/>
                <w:sz w:val="24"/>
                <w:szCs w:val="24"/>
              </w:rPr>
              <w:t>s</w:t>
            </w:r>
            <w:r w:rsidR="009A3678" w:rsidRPr="00886B6E">
              <w:rPr>
                <w:rFonts w:ascii="Times New Roman" w:hAnsi="Times New Roman" w:cs="Times New Roman"/>
                <w:sz w:val="24"/>
                <w:szCs w:val="24"/>
              </w:rPr>
              <w:t xml:space="preserve"> (</w:t>
            </w:r>
            <w:proofErr w:type="spellStart"/>
            <w:r w:rsidR="009A3678" w:rsidRPr="00886B6E">
              <w:rPr>
                <w:rFonts w:ascii="Times New Roman" w:hAnsi="Times New Roman" w:cs="Times New Roman"/>
                <w:i/>
                <w:iCs/>
                <w:sz w:val="24"/>
                <w:szCs w:val="24"/>
              </w:rPr>
              <w:t>Apis</w:t>
            </w:r>
            <w:proofErr w:type="spellEnd"/>
            <w:r w:rsidR="009A3678" w:rsidRPr="00886B6E">
              <w:rPr>
                <w:rFonts w:ascii="Times New Roman" w:hAnsi="Times New Roman" w:cs="Times New Roman"/>
                <w:i/>
                <w:iCs/>
                <w:sz w:val="24"/>
                <w:szCs w:val="24"/>
              </w:rPr>
              <w:t xml:space="preserve"> </w:t>
            </w:r>
            <w:proofErr w:type="spellStart"/>
            <w:r w:rsidR="009A3678" w:rsidRPr="00886B6E">
              <w:rPr>
                <w:rFonts w:ascii="Times New Roman" w:hAnsi="Times New Roman" w:cs="Times New Roman"/>
                <w:i/>
                <w:iCs/>
                <w:sz w:val="24"/>
                <w:szCs w:val="24"/>
              </w:rPr>
              <w:t>mellifera</w:t>
            </w:r>
            <w:proofErr w:type="spellEnd"/>
            <w:r w:rsidR="009A3678" w:rsidRPr="00886B6E">
              <w:rPr>
                <w:rFonts w:ascii="Times New Roman" w:hAnsi="Times New Roman" w:cs="Times New Roman"/>
                <w:i/>
                <w:iCs/>
                <w:sz w:val="24"/>
                <w:szCs w:val="24"/>
              </w:rPr>
              <w:t xml:space="preserve"> </w:t>
            </w:r>
            <w:proofErr w:type="spellStart"/>
            <w:r w:rsidR="009A3678" w:rsidRPr="00886B6E">
              <w:rPr>
                <w:rFonts w:ascii="Times New Roman" w:hAnsi="Times New Roman" w:cs="Times New Roman"/>
                <w:i/>
                <w:iCs/>
                <w:sz w:val="24"/>
                <w:szCs w:val="24"/>
              </w:rPr>
              <w:t>mellifera</w:t>
            </w:r>
            <w:proofErr w:type="spellEnd"/>
            <w:r w:rsidR="009A3678" w:rsidRPr="00886B6E">
              <w:rPr>
                <w:rFonts w:ascii="Times New Roman" w:hAnsi="Times New Roman" w:cs="Times New Roman"/>
                <w:sz w:val="24"/>
                <w:szCs w:val="24"/>
              </w:rPr>
              <w:t xml:space="preserve"> L.)</w:t>
            </w:r>
            <w:r w:rsidRPr="00886B6E">
              <w:rPr>
                <w:rFonts w:ascii="Times New Roman" w:hAnsi="Times New Roman" w:cs="Times New Roman"/>
                <w:sz w:val="24"/>
                <w:szCs w:val="24"/>
              </w:rPr>
              <w:t>;</w:t>
            </w:r>
          </w:p>
          <w:p w14:paraId="21A67A9B" w14:textId="4E29C02C" w:rsidR="009A3678" w:rsidRPr="00886B6E" w:rsidRDefault="000C187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 xml:space="preserve">2. </w:t>
            </w:r>
            <w:r w:rsidRPr="00886B6E">
              <w:rPr>
                <w:rFonts w:ascii="Times New Roman" w:hAnsi="Times New Roman" w:cs="Times New Roman"/>
                <w:sz w:val="24"/>
                <w:szCs w:val="24"/>
              </w:rPr>
              <w:t>v</w:t>
            </w:r>
            <w:r w:rsidR="009A3678" w:rsidRPr="00886B6E">
              <w:rPr>
                <w:rFonts w:ascii="Times New Roman" w:hAnsi="Times New Roman" w:cs="Times New Roman"/>
                <w:sz w:val="24"/>
                <w:szCs w:val="24"/>
              </w:rPr>
              <w:t>eikt ievākto paraugu bišu spārnu morfoloģisko un DNS analīzi</w:t>
            </w:r>
            <w:r w:rsidRPr="00886B6E">
              <w:rPr>
                <w:rFonts w:ascii="Times New Roman" w:hAnsi="Times New Roman" w:cs="Times New Roman"/>
                <w:sz w:val="24"/>
                <w:szCs w:val="24"/>
              </w:rPr>
              <w:t>;</w:t>
            </w:r>
          </w:p>
          <w:p w14:paraId="0ABA4CAD" w14:textId="7DE35132" w:rsidR="009A3678" w:rsidRPr="00886B6E" w:rsidRDefault="000C187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 xml:space="preserve">3. </w:t>
            </w:r>
            <w:r w:rsidRPr="00886B6E">
              <w:rPr>
                <w:rFonts w:ascii="Times New Roman" w:hAnsi="Times New Roman" w:cs="Times New Roman"/>
                <w:sz w:val="24"/>
                <w:szCs w:val="24"/>
              </w:rPr>
              <w:t>d</w:t>
            </w:r>
            <w:r w:rsidR="009A3678" w:rsidRPr="00886B6E">
              <w:rPr>
                <w:rFonts w:ascii="Times New Roman" w:hAnsi="Times New Roman" w:cs="Times New Roman"/>
                <w:sz w:val="24"/>
                <w:szCs w:val="24"/>
              </w:rPr>
              <w:t>ravās vērtēt iegūtā materiāla atbilstību Latvijas vietējās bites kvantitatīvajām (</w:t>
            </w:r>
            <w:proofErr w:type="spellStart"/>
            <w:r w:rsidR="009A3678" w:rsidRPr="00886B6E">
              <w:rPr>
                <w:rFonts w:ascii="Times New Roman" w:hAnsi="Times New Roman" w:cs="Times New Roman"/>
                <w:sz w:val="24"/>
                <w:szCs w:val="24"/>
              </w:rPr>
              <w:t>ziemotspēja</w:t>
            </w:r>
            <w:proofErr w:type="spellEnd"/>
            <w:r w:rsidR="009A3678" w:rsidRPr="00886B6E">
              <w:rPr>
                <w:rFonts w:ascii="Times New Roman" w:hAnsi="Times New Roman" w:cs="Times New Roman"/>
                <w:sz w:val="24"/>
                <w:szCs w:val="24"/>
              </w:rPr>
              <w:t>, barības patēriņš, attīstība sezonas laikā) un kvalitatīvajām (iedzimtība, slimību izturība, ārējais izskats) prasībām</w:t>
            </w:r>
            <w:r w:rsidRPr="00886B6E">
              <w:rPr>
                <w:rFonts w:ascii="Times New Roman" w:hAnsi="Times New Roman" w:cs="Times New Roman"/>
                <w:sz w:val="24"/>
                <w:szCs w:val="24"/>
              </w:rPr>
              <w:t>;</w:t>
            </w:r>
          </w:p>
          <w:p w14:paraId="0BC6DC09" w14:textId="605B25E1" w:rsidR="009A3678" w:rsidRPr="00886B6E" w:rsidRDefault="000C1878" w:rsidP="00D049D5">
            <w:pPr>
              <w:spacing w:after="120" w:line="240" w:lineRule="auto"/>
              <w:rPr>
                <w:rFonts w:ascii="Times New Roman" w:hAnsi="Times New Roman" w:cs="Times New Roman"/>
              </w:rPr>
            </w:pPr>
            <w:r w:rsidRPr="00886B6E">
              <w:rPr>
                <w:rFonts w:ascii="Times New Roman" w:hAnsi="Times New Roman" w:cs="Times New Roman"/>
                <w:sz w:val="24"/>
                <w:szCs w:val="24"/>
              </w:rPr>
              <w:t>32.</w:t>
            </w:r>
            <w:r w:rsidR="009A3678" w:rsidRPr="00886B6E">
              <w:rPr>
                <w:rFonts w:ascii="Times New Roman" w:hAnsi="Times New Roman" w:cs="Times New Roman"/>
                <w:sz w:val="24"/>
                <w:szCs w:val="24"/>
              </w:rPr>
              <w:t xml:space="preserve">4. </w:t>
            </w:r>
            <w:r w:rsidR="00E341D6" w:rsidRPr="00886B6E">
              <w:rPr>
                <w:rFonts w:ascii="Times New Roman" w:hAnsi="Times New Roman" w:cs="Times New Roman"/>
                <w:sz w:val="24"/>
                <w:szCs w:val="24"/>
              </w:rPr>
              <w:t>nodrošināt</w:t>
            </w:r>
            <w:r w:rsidR="00A20032" w:rsidRPr="00886B6E">
              <w:rPr>
                <w:rFonts w:ascii="Times New Roman" w:hAnsi="Times New Roman" w:cs="Times New Roman"/>
                <w:sz w:val="24"/>
                <w:szCs w:val="24"/>
              </w:rPr>
              <w:t xml:space="preserve"> informācijas apmaiņu ar </w:t>
            </w:r>
            <w:proofErr w:type="spellStart"/>
            <w:r w:rsidR="00A20032" w:rsidRPr="00886B6E">
              <w:rPr>
                <w:rFonts w:ascii="Times New Roman" w:hAnsi="Times New Roman" w:cs="Times New Roman"/>
                <w:i/>
                <w:sz w:val="24"/>
                <w:szCs w:val="24"/>
              </w:rPr>
              <w:t>NORDgen</w:t>
            </w:r>
            <w:proofErr w:type="spellEnd"/>
            <w:r w:rsidR="00A20032" w:rsidRPr="00886B6E">
              <w:rPr>
                <w:rFonts w:ascii="Times New Roman" w:hAnsi="Times New Roman" w:cs="Times New Roman"/>
                <w:sz w:val="24"/>
                <w:szCs w:val="24"/>
              </w:rPr>
              <w:t xml:space="preserve"> un biškopības nozares organizācijām bišu ģenētisko resursu saglabāšanas jautājumos</w:t>
            </w:r>
          </w:p>
        </w:tc>
        <w:tc>
          <w:tcPr>
            <w:tcW w:w="561" w:type="pct"/>
            <w:tcBorders>
              <w:top w:val="outset" w:sz="6" w:space="0" w:color="414142"/>
              <w:left w:val="outset" w:sz="6" w:space="0" w:color="414142"/>
              <w:bottom w:val="outset" w:sz="6" w:space="0" w:color="414142"/>
              <w:right w:val="outset" w:sz="6" w:space="0" w:color="414142"/>
            </w:tcBorders>
          </w:tcPr>
          <w:p w14:paraId="66F40748" w14:textId="4C5C3380" w:rsidR="009A3678" w:rsidRPr="00886B6E" w:rsidRDefault="009A3678"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hAnsi="Times New Roman" w:cs="Times New Roman"/>
                <w:sz w:val="24"/>
                <w:szCs w:val="24"/>
              </w:rPr>
              <w:t>15</w:t>
            </w:r>
            <w:r w:rsidR="000C1878"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500 </w:t>
            </w:r>
          </w:p>
        </w:tc>
        <w:tc>
          <w:tcPr>
            <w:tcW w:w="633" w:type="pct"/>
            <w:tcBorders>
              <w:top w:val="outset" w:sz="6" w:space="0" w:color="414142"/>
              <w:left w:val="outset" w:sz="6" w:space="0" w:color="414142"/>
              <w:bottom w:val="outset" w:sz="6" w:space="0" w:color="414142"/>
              <w:right w:val="outset" w:sz="6" w:space="0" w:color="414142"/>
            </w:tcBorders>
          </w:tcPr>
          <w:p w14:paraId="3AC82FF8" w14:textId="3A4361C7" w:rsidR="009A3678" w:rsidRPr="00D049D5" w:rsidRDefault="004C6F20"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2CE51CA1" w14:textId="718038EB" w:rsidR="00803EE3" w:rsidRPr="00886B6E" w:rsidRDefault="008F43FE"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Lauksaim</w:t>
            </w:r>
            <w:r w:rsidR="008314D9">
              <w:rPr>
                <w:rFonts w:ascii="Times New Roman" w:eastAsia="Times New Roman" w:hAnsi="Times New Roman" w:cs="Times New Roman"/>
                <w:sz w:val="24"/>
                <w:szCs w:val="24"/>
                <w:lang w:eastAsia="lv-LV"/>
              </w:rPr>
              <w:softHyphen/>
            </w:r>
            <w:r w:rsidRPr="00886B6E">
              <w:rPr>
                <w:rFonts w:ascii="Times New Roman" w:eastAsia="Times New Roman" w:hAnsi="Times New Roman" w:cs="Times New Roman"/>
                <w:sz w:val="24"/>
                <w:szCs w:val="24"/>
                <w:lang w:eastAsia="lv-LV"/>
              </w:rPr>
              <w:t>niecības departaments</w:t>
            </w:r>
          </w:p>
        </w:tc>
      </w:tr>
      <w:tr w:rsidR="008314D9" w:rsidRPr="00886B6E" w14:paraId="0D2B814F"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DE1680F" w14:textId="7F13199D" w:rsidR="00983A72" w:rsidRPr="00886B6E" w:rsidRDefault="00983A72"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33.</w:t>
            </w:r>
          </w:p>
        </w:tc>
        <w:tc>
          <w:tcPr>
            <w:tcW w:w="1056" w:type="pct"/>
            <w:tcBorders>
              <w:top w:val="outset" w:sz="6" w:space="0" w:color="414142"/>
              <w:left w:val="outset" w:sz="6" w:space="0" w:color="414142"/>
              <w:bottom w:val="outset" w:sz="6" w:space="0" w:color="414142"/>
              <w:right w:val="outset" w:sz="6" w:space="0" w:color="414142"/>
            </w:tcBorders>
          </w:tcPr>
          <w:p w14:paraId="2B61DD3E" w14:textId="1A7EFC1E" w:rsidR="00983A72" w:rsidRPr="00886B6E" w:rsidRDefault="00184B44"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Mežacūku skaita un populācijas blīvuma kontroles metodikas izstrāde un sistēmas ieviešana Latvijā, lai novērstu Āfrikas cūku mēra (ĀCM) izplatību</w:t>
            </w:r>
          </w:p>
        </w:tc>
        <w:tc>
          <w:tcPr>
            <w:tcW w:w="1761" w:type="pct"/>
            <w:tcBorders>
              <w:top w:val="outset" w:sz="6" w:space="0" w:color="414142"/>
              <w:left w:val="outset" w:sz="6" w:space="0" w:color="414142"/>
              <w:bottom w:val="outset" w:sz="6" w:space="0" w:color="414142"/>
              <w:right w:val="outset" w:sz="6" w:space="0" w:color="414142"/>
            </w:tcBorders>
          </w:tcPr>
          <w:p w14:paraId="44BBDF29" w14:textId="149ACDD0" w:rsidR="00635949" w:rsidRPr="00886B6E" w:rsidRDefault="0063594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33.1. izstrādāt un validēt mežacūku populācijas uzskaites metodiku izmantošanai Valsts meža dienesta noteiktajās medījamo dzīvnieku uzskaites vienībās; </w:t>
            </w:r>
          </w:p>
          <w:p w14:paraId="64716C89" w14:textId="5F147EA3" w:rsidR="00983A72" w:rsidRPr="00886B6E" w:rsidRDefault="0063594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33.2. izstrādāt kontroles sistēmu, kas ļautu izlases veidā (vai pēc nepieciešamības) pārliecināties par mežacūku faktiskā skaita un populācijas blīvuma atbilstību ĀCM uzraudzības un apkarošanas stratēģijā noteiktajam mērķim</w:t>
            </w:r>
          </w:p>
        </w:tc>
        <w:tc>
          <w:tcPr>
            <w:tcW w:w="561" w:type="pct"/>
            <w:tcBorders>
              <w:top w:val="outset" w:sz="6" w:space="0" w:color="414142"/>
              <w:left w:val="outset" w:sz="6" w:space="0" w:color="414142"/>
              <w:bottom w:val="outset" w:sz="6" w:space="0" w:color="414142"/>
              <w:right w:val="outset" w:sz="6" w:space="0" w:color="414142"/>
            </w:tcBorders>
          </w:tcPr>
          <w:p w14:paraId="6E5DBBE1" w14:textId="001FB8EC" w:rsidR="00983A72" w:rsidRPr="00886B6E" w:rsidRDefault="00635949"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78</w:t>
            </w:r>
            <w:r w:rsidR="002E0B55" w:rsidRPr="00886B6E">
              <w:rPr>
                <w:rFonts w:ascii="Times New Roman" w:hAnsi="Times New Roman" w:cs="Times New Roman"/>
                <w:sz w:val="24"/>
                <w:szCs w:val="24"/>
              </w:rPr>
              <w:t xml:space="preserve"> 000</w:t>
            </w:r>
          </w:p>
        </w:tc>
        <w:tc>
          <w:tcPr>
            <w:tcW w:w="633" w:type="pct"/>
            <w:tcBorders>
              <w:top w:val="outset" w:sz="6" w:space="0" w:color="414142"/>
              <w:left w:val="outset" w:sz="6" w:space="0" w:color="414142"/>
              <w:bottom w:val="outset" w:sz="6" w:space="0" w:color="414142"/>
              <w:right w:val="outset" w:sz="6" w:space="0" w:color="414142"/>
            </w:tcBorders>
          </w:tcPr>
          <w:p w14:paraId="1CFD8719" w14:textId="32767D3F" w:rsidR="00983A72" w:rsidRPr="00D049D5" w:rsidRDefault="00E043B0"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 xml:space="preserve">Latvijas Valsts mežzinātnes institūts </w:t>
            </w:r>
            <w:r w:rsidR="00E341D6" w:rsidRPr="00D049D5">
              <w:rPr>
                <w:rFonts w:ascii="Times New Roman" w:eastAsia="Times New Roman" w:hAnsi="Times New Roman" w:cs="Times New Roman"/>
                <w:spacing w:val="-2"/>
                <w:sz w:val="24"/>
                <w:szCs w:val="24"/>
                <w:lang w:eastAsia="lv-LV"/>
              </w:rPr>
              <w:t>"</w:t>
            </w:r>
            <w:r w:rsidRPr="00D049D5">
              <w:rPr>
                <w:rFonts w:ascii="Times New Roman" w:eastAsia="Times New Roman" w:hAnsi="Times New Roman" w:cs="Times New Roman"/>
                <w:spacing w:val="-2"/>
                <w:sz w:val="24"/>
                <w:szCs w:val="24"/>
                <w:lang w:eastAsia="lv-LV"/>
              </w:rPr>
              <w:t>Silava</w:t>
            </w:r>
            <w:r w:rsidR="00E341D6"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45349456" w14:textId="51E749D4" w:rsidR="00983A72" w:rsidRPr="00886B6E" w:rsidRDefault="00E52E01"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44FD34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0A9D21EE" w14:textId="028E04C3" w:rsidR="00E52E01" w:rsidRPr="00886B6E" w:rsidRDefault="00E52E01"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 xml:space="preserve">34. </w:t>
            </w:r>
          </w:p>
        </w:tc>
        <w:tc>
          <w:tcPr>
            <w:tcW w:w="1056" w:type="pct"/>
            <w:tcBorders>
              <w:top w:val="outset" w:sz="6" w:space="0" w:color="414142"/>
              <w:left w:val="outset" w:sz="6" w:space="0" w:color="414142"/>
              <w:bottom w:val="outset" w:sz="6" w:space="0" w:color="414142"/>
              <w:right w:val="outset" w:sz="6" w:space="0" w:color="414142"/>
            </w:tcBorders>
          </w:tcPr>
          <w:p w14:paraId="492B67AD" w14:textId="304B2961" w:rsidR="00E52E01" w:rsidRPr="00886B6E" w:rsidRDefault="000A72F4"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 xml:space="preserve">Melno graudu alkaloīdu un </w:t>
            </w:r>
            <w:proofErr w:type="spellStart"/>
            <w:r w:rsidRPr="00886B6E">
              <w:rPr>
                <w:rFonts w:ascii="Times New Roman" w:hAnsi="Times New Roman" w:cs="Times New Roman"/>
                <w:bCs/>
                <w:i/>
                <w:sz w:val="24"/>
                <w:szCs w:val="24"/>
              </w:rPr>
              <w:t>Fusarium</w:t>
            </w:r>
            <w:proofErr w:type="spellEnd"/>
            <w:r w:rsidRPr="00886B6E">
              <w:rPr>
                <w:rFonts w:ascii="Times New Roman" w:hAnsi="Times New Roman" w:cs="Times New Roman"/>
                <w:bCs/>
                <w:sz w:val="24"/>
                <w:szCs w:val="24"/>
              </w:rPr>
              <w:t xml:space="preserve"> </w:t>
            </w:r>
            <w:proofErr w:type="spellStart"/>
            <w:r w:rsidRPr="00886B6E">
              <w:rPr>
                <w:rFonts w:ascii="Times New Roman" w:hAnsi="Times New Roman" w:cs="Times New Roman"/>
                <w:bCs/>
                <w:sz w:val="24"/>
                <w:szCs w:val="24"/>
              </w:rPr>
              <w:t>mikotoksīnu</w:t>
            </w:r>
            <w:proofErr w:type="spellEnd"/>
            <w:r w:rsidRPr="00886B6E">
              <w:rPr>
                <w:rFonts w:ascii="Times New Roman" w:hAnsi="Times New Roman" w:cs="Times New Roman"/>
                <w:bCs/>
                <w:sz w:val="24"/>
                <w:szCs w:val="24"/>
              </w:rPr>
              <w:t xml:space="preserve"> T-2, HT-2 un </w:t>
            </w:r>
            <w:proofErr w:type="spellStart"/>
            <w:r w:rsidRPr="00886B6E">
              <w:rPr>
                <w:rFonts w:ascii="Times New Roman" w:hAnsi="Times New Roman" w:cs="Times New Roman"/>
                <w:bCs/>
                <w:sz w:val="24"/>
                <w:szCs w:val="24"/>
              </w:rPr>
              <w:t>zearalenona</w:t>
            </w:r>
            <w:proofErr w:type="spellEnd"/>
            <w:r w:rsidRPr="00886B6E">
              <w:rPr>
                <w:rFonts w:ascii="Times New Roman" w:hAnsi="Times New Roman" w:cs="Times New Roman"/>
                <w:bCs/>
                <w:sz w:val="24"/>
                <w:szCs w:val="24"/>
              </w:rPr>
              <w:t xml:space="preserve"> pārtikas piesārņojuma līmeņa noteikšana pārtikā izmantojamos Latvijas graudos un to pārstrādes produktos</w:t>
            </w:r>
          </w:p>
        </w:tc>
        <w:tc>
          <w:tcPr>
            <w:tcW w:w="1761" w:type="pct"/>
            <w:tcBorders>
              <w:top w:val="outset" w:sz="6" w:space="0" w:color="414142"/>
              <w:left w:val="outset" w:sz="6" w:space="0" w:color="414142"/>
              <w:bottom w:val="outset" w:sz="6" w:space="0" w:color="414142"/>
              <w:right w:val="outset" w:sz="6" w:space="0" w:color="414142"/>
            </w:tcBorders>
          </w:tcPr>
          <w:p w14:paraId="16E0C12D" w14:textId="02189A9D" w:rsidR="00AE3889" w:rsidRPr="00886B6E" w:rsidRDefault="005A3DA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34.</w:t>
            </w:r>
            <w:r w:rsidR="00AE3889" w:rsidRPr="00886B6E">
              <w:rPr>
                <w:rFonts w:ascii="Times New Roman" w:hAnsi="Times New Roman" w:cs="Times New Roman"/>
                <w:sz w:val="24"/>
                <w:szCs w:val="24"/>
              </w:rPr>
              <w:t xml:space="preserve">1. </w:t>
            </w:r>
            <w:r w:rsidR="00E341D6" w:rsidRPr="00886B6E">
              <w:rPr>
                <w:rFonts w:ascii="Times New Roman" w:hAnsi="Times New Roman" w:cs="Times New Roman"/>
                <w:sz w:val="24"/>
                <w:szCs w:val="24"/>
              </w:rPr>
              <w:t>noteikt</w:t>
            </w:r>
            <w:r w:rsidR="00AE3889" w:rsidRPr="00886B6E">
              <w:rPr>
                <w:rFonts w:ascii="Times New Roman" w:hAnsi="Times New Roman" w:cs="Times New Roman"/>
                <w:sz w:val="24"/>
                <w:szCs w:val="24"/>
              </w:rPr>
              <w:t xml:space="preserve"> melno graudu alkaloīdu un </w:t>
            </w:r>
            <w:proofErr w:type="spellStart"/>
            <w:r w:rsidR="00AE3889" w:rsidRPr="00886B6E">
              <w:rPr>
                <w:rFonts w:ascii="Times New Roman" w:hAnsi="Times New Roman" w:cs="Times New Roman"/>
                <w:i/>
                <w:sz w:val="24"/>
                <w:szCs w:val="24"/>
              </w:rPr>
              <w:t>Fusarium</w:t>
            </w:r>
            <w:proofErr w:type="spellEnd"/>
            <w:r w:rsidR="00AE3889" w:rsidRPr="00886B6E">
              <w:rPr>
                <w:rFonts w:ascii="Times New Roman" w:hAnsi="Times New Roman" w:cs="Times New Roman"/>
                <w:sz w:val="24"/>
                <w:szCs w:val="24"/>
              </w:rPr>
              <w:t xml:space="preserve"> </w:t>
            </w:r>
            <w:proofErr w:type="spellStart"/>
            <w:r w:rsidR="00AE3889" w:rsidRPr="00886B6E">
              <w:rPr>
                <w:rFonts w:ascii="Times New Roman" w:hAnsi="Times New Roman" w:cs="Times New Roman"/>
                <w:sz w:val="24"/>
                <w:szCs w:val="24"/>
              </w:rPr>
              <w:t>mikotoksīnu</w:t>
            </w:r>
            <w:proofErr w:type="spellEnd"/>
            <w:r w:rsidR="00AE3889" w:rsidRPr="00886B6E">
              <w:rPr>
                <w:rFonts w:ascii="Times New Roman" w:hAnsi="Times New Roman" w:cs="Times New Roman"/>
                <w:sz w:val="24"/>
                <w:szCs w:val="24"/>
              </w:rPr>
              <w:t xml:space="preserve"> T-2, HT-2 un </w:t>
            </w:r>
            <w:proofErr w:type="spellStart"/>
            <w:r w:rsidR="00AE3889" w:rsidRPr="00886B6E">
              <w:rPr>
                <w:rFonts w:ascii="Times New Roman" w:hAnsi="Times New Roman" w:cs="Times New Roman"/>
                <w:sz w:val="24"/>
                <w:szCs w:val="24"/>
              </w:rPr>
              <w:t>zearalenona</w:t>
            </w:r>
            <w:proofErr w:type="spellEnd"/>
            <w:r w:rsidR="00AE3889" w:rsidRPr="00886B6E">
              <w:rPr>
                <w:rFonts w:ascii="Times New Roman" w:hAnsi="Times New Roman" w:cs="Times New Roman"/>
                <w:sz w:val="24"/>
                <w:szCs w:val="24"/>
              </w:rPr>
              <w:t xml:space="preserve"> daudzum</w:t>
            </w:r>
            <w:r w:rsidR="00E341D6" w:rsidRPr="00886B6E">
              <w:rPr>
                <w:rFonts w:ascii="Times New Roman" w:hAnsi="Times New Roman" w:cs="Times New Roman"/>
                <w:sz w:val="24"/>
                <w:szCs w:val="24"/>
              </w:rPr>
              <w:t>u</w:t>
            </w:r>
            <w:r w:rsidR="00AE3889" w:rsidRPr="00886B6E">
              <w:rPr>
                <w:rFonts w:ascii="Times New Roman" w:hAnsi="Times New Roman" w:cs="Times New Roman"/>
                <w:sz w:val="24"/>
                <w:szCs w:val="24"/>
              </w:rPr>
              <w:t xml:space="preserve"> pārtikā izmantojamos Latvijas graudaugos </w:t>
            </w:r>
            <w:r w:rsidR="00E341D6" w:rsidRPr="00886B6E">
              <w:rPr>
                <w:rFonts w:ascii="Times New Roman" w:hAnsi="Times New Roman" w:cs="Times New Roman"/>
                <w:sz w:val="24"/>
                <w:szCs w:val="24"/>
              </w:rPr>
              <w:t xml:space="preserve">(ziemas un vasaras kviešos, vasaras miežos, rudzos, auzās) </w:t>
            </w:r>
            <w:r w:rsidR="00AE3889" w:rsidRPr="00886B6E">
              <w:rPr>
                <w:rFonts w:ascii="Times New Roman" w:hAnsi="Times New Roman" w:cs="Times New Roman"/>
                <w:sz w:val="24"/>
                <w:szCs w:val="24"/>
              </w:rPr>
              <w:t xml:space="preserve">un to pārstrādes produktos </w:t>
            </w:r>
            <w:r w:rsidR="00E341D6" w:rsidRPr="00886B6E">
              <w:rPr>
                <w:rFonts w:ascii="Times New Roman" w:hAnsi="Times New Roman" w:cs="Times New Roman"/>
                <w:sz w:val="24"/>
                <w:szCs w:val="24"/>
              </w:rPr>
              <w:t xml:space="preserve">– </w:t>
            </w:r>
            <w:r w:rsidR="00AE3889" w:rsidRPr="00886B6E">
              <w:rPr>
                <w:rFonts w:ascii="Times New Roman" w:hAnsi="Times New Roman" w:cs="Times New Roman"/>
                <w:sz w:val="24"/>
                <w:szCs w:val="24"/>
              </w:rPr>
              <w:t xml:space="preserve">kopā vismaz </w:t>
            </w:r>
            <w:r w:rsidR="00B702ED" w:rsidRPr="00886B6E">
              <w:rPr>
                <w:rFonts w:ascii="Times New Roman" w:hAnsi="Times New Roman" w:cs="Times New Roman"/>
                <w:sz w:val="24"/>
                <w:szCs w:val="24"/>
              </w:rPr>
              <w:t>150</w:t>
            </w:r>
            <w:r w:rsidR="00B702ED">
              <w:rPr>
                <w:rFonts w:ascii="Times New Roman" w:hAnsi="Times New Roman" w:cs="Times New Roman"/>
                <w:sz w:val="24"/>
                <w:szCs w:val="24"/>
              </w:rPr>
              <w:t> </w:t>
            </w:r>
            <w:r w:rsidR="00B702ED" w:rsidRPr="00886B6E">
              <w:rPr>
                <w:rFonts w:ascii="Times New Roman" w:hAnsi="Times New Roman" w:cs="Times New Roman"/>
                <w:sz w:val="24"/>
                <w:szCs w:val="24"/>
              </w:rPr>
              <w:t>paraug</w:t>
            </w:r>
            <w:r w:rsidR="00B702ED">
              <w:rPr>
                <w:rFonts w:ascii="Times New Roman" w:hAnsi="Times New Roman" w:cs="Times New Roman"/>
                <w:sz w:val="24"/>
                <w:szCs w:val="24"/>
              </w:rPr>
              <w:t>os</w:t>
            </w:r>
            <w:r w:rsidR="00AE3889" w:rsidRPr="00886B6E">
              <w:rPr>
                <w:rFonts w:ascii="Times New Roman" w:hAnsi="Times New Roman" w:cs="Times New Roman"/>
                <w:sz w:val="24"/>
                <w:szCs w:val="24"/>
              </w:rPr>
              <w:t>;</w:t>
            </w:r>
          </w:p>
          <w:p w14:paraId="475F9BF0" w14:textId="5F38DB2B" w:rsidR="00AE3889" w:rsidRPr="00886B6E" w:rsidRDefault="005A3DA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34.</w:t>
            </w:r>
            <w:r w:rsidR="00AE3889" w:rsidRPr="00886B6E">
              <w:rPr>
                <w:rFonts w:ascii="Times New Roman" w:hAnsi="Times New Roman" w:cs="Times New Roman"/>
                <w:sz w:val="24"/>
                <w:szCs w:val="24"/>
              </w:rPr>
              <w:t xml:space="preserve">2. apkopot un izvērtēt iegūtos rezultātus, izstrādāt ieteikumus pārtikā izmantojamo Latvijas graudu audzētājiem un pārtikas ražotājiem </w:t>
            </w:r>
            <w:proofErr w:type="spellStart"/>
            <w:r w:rsidR="00AE3889" w:rsidRPr="00886B6E">
              <w:rPr>
                <w:rFonts w:ascii="Times New Roman" w:hAnsi="Times New Roman" w:cs="Times New Roman"/>
                <w:sz w:val="24"/>
                <w:szCs w:val="24"/>
              </w:rPr>
              <w:t>mikotoksīnu</w:t>
            </w:r>
            <w:proofErr w:type="spellEnd"/>
            <w:r w:rsidR="00AE3889" w:rsidRPr="00886B6E">
              <w:rPr>
                <w:rFonts w:ascii="Times New Roman" w:hAnsi="Times New Roman" w:cs="Times New Roman"/>
                <w:sz w:val="24"/>
                <w:szCs w:val="24"/>
              </w:rPr>
              <w:t xml:space="preserve"> līmeņa samazināšanai graudos un to produktos;</w:t>
            </w:r>
          </w:p>
          <w:p w14:paraId="213524E0" w14:textId="04F0291B" w:rsidR="00E52E01" w:rsidRPr="00886B6E" w:rsidRDefault="005A3DA9"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34.</w:t>
            </w:r>
            <w:r w:rsidR="00AE3889" w:rsidRPr="00886B6E">
              <w:rPr>
                <w:rFonts w:ascii="Times New Roman" w:hAnsi="Times New Roman" w:cs="Times New Roman"/>
                <w:sz w:val="24"/>
                <w:szCs w:val="24"/>
              </w:rPr>
              <w:t>3. nosūtīt iegūtos piesārņojuma datus EFSA</w:t>
            </w:r>
          </w:p>
        </w:tc>
        <w:tc>
          <w:tcPr>
            <w:tcW w:w="561" w:type="pct"/>
            <w:tcBorders>
              <w:top w:val="outset" w:sz="6" w:space="0" w:color="414142"/>
              <w:left w:val="outset" w:sz="6" w:space="0" w:color="414142"/>
              <w:bottom w:val="outset" w:sz="6" w:space="0" w:color="414142"/>
              <w:right w:val="outset" w:sz="6" w:space="0" w:color="414142"/>
            </w:tcBorders>
          </w:tcPr>
          <w:p w14:paraId="0ED474BA" w14:textId="31FC304E" w:rsidR="00E52E01" w:rsidRPr="00886B6E" w:rsidRDefault="00AE3889"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26 660</w:t>
            </w:r>
          </w:p>
        </w:tc>
        <w:tc>
          <w:tcPr>
            <w:tcW w:w="633" w:type="pct"/>
            <w:tcBorders>
              <w:top w:val="outset" w:sz="6" w:space="0" w:color="414142"/>
              <w:left w:val="outset" w:sz="6" w:space="0" w:color="414142"/>
              <w:bottom w:val="outset" w:sz="6" w:space="0" w:color="414142"/>
              <w:right w:val="outset" w:sz="6" w:space="0" w:color="414142"/>
            </w:tcBorders>
          </w:tcPr>
          <w:p w14:paraId="078EC4C3" w14:textId="36022041" w:rsidR="00E52E01" w:rsidRPr="00D049D5" w:rsidRDefault="005A3DA9"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Pārtikas drošības, dzīvnieku veselības un vides zinātniskais institūts "BIOR"</w:t>
            </w:r>
          </w:p>
        </w:tc>
        <w:tc>
          <w:tcPr>
            <w:tcW w:w="704" w:type="pct"/>
            <w:tcBorders>
              <w:top w:val="outset" w:sz="6" w:space="0" w:color="414142"/>
              <w:left w:val="outset" w:sz="6" w:space="0" w:color="414142"/>
              <w:bottom w:val="outset" w:sz="6" w:space="0" w:color="414142"/>
              <w:right w:val="outset" w:sz="6" w:space="0" w:color="414142"/>
            </w:tcBorders>
          </w:tcPr>
          <w:p w14:paraId="0B1F215E" w14:textId="1989CDCB" w:rsidR="00E52E01" w:rsidRPr="00886B6E" w:rsidRDefault="005A3DA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08240083" w14:textId="77777777" w:rsidTr="00D049D5">
        <w:tc>
          <w:tcPr>
            <w:tcW w:w="284" w:type="pct"/>
            <w:tcBorders>
              <w:top w:val="outset" w:sz="6" w:space="0" w:color="414142"/>
              <w:left w:val="outset" w:sz="6" w:space="0" w:color="414142"/>
              <w:bottom w:val="outset" w:sz="6" w:space="0" w:color="414142"/>
              <w:right w:val="outset" w:sz="6" w:space="0" w:color="414142"/>
            </w:tcBorders>
          </w:tcPr>
          <w:p w14:paraId="0D696EA8" w14:textId="6B94397D" w:rsidR="005A3DA9" w:rsidRPr="00886B6E" w:rsidRDefault="00BE1EE6"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35.</w:t>
            </w:r>
          </w:p>
        </w:tc>
        <w:tc>
          <w:tcPr>
            <w:tcW w:w="1056" w:type="pct"/>
            <w:tcBorders>
              <w:top w:val="outset" w:sz="6" w:space="0" w:color="414142"/>
              <w:left w:val="outset" w:sz="6" w:space="0" w:color="414142"/>
              <w:bottom w:val="outset" w:sz="6" w:space="0" w:color="414142"/>
              <w:right w:val="outset" w:sz="6" w:space="0" w:color="414142"/>
            </w:tcBorders>
          </w:tcPr>
          <w:p w14:paraId="20C6D4C9" w14:textId="20D6BDE9" w:rsidR="005A3DA9" w:rsidRPr="00886B6E" w:rsidRDefault="00BE1EE6"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Riska izvērtējums slēgta tipa dzīvnieku kapsētās</w:t>
            </w:r>
          </w:p>
        </w:tc>
        <w:tc>
          <w:tcPr>
            <w:tcW w:w="1761" w:type="pct"/>
            <w:tcBorders>
              <w:top w:val="outset" w:sz="6" w:space="0" w:color="414142"/>
              <w:left w:val="outset" w:sz="6" w:space="0" w:color="414142"/>
              <w:bottom w:val="outset" w:sz="6" w:space="0" w:color="414142"/>
              <w:right w:val="outset" w:sz="6" w:space="0" w:color="414142"/>
            </w:tcBorders>
          </w:tcPr>
          <w:p w14:paraId="42FD09E8" w14:textId="6052451C" w:rsidR="00B87650" w:rsidRPr="00886B6E" w:rsidRDefault="00B8765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35.1. noteikt </w:t>
            </w:r>
            <w:proofErr w:type="spellStart"/>
            <w:r w:rsidRPr="00886B6E">
              <w:rPr>
                <w:rFonts w:ascii="Times New Roman" w:hAnsi="Times New Roman" w:cs="Times New Roman"/>
                <w:sz w:val="24"/>
                <w:szCs w:val="24"/>
              </w:rPr>
              <w:t>vektordatus</w:t>
            </w:r>
            <w:proofErr w:type="spellEnd"/>
            <w:r w:rsidRPr="00886B6E">
              <w:rPr>
                <w:rFonts w:ascii="Times New Roman" w:hAnsi="Times New Roman" w:cs="Times New Roman"/>
                <w:sz w:val="24"/>
                <w:szCs w:val="24"/>
              </w:rPr>
              <w:t xml:space="preserve"> dzīvnieku kapsētām, kas beigušas darbību, bet nav likvidētas; </w:t>
            </w:r>
          </w:p>
          <w:p w14:paraId="0071ED77" w14:textId="7FF41606" w:rsidR="00B87650" w:rsidRPr="00886B6E" w:rsidRDefault="00B8765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35.2. izstrādāt metodiku augsnes paraugu ņemšanai; </w:t>
            </w:r>
          </w:p>
          <w:p w14:paraId="2DAF9C17" w14:textId="327D7BB3" w:rsidR="00B87650"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35.3</w:t>
            </w:r>
            <w:r w:rsidR="00B87650" w:rsidRPr="00886B6E">
              <w:rPr>
                <w:rFonts w:ascii="Times New Roman" w:hAnsi="Times New Roman" w:cs="Times New Roman"/>
                <w:sz w:val="24"/>
                <w:szCs w:val="24"/>
              </w:rPr>
              <w:t xml:space="preserve">. iegūt augsnes paraugus un </w:t>
            </w:r>
            <w:r w:rsidR="00B702ED" w:rsidRPr="00886B6E">
              <w:rPr>
                <w:rFonts w:ascii="Times New Roman" w:hAnsi="Times New Roman" w:cs="Times New Roman"/>
                <w:sz w:val="24"/>
                <w:szCs w:val="24"/>
              </w:rPr>
              <w:t xml:space="preserve">izmeklēt </w:t>
            </w:r>
            <w:r w:rsidR="00B87650" w:rsidRPr="00886B6E">
              <w:rPr>
                <w:rFonts w:ascii="Times New Roman" w:hAnsi="Times New Roman" w:cs="Times New Roman"/>
                <w:sz w:val="24"/>
                <w:szCs w:val="24"/>
              </w:rPr>
              <w:t>to</w:t>
            </w:r>
            <w:r w:rsidR="00E341D6" w:rsidRPr="00886B6E">
              <w:rPr>
                <w:rFonts w:ascii="Times New Roman" w:hAnsi="Times New Roman" w:cs="Times New Roman"/>
                <w:sz w:val="24"/>
                <w:szCs w:val="24"/>
              </w:rPr>
              <w:t>s</w:t>
            </w:r>
            <w:r w:rsidR="00B87650" w:rsidRPr="00886B6E">
              <w:rPr>
                <w:rFonts w:ascii="Times New Roman" w:hAnsi="Times New Roman" w:cs="Times New Roman"/>
                <w:sz w:val="24"/>
                <w:szCs w:val="24"/>
              </w:rPr>
              <w:t>;</w:t>
            </w:r>
          </w:p>
          <w:p w14:paraId="4503D820" w14:textId="6220813D" w:rsidR="00B87650"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35.4</w:t>
            </w:r>
            <w:r w:rsidR="00B87650" w:rsidRPr="00886B6E">
              <w:rPr>
                <w:rFonts w:ascii="Times New Roman" w:hAnsi="Times New Roman" w:cs="Times New Roman"/>
                <w:sz w:val="24"/>
                <w:szCs w:val="24"/>
              </w:rPr>
              <w:t>. analizēt augsnes sastāvu, ģeoloģiskās un hidroģeoloģiskās izpētes rezultātus teritorijā;</w:t>
            </w:r>
          </w:p>
          <w:p w14:paraId="3F872AB0" w14:textId="12FF4D40" w:rsidR="00B87650" w:rsidRPr="00886B6E" w:rsidRDefault="005F595B"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w:t>
            </w:r>
            <w:r>
              <w:rPr>
                <w:rFonts w:ascii="Times New Roman" w:hAnsi="Times New Roman" w:cs="Times New Roman"/>
                <w:sz w:val="24"/>
                <w:szCs w:val="24"/>
              </w:rPr>
              <w:t>5</w:t>
            </w:r>
            <w:r w:rsidR="00DD45A5" w:rsidRPr="00886B6E">
              <w:rPr>
                <w:rFonts w:ascii="Times New Roman" w:hAnsi="Times New Roman" w:cs="Times New Roman"/>
                <w:sz w:val="24"/>
                <w:szCs w:val="24"/>
              </w:rPr>
              <w:t>.5</w:t>
            </w:r>
            <w:r w:rsidR="00B87650" w:rsidRPr="00886B6E">
              <w:rPr>
                <w:rFonts w:ascii="Times New Roman" w:hAnsi="Times New Roman" w:cs="Times New Roman"/>
                <w:sz w:val="24"/>
                <w:szCs w:val="24"/>
              </w:rPr>
              <w:t>. apkopot pētījumā iegūtos datus un rezultātus;</w:t>
            </w:r>
          </w:p>
          <w:p w14:paraId="3F7D890A" w14:textId="1652297A" w:rsidR="00B87650"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35.6</w:t>
            </w:r>
            <w:r w:rsidR="00B87650" w:rsidRPr="00886B6E">
              <w:rPr>
                <w:rFonts w:ascii="Times New Roman" w:hAnsi="Times New Roman" w:cs="Times New Roman"/>
                <w:sz w:val="24"/>
                <w:szCs w:val="24"/>
              </w:rPr>
              <w:t>. sagatavot informāciju sistēmā (ATIS);</w:t>
            </w:r>
          </w:p>
          <w:p w14:paraId="06DDEDE0" w14:textId="67434290" w:rsidR="005A3DA9" w:rsidRPr="00886B6E" w:rsidRDefault="00DD45A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35.7.</w:t>
            </w:r>
            <w:r w:rsidR="00B87650" w:rsidRPr="00886B6E">
              <w:rPr>
                <w:rFonts w:ascii="Times New Roman" w:hAnsi="Times New Roman" w:cs="Times New Roman"/>
                <w:sz w:val="24"/>
                <w:szCs w:val="24"/>
              </w:rPr>
              <w:t xml:space="preserve"> izstrādāt metodiku</w:t>
            </w:r>
            <w:r w:rsidR="00E341D6" w:rsidRPr="00886B6E">
              <w:rPr>
                <w:rFonts w:ascii="Times New Roman" w:hAnsi="Times New Roman" w:cs="Times New Roman"/>
                <w:sz w:val="24"/>
                <w:szCs w:val="24"/>
              </w:rPr>
              <w:t>,</w:t>
            </w:r>
            <w:r w:rsidR="00B87650" w:rsidRPr="00886B6E">
              <w:rPr>
                <w:rFonts w:ascii="Times New Roman" w:hAnsi="Times New Roman" w:cs="Times New Roman"/>
                <w:sz w:val="24"/>
                <w:szCs w:val="24"/>
              </w:rPr>
              <w:t xml:space="preserve"> pēc kuras nosak</w:t>
            </w:r>
            <w:r w:rsidR="00E341D6" w:rsidRPr="00886B6E">
              <w:rPr>
                <w:rFonts w:ascii="Times New Roman" w:hAnsi="Times New Roman" w:cs="Times New Roman"/>
                <w:sz w:val="24"/>
                <w:szCs w:val="24"/>
              </w:rPr>
              <w:t>āma</w:t>
            </w:r>
            <w:r w:rsidR="00B87650" w:rsidRPr="00886B6E">
              <w:rPr>
                <w:rFonts w:ascii="Times New Roman" w:hAnsi="Times New Roman" w:cs="Times New Roman"/>
                <w:sz w:val="24"/>
                <w:szCs w:val="24"/>
              </w:rPr>
              <w:t xml:space="preserve"> aizsargjosl</w:t>
            </w:r>
            <w:r w:rsidR="00E341D6" w:rsidRPr="00886B6E">
              <w:rPr>
                <w:rFonts w:ascii="Times New Roman" w:hAnsi="Times New Roman" w:cs="Times New Roman"/>
                <w:sz w:val="24"/>
                <w:szCs w:val="24"/>
              </w:rPr>
              <w:t>a</w:t>
            </w:r>
            <w:r w:rsidR="00B87650" w:rsidRPr="00886B6E">
              <w:rPr>
                <w:rFonts w:ascii="Times New Roman" w:hAnsi="Times New Roman" w:cs="Times New Roman"/>
                <w:sz w:val="24"/>
                <w:szCs w:val="24"/>
              </w:rPr>
              <w:t xml:space="preserve"> (</w:t>
            </w:r>
            <w:r w:rsidR="00E341D6" w:rsidRPr="00886B6E">
              <w:rPr>
                <w:rFonts w:ascii="Times New Roman" w:hAnsi="Times New Roman" w:cs="Times New Roman"/>
                <w:sz w:val="24"/>
                <w:szCs w:val="24"/>
              </w:rPr>
              <w:t xml:space="preserve">tās </w:t>
            </w:r>
            <w:r w:rsidR="00B87650" w:rsidRPr="00886B6E">
              <w:rPr>
                <w:rFonts w:ascii="Times New Roman" w:hAnsi="Times New Roman" w:cs="Times New Roman"/>
                <w:sz w:val="24"/>
                <w:szCs w:val="24"/>
              </w:rPr>
              <w:t>platum</w:t>
            </w:r>
            <w:r w:rsidR="00E341D6" w:rsidRPr="00886B6E">
              <w:rPr>
                <w:rFonts w:ascii="Times New Roman" w:hAnsi="Times New Roman" w:cs="Times New Roman"/>
                <w:sz w:val="24"/>
                <w:szCs w:val="24"/>
              </w:rPr>
              <w:t>s</w:t>
            </w:r>
            <w:r w:rsidR="00B87650" w:rsidRPr="00886B6E">
              <w:rPr>
                <w:rFonts w:ascii="Times New Roman" w:hAnsi="Times New Roman" w:cs="Times New Roman"/>
                <w:sz w:val="24"/>
                <w:szCs w:val="24"/>
              </w:rPr>
              <w:t>) ap dzīvnieku kapsētām</w:t>
            </w:r>
          </w:p>
        </w:tc>
        <w:tc>
          <w:tcPr>
            <w:tcW w:w="561" w:type="pct"/>
            <w:tcBorders>
              <w:top w:val="outset" w:sz="6" w:space="0" w:color="414142"/>
              <w:left w:val="outset" w:sz="6" w:space="0" w:color="414142"/>
              <w:bottom w:val="outset" w:sz="6" w:space="0" w:color="414142"/>
              <w:right w:val="outset" w:sz="6" w:space="0" w:color="414142"/>
            </w:tcBorders>
          </w:tcPr>
          <w:p w14:paraId="0AFB6F76" w14:textId="5B4FAF06" w:rsidR="005A3DA9" w:rsidRPr="00886B6E" w:rsidRDefault="00837EAE"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42 000</w:t>
            </w:r>
          </w:p>
        </w:tc>
        <w:tc>
          <w:tcPr>
            <w:tcW w:w="633" w:type="pct"/>
            <w:tcBorders>
              <w:top w:val="outset" w:sz="6" w:space="0" w:color="414142"/>
              <w:left w:val="outset" w:sz="6" w:space="0" w:color="414142"/>
              <w:bottom w:val="outset" w:sz="6" w:space="0" w:color="414142"/>
              <w:right w:val="outset" w:sz="6" w:space="0" w:color="414142"/>
            </w:tcBorders>
          </w:tcPr>
          <w:p w14:paraId="6AEFC779" w14:textId="7B245CC8" w:rsidR="005A3DA9" w:rsidRPr="00D049D5" w:rsidRDefault="00A73BE3"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0BC46359" w14:textId="682DA79E" w:rsidR="005A3DA9" w:rsidRPr="00886B6E" w:rsidRDefault="005A3DA9"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01E9C2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374AE8A5" w14:textId="6771A7D1" w:rsidR="003152FC" w:rsidRPr="00886B6E" w:rsidRDefault="003152FC"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36.</w:t>
            </w:r>
          </w:p>
        </w:tc>
        <w:tc>
          <w:tcPr>
            <w:tcW w:w="1056" w:type="pct"/>
            <w:tcBorders>
              <w:top w:val="outset" w:sz="6" w:space="0" w:color="414142"/>
              <w:left w:val="outset" w:sz="6" w:space="0" w:color="414142"/>
              <w:bottom w:val="outset" w:sz="6" w:space="0" w:color="414142"/>
              <w:right w:val="outset" w:sz="6" w:space="0" w:color="414142"/>
            </w:tcBorders>
          </w:tcPr>
          <w:p w14:paraId="4FCBCEF8" w14:textId="14DB326D" w:rsidR="003152FC" w:rsidRPr="00886B6E" w:rsidRDefault="00C47A25"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 xml:space="preserve">Labas prakses vadlīnijas </w:t>
            </w:r>
            <w:r w:rsidR="00E341D6" w:rsidRPr="00886B6E">
              <w:rPr>
                <w:rFonts w:ascii="Times New Roman" w:hAnsi="Times New Roman" w:cs="Times New Roman"/>
                <w:bCs/>
                <w:sz w:val="24"/>
                <w:szCs w:val="24"/>
              </w:rPr>
              <w:t>per</w:t>
            </w:r>
            <w:r w:rsidRPr="00886B6E">
              <w:rPr>
                <w:rFonts w:ascii="Times New Roman" w:hAnsi="Times New Roman" w:cs="Times New Roman"/>
                <w:bCs/>
                <w:sz w:val="24"/>
                <w:szCs w:val="24"/>
              </w:rPr>
              <w:t>orālai lietošanai paredzētu veterināro zāļu manuālai iejaukšanai barībā</w:t>
            </w:r>
          </w:p>
        </w:tc>
        <w:tc>
          <w:tcPr>
            <w:tcW w:w="1761" w:type="pct"/>
            <w:tcBorders>
              <w:top w:val="outset" w:sz="6" w:space="0" w:color="414142"/>
              <w:left w:val="outset" w:sz="6" w:space="0" w:color="414142"/>
              <w:bottom w:val="outset" w:sz="6" w:space="0" w:color="414142"/>
              <w:right w:val="outset" w:sz="6" w:space="0" w:color="414142"/>
            </w:tcBorders>
          </w:tcPr>
          <w:p w14:paraId="3DCC1DA1" w14:textId="1AA9095F" w:rsidR="00C656E8" w:rsidRPr="00886B6E" w:rsidRDefault="00DD12BF"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C656E8" w:rsidRPr="00886B6E">
              <w:rPr>
                <w:rFonts w:ascii="Times New Roman" w:hAnsi="Times New Roman" w:cs="Times New Roman"/>
                <w:sz w:val="24"/>
                <w:szCs w:val="24"/>
              </w:rPr>
              <w:t xml:space="preserve">1. iepazīties ar </w:t>
            </w:r>
            <w:r w:rsidR="00E341D6" w:rsidRPr="00886B6E">
              <w:rPr>
                <w:rFonts w:ascii="Times New Roman" w:hAnsi="Times New Roman" w:cs="Times New Roman"/>
                <w:sz w:val="24"/>
                <w:szCs w:val="24"/>
              </w:rPr>
              <w:t>per</w:t>
            </w:r>
            <w:r w:rsidR="00C656E8" w:rsidRPr="00886B6E">
              <w:rPr>
                <w:rFonts w:ascii="Times New Roman" w:hAnsi="Times New Roman" w:cs="Times New Roman"/>
                <w:sz w:val="24"/>
                <w:szCs w:val="24"/>
              </w:rPr>
              <w:t xml:space="preserve">orālai lietošanai paredzētu veterināro zāļu (kas nav paredzētas ārstnieciskās barības ražošanai) iejaukšanu barībā produktīvo dzīvnieku novietnēs atšķirīgās turēšanas sistēmās; </w:t>
            </w:r>
          </w:p>
          <w:p w14:paraId="6E88AD5C" w14:textId="13249A47" w:rsidR="003152FC" w:rsidRPr="00886B6E" w:rsidRDefault="00DD12BF"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C656E8" w:rsidRPr="00886B6E">
              <w:rPr>
                <w:rFonts w:ascii="Times New Roman" w:hAnsi="Times New Roman" w:cs="Times New Roman"/>
                <w:sz w:val="24"/>
                <w:szCs w:val="24"/>
              </w:rPr>
              <w:t xml:space="preserve">2. iepazīties ar </w:t>
            </w:r>
            <w:r w:rsidR="00996616">
              <w:rPr>
                <w:rFonts w:ascii="Times New Roman" w:hAnsi="Times New Roman" w:cs="Times New Roman"/>
                <w:sz w:val="24"/>
                <w:szCs w:val="24"/>
              </w:rPr>
              <w:t>EK</w:t>
            </w:r>
            <w:r w:rsidR="00C656E8" w:rsidRPr="00886B6E">
              <w:rPr>
                <w:rFonts w:ascii="Times New Roman" w:hAnsi="Times New Roman" w:cs="Times New Roman"/>
                <w:sz w:val="24"/>
                <w:szCs w:val="24"/>
              </w:rPr>
              <w:t xml:space="preserve"> priekšlikumu deleģēt</w:t>
            </w:r>
            <w:r w:rsidR="001E4D9C" w:rsidRPr="00886B6E">
              <w:rPr>
                <w:rFonts w:ascii="Times New Roman" w:hAnsi="Times New Roman" w:cs="Times New Roman"/>
                <w:sz w:val="24"/>
                <w:szCs w:val="24"/>
              </w:rPr>
              <w:t>a</w:t>
            </w:r>
            <w:r w:rsidR="00C656E8" w:rsidRPr="00886B6E">
              <w:rPr>
                <w:rFonts w:ascii="Times New Roman" w:hAnsi="Times New Roman" w:cs="Times New Roman"/>
                <w:sz w:val="24"/>
                <w:szCs w:val="24"/>
              </w:rPr>
              <w:t>jai regulai par piemērotiem pasākumiem, ar kuriem nodrošina, ka iedarbīgi un droši tiek lietotas reģistrētas veterinārās zāles, kuras izrakstītas</w:t>
            </w:r>
            <w:r w:rsidR="003150F3" w:rsidRPr="00886B6E">
              <w:rPr>
                <w:rFonts w:ascii="Times New Roman" w:hAnsi="Times New Roman" w:cs="Times New Roman"/>
                <w:sz w:val="24"/>
                <w:szCs w:val="24"/>
              </w:rPr>
              <w:t xml:space="preserve"> </w:t>
            </w:r>
            <w:r w:rsidR="00C656E8" w:rsidRPr="00886B6E">
              <w:rPr>
                <w:rFonts w:ascii="Times New Roman" w:hAnsi="Times New Roman" w:cs="Times New Roman"/>
                <w:sz w:val="24"/>
                <w:szCs w:val="24"/>
              </w:rPr>
              <w:t xml:space="preserve">produktīviem dzīvniekiem un kuras dzīvnieku turētājs tiem ievada </w:t>
            </w:r>
            <w:r w:rsidR="003150F3" w:rsidRPr="00886B6E">
              <w:rPr>
                <w:rFonts w:ascii="Times New Roman" w:hAnsi="Times New Roman" w:cs="Times New Roman"/>
                <w:sz w:val="24"/>
                <w:szCs w:val="24"/>
              </w:rPr>
              <w:t>per</w:t>
            </w:r>
            <w:r w:rsidR="00C656E8" w:rsidRPr="00886B6E">
              <w:rPr>
                <w:rFonts w:ascii="Times New Roman" w:hAnsi="Times New Roman" w:cs="Times New Roman"/>
                <w:sz w:val="24"/>
                <w:szCs w:val="24"/>
              </w:rPr>
              <w:t>orāli, bet ne ar ārstniecisko barību;</w:t>
            </w:r>
          </w:p>
          <w:p w14:paraId="1B39F76D" w14:textId="2AEE0D12" w:rsidR="0086493E" w:rsidRPr="00886B6E" w:rsidRDefault="00DD12BF"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86493E" w:rsidRPr="00886B6E">
              <w:rPr>
                <w:rFonts w:ascii="Times New Roman" w:hAnsi="Times New Roman" w:cs="Times New Roman"/>
                <w:sz w:val="24"/>
                <w:szCs w:val="24"/>
              </w:rPr>
              <w:t xml:space="preserve">3. izstrādāt labas prakses vadlīnijas par </w:t>
            </w:r>
            <w:r w:rsidR="003150F3" w:rsidRPr="00886B6E">
              <w:rPr>
                <w:rFonts w:ascii="Times New Roman" w:hAnsi="Times New Roman" w:cs="Times New Roman"/>
                <w:sz w:val="24"/>
                <w:szCs w:val="24"/>
              </w:rPr>
              <w:t>per</w:t>
            </w:r>
            <w:r w:rsidR="0086493E" w:rsidRPr="00886B6E">
              <w:rPr>
                <w:rFonts w:ascii="Times New Roman" w:hAnsi="Times New Roman" w:cs="Times New Roman"/>
                <w:sz w:val="24"/>
                <w:szCs w:val="24"/>
              </w:rPr>
              <w:t>orālai lietošanai paredzēto zāļu iejaukšanu barībā, ņemot vērā, ka</w:t>
            </w:r>
            <w:r w:rsidR="00C124DF">
              <w:rPr>
                <w:rFonts w:ascii="Times New Roman" w:hAnsi="Times New Roman" w:cs="Times New Roman"/>
                <w:sz w:val="24"/>
                <w:szCs w:val="24"/>
              </w:rPr>
              <w:t>:</w:t>
            </w:r>
          </w:p>
          <w:p w14:paraId="19D5CC9E" w14:textId="2618A6E7" w:rsidR="0086493E" w:rsidRPr="00886B6E" w:rsidRDefault="00727AAC"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w:t>
            </w:r>
            <w:r w:rsidR="006646FB" w:rsidRPr="00886B6E">
              <w:rPr>
                <w:rFonts w:ascii="Times New Roman" w:hAnsi="Times New Roman" w:cs="Times New Roman"/>
                <w:sz w:val="24"/>
                <w:szCs w:val="24"/>
              </w:rPr>
              <w:t>3.1.</w:t>
            </w:r>
            <w:r w:rsidR="0086493E" w:rsidRPr="00886B6E">
              <w:rPr>
                <w:rFonts w:ascii="Times New Roman" w:hAnsi="Times New Roman" w:cs="Times New Roman"/>
                <w:sz w:val="24"/>
                <w:szCs w:val="24"/>
              </w:rPr>
              <w:t xml:space="preserve"> vadlīnijas paredzētas praktizējošiem veterinārārstiem un produktīvo dzīvnieku īpašniekiem (turētājiem);</w:t>
            </w:r>
          </w:p>
          <w:p w14:paraId="3A178FD5" w14:textId="1AC7BA5F" w:rsidR="0086493E" w:rsidRPr="00886B6E" w:rsidRDefault="006646FB"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36.3.2.</w:t>
            </w:r>
            <w:r w:rsidR="0086493E" w:rsidRPr="00886B6E">
              <w:rPr>
                <w:rFonts w:ascii="Times New Roman" w:hAnsi="Times New Roman" w:cs="Times New Roman"/>
                <w:sz w:val="24"/>
                <w:szCs w:val="24"/>
              </w:rPr>
              <w:t xml:space="preserve"> vadlīnijās aprakst</w:t>
            </w:r>
            <w:r w:rsidR="003150F3" w:rsidRPr="00886B6E">
              <w:rPr>
                <w:rFonts w:ascii="Times New Roman" w:hAnsi="Times New Roman" w:cs="Times New Roman"/>
                <w:sz w:val="24"/>
                <w:szCs w:val="24"/>
              </w:rPr>
              <w:t>ītas</w:t>
            </w:r>
            <w:r w:rsidR="0086493E" w:rsidRPr="00886B6E">
              <w:rPr>
                <w:rFonts w:ascii="Times New Roman" w:hAnsi="Times New Roman" w:cs="Times New Roman"/>
                <w:sz w:val="24"/>
                <w:szCs w:val="24"/>
              </w:rPr>
              <w:t xml:space="preserve"> prasības zāļu izrakstīšanai un lietošanai dažādām produktīvo dzīvnieku sugām (liellopi</w:t>
            </w:r>
            <w:r w:rsidR="003150F3" w:rsidRPr="00886B6E">
              <w:rPr>
                <w:rFonts w:ascii="Times New Roman" w:hAnsi="Times New Roman" w:cs="Times New Roman"/>
                <w:sz w:val="24"/>
                <w:szCs w:val="24"/>
              </w:rPr>
              <w:t>em</w:t>
            </w:r>
            <w:r w:rsidR="0086493E" w:rsidRPr="00886B6E">
              <w:rPr>
                <w:rFonts w:ascii="Times New Roman" w:hAnsi="Times New Roman" w:cs="Times New Roman"/>
                <w:sz w:val="24"/>
                <w:szCs w:val="24"/>
              </w:rPr>
              <w:t>, mājputni</w:t>
            </w:r>
            <w:r w:rsidR="003150F3" w:rsidRPr="00886B6E">
              <w:rPr>
                <w:rFonts w:ascii="Times New Roman" w:hAnsi="Times New Roman" w:cs="Times New Roman"/>
                <w:sz w:val="24"/>
                <w:szCs w:val="24"/>
              </w:rPr>
              <w:t>em</w:t>
            </w:r>
            <w:r w:rsidR="0086493E" w:rsidRPr="00886B6E">
              <w:rPr>
                <w:rFonts w:ascii="Times New Roman" w:hAnsi="Times New Roman" w:cs="Times New Roman"/>
                <w:sz w:val="24"/>
                <w:szCs w:val="24"/>
              </w:rPr>
              <w:t>, akvakultūra</w:t>
            </w:r>
            <w:r w:rsidR="003150F3" w:rsidRPr="00886B6E">
              <w:rPr>
                <w:rFonts w:ascii="Times New Roman" w:hAnsi="Times New Roman" w:cs="Times New Roman"/>
                <w:sz w:val="24"/>
                <w:szCs w:val="24"/>
              </w:rPr>
              <w:t>i</w:t>
            </w:r>
            <w:r w:rsidR="0086493E" w:rsidRPr="00886B6E">
              <w:rPr>
                <w:rFonts w:ascii="Times New Roman" w:hAnsi="Times New Roman" w:cs="Times New Roman"/>
                <w:sz w:val="24"/>
                <w:szCs w:val="24"/>
              </w:rPr>
              <w:t xml:space="preserve">) dažādās turēšanas sistēmās; </w:t>
            </w:r>
          </w:p>
          <w:p w14:paraId="58CFCF71" w14:textId="7E3F5B3F" w:rsidR="00C656E8" w:rsidRPr="00886B6E" w:rsidRDefault="006646FB" w:rsidP="00D049D5">
            <w:pPr>
              <w:spacing w:after="120" w:line="240" w:lineRule="auto"/>
              <w:rPr>
                <w:rFonts w:ascii="Times New Roman" w:hAnsi="Times New Roman" w:cs="Times New Roman"/>
                <w:i/>
                <w:iCs/>
                <w:sz w:val="20"/>
                <w:szCs w:val="20"/>
              </w:rPr>
            </w:pPr>
            <w:r w:rsidRPr="00886B6E">
              <w:rPr>
                <w:rFonts w:ascii="Times New Roman" w:hAnsi="Times New Roman" w:cs="Times New Roman"/>
                <w:sz w:val="24"/>
                <w:szCs w:val="24"/>
              </w:rPr>
              <w:t>36.3.3.</w:t>
            </w:r>
            <w:r w:rsidR="0086493E" w:rsidRPr="00886B6E">
              <w:rPr>
                <w:rFonts w:ascii="Times New Roman" w:hAnsi="Times New Roman" w:cs="Times New Roman"/>
                <w:sz w:val="24"/>
                <w:szCs w:val="24"/>
              </w:rPr>
              <w:t xml:space="preserve"> vadlīnijās a</w:t>
            </w:r>
            <w:r w:rsidR="003150F3" w:rsidRPr="00886B6E">
              <w:rPr>
                <w:rFonts w:ascii="Times New Roman" w:hAnsi="Times New Roman" w:cs="Times New Roman"/>
                <w:sz w:val="24"/>
                <w:szCs w:val="24"/>
              </w:rPr>
              <w:t>prakstītas</w:t>
            </w:r>
            <w:r w:rsidR="0086493E" w:rsidRPr="00886B6E">
              <w:rPr>
                <w:rFonts w:ascii="Times New Roman" w:hAnsi="Times New Roman" w:cs="Times New Roman"/>
                <w:sz w:val="24"/>
                <w:szCs w:val="24"/>
              </w:rPr>
              <w:t xml:space="preserve"> </w:t>
            </w:r>
            <w:r w:rsidR="003150F3" w:rsidRPr="00886B6E">
              <w:rPr>
                <w:rFonts w:ascii="Times New Roman" w:hAnsi="Times New Roman" w:cs="Times New Roman"/>
                <w:sz w:val="24"/>
                <w:szCs w:val="24"/>
              </w:rPr>
              <w:t>d</w:t>
            </w:r>
            <w:r w:rsidR="0086493E" w:rsidRPr="00886B6E">
              <w:rPr>
                <w:rFonts w:ascii="Times New Roman" w:hAnsi="Times New Roman" w:cs="Times New Roman"/>
                <w:sz w:val="24"/>
                <w:szCs w:val="24"/>
              </w:rPr>
              <w:t>eleģētās regulas II un III sadaļā noteiktās prasības</w:t>
            </w:r>
          </w:p>
        </w:tc>
        <w:tc>
          <w:tcPr>
            <w:tcW w:w="561" w:type="pct"/>
            <w:tcBorders>
              <w:top w:val="outset" w:sz="6" w:space="0" w:color="414142"/>
              <w:left w:val="outset" w:sz="6" w:space="0" w:color="414142"/>
              <w:bottom w:val="outset" w:sz="6" w:space="0" w:color="414142"/>
              <w:right w:val="outset" w:sz="6" w:space="0" w:color="414142"/>
            </w:tcBorders>
          </w:tcPr>
          <w:p w14:paraId="3756099A" w14:textId="7AF331B7" w:rsidR="003152FC" w:rsidRPr="00886B6E" w:rsidRDefault="00142FD7"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8000</w:t>
            </w:r>
          </w:p>
        </w:tc>
        <w:tc>
          <w:tcPr>
            <w:tcW w:w="633" w:type="pct"/>
            <w:tcBorders>
              <w:top w:val="outset" w:sz="6" w:space="0" w:color="414142"/>
              <w:left w:val="outset" w:sz="6" w:space="0" w:color="414142"/>
              <w:bottom w:val="outset" w:sz="6" w:space="0" w:color="414142"/>
              <w:right w:val="outset" w:sz="6" w:space="0" w:color="414142"/>
            </w:tcBorders>
          </w:tcPr>
          <w:p w14:paraId="7ABB33D4" w14:textId="6DED7E28" w:rsidR="003152FC" w:rsidRPr="00D049D5" w:rsidRDefault="00DB6F4E"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7AC058E1" w14:textId="765D9F9B" w:rsidR="003152FC" w:rsidRPr="00886B6E" w:rsidRDefault="006646FB"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Veterinārais un pārtikas departaments</w:t>
            </w:r>
          </w:p>
        </w:tc>
      </w:tr>
      <w:tr w:rsidR="008314D9" w:rsidRPr="00886B6E" w14:paraId="4CC12FE2"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9DE7C9E" w14:textId="56CEF887" w:rsidR="006646FB" w:rsidRPr="00886B6E" w:rsidRDefault="00BB5664"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37.</w:t>
            </w:r>
          </w:p>
        </w:tc>
        <w:tc>
          <w:tcPr>
            <w:tcW w:w="1056" w:type="pct"/>
            <w:tcBorders>
              <w:top w:val="outset" w:sz="6" w:space="0" w:color="414142"/>
              <w:left w:val="outset" w:sz="6" w:space="0" w:color="414142"/>
              <w:bottom w:val="outset" w:sz="6" w:space="0" w:color="414142"/>
              <w:right w:val="outset" w:sz="6" w:space="0" w:color="414142"/>
            </w:tcBorders>
          </w:tcPr>
          <w:p w14:paraId="675FA31F" w14:textId="353FD839" w:rsidR="006646FB" w:rsidRPr="00886B6E" w:rsidRDefault="0000608A"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Ilgtspējīgas pārtikas sistēmas padziļināts izvērtējums un pasākumi pārtikas izšķērdēšanas mazināšanai</w:t>
            </w:r>
          </w:p>
        </w:tc>
        <w:tc>
          <w:tcPr>
            <w:tcW w:w="1761" w:type="pct"/>
            <w:tcBorders>
              <w:top w:val="outset" w:sz="6" w:space="0" w:color="414142"/>
              <w:left w:val="outset" w:sz="6" w:space="0" w:color="414142"/>
              <w:bottom w:val="outset" w:sz="6" w:space="0" w:color="414142"/>
              <w:right w:val="outset" w:sz="6" w:space="0" w:color="414142"/>
            </w:tcBorders>
          </w:tcPr>
          <w:p w14:paraId="59330BCD" w14:textId="7EF09F5E" w:rsidR="00681A4B" w:rsidRPr="00886B6E" w:rsidRDefault="00681A4B"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 xml:space="preserve">37.1. </w:t>
            </w:r>
            <w:r w:rsidR="00C124DF" w:rsidRPr="00DE4D8B">
              <w:rPr>
                <w:rFonts w:ascii="Times New Roman" w:hAnsi="Times New Roman" w:cs="Times New Roman"/>
                <w:sz w:val="24"/>
                <w:szCs w:val="24"/>
              </w:rPr>
              <w:t>sagatavo</w:t>
            </w:r>
            <w:r w:rsidR="00C124DF">
              <w:rPr>
                <w:rFonts w:ascii="Times New Roman" w:hAnsi="Times New Roman" w:cs="Times New Roman"/>
                <w:sz w:val="24"/>
                <w:szCs w:val="24"/>
              </w:rPr>
              <w:t>t</w:t>
            </w:r>
            <w:r w:rsidR="00C124DF" w:rsidRPr="00DE4D8B">
              <w:rPr>
                <w:rFonts w:ascii="Times New Roman" w:hAnsi="Times New Roman" w:cs="Times New Roman"/>
                <w:sz w:val="24"/>
                <w:szCs w:val="24"/>
              </w:rPr>
              <w:t xml:space="preserve"> </w:t>
            </w:r>
            <w:r w:rsidRPr="00DE4D8B">
              <w:rPr>
                <w:rFonts w:ascii="Times New Roman" w:hAnsi="Times New Roman" w:cs="Times New Roman"/>
                <w:sz w:val="24"/>
                <w:szCs w:val="24"/>
              </w:rPr>
              <w:t>priekšlikumu</w:t>
            </w:r>
            <w:r w:rsidR="00C124DF">
              <w:rPr>
                <w:rFonts w:ascii="Times New Roman" w:hAnsi="Times New Roman" w:cs="Times New Roman"/>
                <w:sz w:val="24"/>
                <w:szCs w:val="24"/>
              </w:rPr>
              <w:t>s</w:t>
            </w:r>
            <w:r w:rsidRPr="00DE4D8B">
              <w:rPr>
                <w:rFonts w:ascii="Times New Roman" w:hAnsi="Times New Roman" w:cs="Times New Roman"/>
                <w:sz w:val="24"/>
                <w:szCs w:val="24"/>
              </w:rPr>
              <w:t xml:space="preserve"> par pārtikas izšķērdēšanas </w:t>
            </w:r>
            <w:r w:rsidRPr="00D049D5">
              <w:rPr>
                <w:rFonts w:ascii="Times New Roman" w:hAnsi="Times New Roman" w:cs="Times New Roman"/>
                <w:spacing w:val="-2"/>
                <w:sz w:val="24"/>
                <w:szCs w:val="24"/>
              </w:rPr>
              <w:t>samazināšanas iespējām (piem</w:t>
            </w:r>
            <w:r w:rsidR="003150F3" w:rsidRPr="00D049D5">
              <w:rPr>
                <w:rFonts w:ascii="Times New Roman" w:hAnsi="Times New Roman" w:cs="Times New Roman"/>
                <w:spacing w:val="-2"/>
                <w:sz w:val="24"/>
                <w:szCs w:val="24"/>
              </w:rPr>
              <w:t>ēram</w:t>
            </w:r>
            <w:r w:rsidRPr="00DE4D8B">
              <w:rPr>
                <w:rFonts w:ascii="Times New Roman" w:hAnsi="Times New Roman" w:cs="Times New Roman"/>
                <w:sz w:val="24"/>
                <w:szCs w:val="24"/>
              </w:rPr>
              <w:t xml:space="preserve">, ziedošana, </w:t>
            </w:r>
            <w:r w:rsidR="00A01B56" w:rsidRPr="00DE4D8B">
              <w:rPr>
                <w:rFonts w:ascii="Times New Roman" w:hAnsi="Times New Roman" w:cs="Times New Roman"/>
                <w:sz w:val="24"/>
                <w:szCs w:val="24"/>
              </w:rPr>
              <w:t>neatb</w:t>
            </w:r>
            <w:r w:rsidR="00A01B56">
              <w:rPr>
                <w:rFonts w:ascii="Times New Roman" w:hAnsi="Times New Roman" w:cs="Times New Roman"/>
                <w:sz w:val="24"/>
                <w:szCs w:val="24"/>
              </w:rPr>
              <w:t>i</w:t>
            </w:r>
            <w:r w:rsidR="00A01B56" w:rsidRPr="00DE4D8B">
              <w:rPr>
                <w:rFonts w:ascii="Times New Roman" w:hAnsi="Times New Roman" w:cs="Times New Roman"/>
                <w:sz w:val="24"/>
                <w:szCs w:val="24"/>
              </w:rPr>
              <w:t xml:space="preserve">lstoša </w:t>
            </w:r>
            <w:r w:rsidRPr="00DE4D8B">
              <w:rPr>
                <w:rFonts w:ascii="Times New Roman" w:hAnsi="Times New Roman" w:cs="Times New Roman"/>
                <w:sz w:val="24"/>
                <w:szCs w:val="24"/>
              </w:rPr>
              <w:t>izskata produktu izplatīšana, blakusproduktu izstrāde u.</w:t>
            </w:r>
            <w:r w:rsidR="00DE4D8B">
              <w:rPr>
                <w:rFonts w:ascii="Times New Roman" w:hAnsi="Times New Roman" w:cs="Times New Roman"/>
                <w:sz w:val="24"/>
                <w:szCs w:val="24"/>
              </w:rPr>
              <w:t> </w:t>
            </w:r>
            <w:r w:rsidRPr="00DE4D8B">
              <w:rPr>
                <w:rFonts w:ascii="Times New Roman" w:hAnsi="Times New Roman" w:cs="Times New Roman"/>
                <w:sz w:val="24"/>
                <w:szCs w:val="24"/>
              </w:rPr>
              <w:t>c.) primārajā ražošanas posmā, pārtikas ražošanas posmā, mazumtirdzniecības posmā, t</w:t>
            </w:r>
            <w:r w:rsidR="003150F3" w:rsidRPr="00DE4D8B">
              <w:rPr>
                <w:rFonts w:ascii="Times New Roman" w:hAnsi="Times New Roman" w:cs="Times New Roman"/>
                <w:sz w:val="24"/>
                <w:szCs w:val="24"/>
              </w:rPr>
              <w:t>ostarp</w:t>
            </w:r>
            <w:r w:rsidRPr="00DE4D8B">
              <w:rPr>
                <w:rFonts w:ascii="Times New Roman" w:hAnsi="Times New Roman" w:cs="Times New Roman"/>
                <w:sz w:val="24"/>
                <w:szCs w:val="24"/>
              </w:rPr>
              <w:t xml:space="preserve"> ēdināšanas uzņēmumos, un mājsaimniecībās Latvijā</w:t>
            </w:r>
            <w:r w:rsidRPr="00886B6E">
              <w:rPr>
                <w:rFonts w:ascii="Times New Roman" w:hAnsi="Times New Roman" w:cs="Times New Roman"/>
                <w:sz w:val="24"/>
                <w:szCs w:val="24"/>
              </w:rPr>
              <w:t>;</w:t>
            </w:r>
          </w:p>
          <w:p w14:paraId="5B01C17D" w14:textId="378AB894" w:rsidR="006646FB" w:rsidRPr="00886B6E" w:rsidRDefault="00A714C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37.</w:t>
            </w:r>
            <w:r w:rsidR="00681A4B" w:rsidRPr="00886B6E">
              <w:rPr>
                <w:rFonts w:ascii="Times New Roman" w:hAnsi="Times New Roman" w:cs="Times New Roman"/>
                <w:sz w:val="24"/>
                <w:szCs w:val="24"/>
              </w:rPr>
              <w:t>2</w:t>
            </w:r>
            <w:r w:rsidRPr="00886B6E">
              <w:rPr>
                <w:rFonts w:ascii="Times New Roman" w:hAnsi="Times New Roman" w:cs="Times New Roman"/>
                <w:sz w:val="24"/>
                <w:szCs w:val="24"/>
              </w:rPr>
              <w:t>.</w:t>
            </w:r>
            <w:r w:rsidR="00681A4B" w:rsidRPr="00886B6E">
              <w:rPr>
                <w:rFonts w:ascii="Times New Roman" w:hAnsi="Times New Roman" w:cs="Times New Roman"/>
                <w:sz w:val="24"/>
                <w:szCs w:val="24"/>
              </w:rPr>
              <w:t xml:space="preserve"> </w:t>
            </w:r>
            <w:r w:rsidR="00C124DF">
              <w:rPr>
                <w:rFonts w:ascii="Times New Roman" w:hAnsi="Times New Roman" w:cs="Times New Roman"/>
                <w:sz w:val="24"/>
                <w:szCs w:val="24"/>
              </w:rPr>
              <w:t xml:space="preserve">veikt </w:t>
            </w:r>
            <w:r w:rsidR="001405B9" w:rsidRPr="00DE4D8B">
              <w:rPr>
                <w:rFonts w:ascii="Times New Roman" w:hAnsi="Times New Roman" w:cs="Times New Roman"/>
                <w:sz w:val="24"/>
                <w:szCs w:val="24"/>
              </w:rPr>
              <w:t>padziļināt</w:t>
            </w:r>
            <w:r w:rsidR="001405B9">
              <w:rPr>
                <w:rFonts w:ascii="Times New Roman" w:hAnsi="Times New Roman" w:cs="Times New Roman"/>
                <w:sz w:val="24"/>
                <w:szCs w:val="24"/>
              </w:rPr>
              <w:t>u</w:t>
            </w:r>
            <w:r w:rsidR="001405B9" w:rsidRPr="00DE4D8B">
              <w:rPr>
                <w:rFonts w:ascii="Times New Roman" w:hAnsi="Times New Roman" w:cs="Times New Roman"/>
                <w:sz w:val="24"/>
                <w:szCs w:val="24"/>
              </w:rPr>
              <w:t xml:space="preserve"> </w:t>
            </w:r>
            <w:r w:rsidRPr="00886B6E">
              <w:rPr>
                <w:rFonts w:ascii="Times New Roman" w:hAnsi="Times New Roman" w:cs="Times New Roman"/>
                <w:sz w:val="24"/>
                <w:szCs w:val="24"/>
              </w:rPr>
              <w:t>p</w:t>
            </w:r>
            <w:r w:rsidR="00681A4B" w:rsidRPr="00886B6E">
              <w:rPr>
                <w:rFonts w:ascii="Times New Roman" w:hAnsi="Times New Roman" w:cs="Times New Roman"/>
                <w:sz w:val="24"/>
                <w:szCs w:val="24"/>
              </w:rPr>
              <w:t xml:space="preserve">ārtikas ražošanas sektora </w:t>
            </w:r>
            <w:r w:rsidR="00681A4B" w:rsidRPr="00DE4D8B">
              <w:rPr>
                <w:rFonts w:ascii="Times New Roman" w:hAnsi="Times New Roman" w:cs="Times New Roman"/>
                <w:sz w:val="24"/>
                <w:szCs w:val="24"/>
              </w:rPr>
              <w:t xml:space="preserve">esošās situācijas </w:t>
            </w:r>
            <w:r w:rsidR="00C124DF" w:rsidRPr="00DE4D8B">
              <w:rPr>
                <w:rFonts w:ascii="Times New Roman" w:hAnsi="Times New Roman" w:cs="Times New Roman"/>
                <w:sz w:val="24"/>
                <w:szCs w:val="24"/>
              </w:rPr>
              <w:t>izvērtējum</w:t>
            </w:r>
            <w:r w:rsidR="00C124DF">
              <w:rPr>
                <w:rFonts w:ascii="Times New Roman" w:hAnsi="Times New Roman" w:cs="Times New Roman"/>
                <w:sz w:val="24"/>
                <w:szCs w:val="24"/>
              </w:rPr>
              <w:t>u</w:t>
            </w:r>
            <w:r w:rsidR="00C124DF" w:rsidRPr="00DE4D8B">
              <w:rPr>
                <w:rFonts w:ascii="Times New Roman" w:hAnsi="Times New Roman" w:cs="Times New Roman"/>
                <w:sz w:val="24"/>
                <w:szCs w:val="24"/>
              </w:rPr>
              <w:t xml:space="preserve"> </w:t>
            </w:r>
            <w:r w:rsidR="00681A4B" w:rsidRPr="00DE4D8B">
              <w:rPr>
                <w:rFonts w:ascii="Times New Roman" w:hAnsi="Times New Roman" w:cs="Times New Roman"/>
                <w:sz w:val="24"/>
                <w:szCs w:val="24"/>
              </w:rPr>
              <w:t xml:space="preserve">ilgtspējas skatījumā un </w:t>
            </w:r>
            <w:r w:rsidR="00C124DF" w:rsidRPr="00DE4D8B">
              <w:rPr>
                <w:rFonts w:ascii="Times New Roman" w:hAnsi="Times New Roman" w:cs="Times New Roman"/>
                <w:sz w:val="24"/>
                <w:szCs w:val="24"/>
              </w:rPr>
              <w:t>sagatavo</w:t>
            </w:r>
            <w:r w:rsidR="00C124DF">
              <w:rPr>
                <w:rFonts w:ascii="Times New Roman" w:hAnsi="Times New Roman" w:cs="Times New Roman"/>
                <w:sz w:val="24"/>
                <w:szCs w:val="24"/>
              </w:rPr>
              <w:t>t</w:t>
            </w:r>
            <w:r w:rsidR="00C124DF" w:rsidRPr="00DE4D8B">
              <w:rPr>
                <w:rFonts w:ascii="Times New Roman" w:hAnsi="Times New Roman" w:cs="Times New Roman"/>
                <w:sz w:val="24"/>
                <w:szCs w:val="24"/>
              </w:rPr>
              <w:t xml:space="preserve"> iespējam</w:t>
            </w:r>
            <w:r w:rsidR="00C124DF">
              <w:rPr>
                <w:rFonts w:ascii="Times New Roman" w:hAnsi="Times New Roman" w:cs="Times New Roman"/>
                <w:sz w:val="24"/>
                <w:szCs w:val="24"/>
              </w:rPr>
              <w:t>os</w:t>
            </w:r>
            <w:r w:rsidR="00C124DF" w:rsidRPr="00DE4D8B">
              <w:rPr>
                <w:rFonts w:ascii="Times New Roman" w:hAnsi="Times New Roman" w:cs="Times New Roman"/>
                <w:sz w:val="24"/>
                <w:szCs w:val="24"/>
              </w:rPr>
              <w:t xml:space="preserve"> variant</w:t>
            </w:r>
            <w:r w:rsidR="00C124DF">
              <w:rPr>
                <w:rFonts w:ascii="Times New Roman" w:hAnsi="Times New Roman" w:cs="Times New Roman"/>
                <w:sz w:val="24"/>
                <w:szCs w:val="24"/>
              </w:rPr>
              <w:t>us</w:t>
            </w:r>
            <w:r w:rsidR="00C124DF" w:rsidRPr="00DE4D8B">
              <w:rPr>
                <w:rFonts w:ascii="Times New Roman" w:hAnsi="Times New Roman" w:cs="Times New Roman"/>
                <w:sz w:val="24"/>
                <w:szCs w:val="24"/>
              </w:rPr>
              <w:t xml:space="preserve"> </w:t>
            </w:r>
            <w:r w:rsidR="00681A4B" w:rsidRPr="00DE4D8B">
              <w:rPr>
                <w:rFonts w:ascii="Times New Roman" w:hAnsi="Times New Roman" w:cs="Times New Roman"/>
                <w:sz w:val="24"/>
                <w:szCs w:val="24"/>
              </w:rPr>
              <w:t>un priekšlikumu</w:t>
            </w:r>
            <w:r w:rsidR="00C124DF">
              <w:rPr>
                <w:rFonts w:ascii="Times New Roman" w:hAnsi="Times New Roman" w:cs="Times New Roman"/>
                <w:sz w:val="24"/>
                <w:szCs w:val="24"/>
              </w:rPr>
              <w:t>s</w:t>
            </w:r>
            <w:r w:rsidR="00681A4B" w:rsidRPr="00DE4D8B">
              <w:rPr>
                <w:rFonts w:ascii="Times New Roman" w:hAnsi="Times New Roman" w:cs="Times New Roman"/>
                <w:sz w:val="24"/>
                <w:szCs w:val="24"/>
              </w:rPr>
              <w:t xml:space="preserve"> turpmākajām darbībām, lai nodrošinātu ilgtspējīgas pārtikas attīstību Latvijā saistībā ar </w:t>
            </w:r>
            <w:r w:rsidR="00996616">
              <w:rPr>
                <w:rFonts w:ascii="Times New Roman" w:hAnsi="Times New Roman" w:cs="Times New Roman"/>
                <w:sz w:val="24"/>
                <w:szCs w:val="24"/>
              </w:rPr>
              <w:t>EK</w:t>
            </w:r>
            <w:r w:rsidR="00681A4B" w:rsidRPr="00DE4D8B">
              <w:rPr>
                <w:rFonts w:ascii="Times New Roman" w:hAnsi="Times New Roman" w:cs="Times New Roman"/>
                <w:sz w:val="24"/>
                <w:szCs w:val="24"/>
              </w:rPr>
              <w:t xml:space="preserve"> iniciatīvām par ilgt</w:t>
            </w:r>
            <w:r w:rsidR="00600AAF" w:rsidRPr="00DE4D8B">
              <w:rPr>
                <w:rFonts w:ascii="Times New Roman" w:hAnsi="Times New Roman" w:cs="Times New Roman"/>
                <w:sz w:val="24"/>
                <w:szCs w:val="24"/>
              </w:rPr>
              <w:t>s</w:t>
            </w:r>
            <w:r w:rsidR="00600AAF">
              <w:rPr>
                <w:rFonts w:ascii="Times New Roman" w:hAnsi="Times New Roman" w:cs="Times New Roman"/>
                <w:sz w:val="24"/>
                <w:szCs w:val="24"/>
              </w:rPr>
              <w:t>p</w:t>
            </w:r>
            <w:r w:rsidR="00681A4B" w:rsidRPr="00DE4D8B">
              <w:rPr>
                <w:rFonts w:ascii="Times New Roman" w:hAnsi="Times New Roman" w:cs="Times New Roman"/>
                <w:sz w:val="24"/>
                <w:szCs w:val="24"/>
              </w:rPr>
              <w:t>ējīgām pārtikas sistēmām</w:t>
            </w:r>
          </w:p>
        </w:tc>
        <w:tc>
          <w:tcPr>
            <w:tcW w:w="561" w:type="pct"/>
            <w:tcBorders>
              <w:top w:val="outset" w:sz="6" w:space="0" w:color="414142"/>
              <w:left w:val="outset" w:sz="6" w:space="0" w:color="414142"/>
              <w:bottom w:val="outset" w:sz="6" w:space="0" w:color="414142"/>
              <w:right w:val="outset" w:sz="6" w:space="0" w:color="414142"/>
            </w:tcBorders>
          </w:tcPr>
          <w:p w14:paraId="6D68C175" w14:textId="074237DD" w:rsidR="006646FB" w:rsidRPr="00886B6E" w:rsidRDefault="008E0E63"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50 000</w:t>
            </w:r>
          </w:p>
        </w:tc>
        <w:tc>
          <w:tcPr>
            <w:tcW w:w="633" w:type="pct"/>
            <w:tcBorders>
              <w:top w:val="outset" w:sz="6" w:space="0" w:color="414142"/>
              <w:left w:val="outset" w:sz="6" w:space="0" w:color="414142"/>
              <w:bottom w:val="outset" w:sz="6" w:space="0" w:color="414142"/>
              <w:right w:val="outset" w:sz="6" w:space="0" w:color="414142"/>
            </w:tcBorders>
          </w:tcPr>
          <w:p w14:paraId="66D298AB" w14:textId="7BCDC134" w:rsidR="006646FB" w:rsidRPr="00D049D5" w:rsidRDefault="00BB092D"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3837B901" w14:textId="3C38BB84" w:rsidR="006646FB" w:rsidRPr="00886B6E" w:rsidRDefault="00BB092D"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41BAFDC6" w14:textId="77777777" w:rsidTr="00D049D5">
        <w:tc>
          <w:tcPr>
            <w:tcW w:w="284" w:type="pct"/>
            <w:tcBorders>
              <w:top w:val="outset" w:sz="6" w:space="0" w:color="414142"/>
              <w:left w:val="outset" w:sz="6" w:space="0" w:color="414142"/>
              <w:bottom w:val="outset" w:sz="6" w:space="0" w:color="414142"/>
              <w:right w:val="outset" w:sz="6" w:space="0" w:color="414142"/>
            </w:tcBorders>
          </w:tcPr>
          <w:p w14:paraId="2E0DCCAD" w14:textId="1BA14DDF" w:rsidR="00343351" w:rsidRPr="00886B6E" w:rsidRDefault="00343351"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38.</w:t>
            </w:r>
          </w:p>
        </w:tc>
        <w:tc>
          <w:tcPr>
            <w:tcW w:w="1056" w:type="pct"/>
            <w:tcBorders>
              <w:top w:val="outset" w:sz="6" w:space="0" w:color="414142"/>
              <w:left w:val="outset" w:sz="6" w:space="0" w:color="414142"/>
              <w:bottom w:val="outset" w:sz="6" w:space="0" w:color="414142"/>
              <w:right w:val="outset" w:sz="6" w:space="0" w:color="414142"/>
            </w:tcBorders>
          </w:tcPr>
          <w:p w14:paraId="6271DD37" w14:textId="09895509" w:rsidR="00343351" w:rsidRPr="00886B6E" w:rsidRDefault="006924A6"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Komerciālo lauku saimniecību ienākumu veidošanās un nozaru starppatēriņa analīze</w:t>
            </w:r>
          </w:p>
        </w:tc>
        <w:tc>
          <w:tcPr>
            <w:tcW w:w="1761" w:type="pct"/>
            <w:tcBorders>
              <w:top w:val="outset" w:sz="6" w:space="0" w:color="414142"/>
              <w:left w:val="outset" w:sz="6" w:space="0" w:color="414142"/>
              <w:bottom w:val="outset" w:sz="6" w:space="0" w:color="414142"/>
              <w:right w:val="outset" w:sz="6" w:space="0" w:color="414142"/>
            </w:tcBorders>
          </w:tcPr>
          <w:p w14:paraId="582FFA7D" w14:textId="7600A21E" w:rsidR="0076696E" w:rsidRPr="00886B6E" w:rsidRDefault="0076696E"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38.1. </w:t>
            </w:r>
            <w:r w:rsidR="001405B9">
              <w:rPr>
                <w:rFonts w:ascii="Times New Roman" w:hAnsi="Times New Roman" w:cs="Times New Roman"/>
                <w:sz w:val="24"/>
                <w:szCs w:val="24"/>
              </w:rPr>
              <w:t xml:space="preserve">analizēt </w:t>
            </w:r>
            <w:r w:rsidRPr="00886B6E">
              <w:rPr>
                <w:rFonts w:ascii="Times New Roman" w:hAnsi="Times New Roman" w:cs="Times New Roman"/>
                <w:sz w:val="24"/>
                <w:szCs w:val="24"/>
              </w:rPr>
              <w:t xml:space="preserve">saimniecību ieņēmumu un izmaksu </w:t>
            </w:r>
            <w:r w:rsidR="001405B9" w:rsidRPr="00886B6E">
              <w:rPr>
                <w:rFonts w:ascii="Times New Roman" w:hAnsi="Times New Roman" w:cs="Times New Roman"/>
                <w:sz w:val="24"/>
                <w:szCs w:val="24"/>
              </w:rPr>
              <w:t>struktūr</w:t>
            </w:r>
            <w:r w:rsidR="001405B9">
              <w:rPr>
                <w:rFonts w:ascii="Times New Roman" w:hAnsi="Times New Roman" w:cs="Times New Roman"/>
                <w:sz w:val="24"/>
                <w:szCs w:val="24"/>
              </w:rPr>
              <w:t>u</w:t>
            </w:r>
            <w:r w:rsidRPr="00886B6E">
              <w:rPr>
                <w:rFonts w:ascii="Times New Roman" w:hAnsi="Times New Roman" w:cs="Times New Roman"/>
                <w:sz w:val="24"/>
                <w:szCs w:val="24"/>
              </w:rPr>
              <w:t>;</w:t>
            </w:r>
          </w:p>
          <w:p w14:paraId="43A974A9" w14:textId="786A07B9" w:rsidR="0076696E" w:rsidRPr="00886B6E" w:rsidRDefault="0076696E"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38.2. </w:t>
            </w:r>
            <w:r w:rsidR="001405B9">
              <w:rPr>
                <w:rFonts w:ascii="Times New Roman" w:hAnsi="Times New Roman" w:cs="Times New Roman"/>
                <w:sz w:val="24"/>
                <w:szCs w:val="24"/>
              </w:rPr>
              <w:t xml:space="preserve">analizēt </w:t>
            </w:r>
            <w:r w:rsidRPr="00886B6E">
              <w:rPr>
                <w:rFonts w:ascii="Times New Roman" w:hAnsi="Times New Roman" w:cs="Times New Roman"/>
                <w:sz w:val="24"/>
                <w:szCs w:val="24"/>
              </w:rPr>
              <w:t xml:space="preserve">saimniecību ienākumu veidošanās </w:t>
            </w:r>
            <w:r w:rsidR="001405B9" w:rsidRPr="00886B6E">
              <w:rPr>
                <w:rFonts w:ascii="Times New Roman" w:hAnsi="Times New Roman" w:cs="Times New Roman"/>
                <w:sz w:val="24"/>
                <w:szCs w:val="24"/>
              </w:rPr>
              <w:t>komponent</w:t>
            </w:r>
            <w:r w:rsidR="001405B9">
              <w:rPr>
                <w:rFonts w:ascii="Times New Roman" w:hAnsi="Times New Roman" w:cs="Times New Roman"/>
                <w:sz w:val="24"/>
                <w:szCs w:val="24"/>
              </w:rPr>
              <w:t>us</w:t>
            </w:r>
            <w:r w:rsidR="001405B9"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un ietekmes </w:t>
            </w:r>
            <w:r w:rsidR="001405B9" w:rsidRPr="00886B6E">
              <w:rPr>
                <w:rFonts w:ascii="Times New Roman" w:hAnsi="Times New Roman" w:cs="Times New Roman"/>
                <w:sz w:val="24"/>
                <w:szCs w:val="24"/>
              </w:rPr>
              <w:t>faktor</w:t>
            </w:r>
            <w:r w:rsidR="001405B9">
              <w:rPr>
                <w:rFonts w:ascii="Times New Roman" w:hAnsi="Times New Roman" w:cs="Times New Roman"/>
                <w:sz w:val="24"/>
                <w:szCs w:val="24"/>
              </w:rPr>
              <w:t>us</w:t>
            </w:r>
            <w:r w:rsidRPr="00886B6E">
              <w:rPr>
                <w:rFonts w:ascii="Times New Roman" w:hAnsi="Times New Roman" w:cs="Times New Roman"/>
                <w:sz w:val="24"/>
                <w:szCs w:val="24"/>
              </w:rPr>
              <w:t xml:space="preserve">, tostarp atbalsta pasākumu un tirgus ieņēmumu </w:t>
            </w:r>
            <w:r w:rsidR="001405B9" w:rsidRPr="00886B6E">
              <w:rPr>
                <w:rFonts w:ascii="Times New Roman" w:hAnsi="Times New Roman" w:cs="Times New Roman"/>
                <w:sz w:val="24"/>
                <w:szCs w:val="24"/>
              </w:rPr>
              <w:t>nozīm</w:t>
            </w:r>
            <w:r w:rsidR="001405B9">
              <w:rPr>
                <w:rFonts w:ascii="Times New Roman" w:hAnsi="Times New Roman" w:cs="Times New Roman"/>
                <w:sz w:val="24"/>
                <w:szCs w:val="24"/>
              </w:rPr>
              <w:t>i</w:t>
            </w:r>
            <w:r w:rsidR="001405B9" w:rsidRPr="00886B6E">
              <w:rPr>
                <w:rFonts w:ascii="Times New Roman" w:hAnsi="Times New Roman" w:cs="Times New Roman"/>
                <w:sz w:val="24"/>
                <w:szCs w:val="24"/>
              </w:rPr>
              <w:t xml:space="preserve"> </w:t>
            </w:r>
            <w:r w:rsidRPr="00886B6E">
              <w:rPr>
                <w:rFonts w:ascii="Times New Roman" w:hAnsi="Times New Roman" w:cs="Times New Roman"/>
                <w:sz w:val="24"/>
                <w:szCs w:val="24"/>
              </w:rPr>
              <w:t>kopējo ieņēmumu veidošanā;</w:t>
            </w:r>
          </w:p>
          <w:p w14:paraId="56ED5CC5" w14:textId="0E0D95D0" w:rsidR="0076696E" w:rsidRPr="00886B6E" w:rsidRDefault="0076696E"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38</w:t>
            </w:r>
            <w:r w:rsidR="00AD3308" w:rsidRPr="00886B6E">
              <w:rPr>
                <w:rFonts w:ascii="Times New Roman" w:hAnsi="Times New Roman" w:cs="Times New Roman"/>
                <w:sz w:val="24"/>
                <w:szCs w:val="24"/>
              </w:rPr>
              <w:t>.</w:t>
            </w:r>
            <w:r w:rsidRPr="00886B6E">
              <w:rPr>
                <w:rFonts w:ascii="Times New Roman" w:hAnsi="Times New Roman" w:cs="Times New Roman"/>
                <w:sz w:val="24"/>
                <w:szCs w:val="24"/>
              </w:rPr>
              <w:t xml:space="preserve">3. </w:t>
            </w:r>
            <w:r w:rsidR="001405B9">
              <w:rPr>
                <w:rFonts w:ascii="Times New Roman" w:hAnsi="Times New Roman" w:cs="Times New Roman"/>
                <w:sz w:val="24"/>
                <w:szCs w:val="24"/>
              </w:rPr>
              <w:t xml:space="preserve">analizēt </w:t>
            </w:r>
            <w:r w:rsidR="00AD3308" w:rsidRPr="00886B6E">
              <w:rPr>
                <w:rFonts w:ascii="Times New Roman" w:hAnsi="Times New Roman" w:cs="Times New Roman"/>
                <w:sz w:val="24"/>
                <w:szCs w:val="24"/>
              </w:rPr>
              <w:t>s</w:t>
            </w:r>
            <w:r w:rsidRPr="00886B6E">
              <w:rPr>
                <w:rFonts w:ascii="Times New Roman" w:hAnsi="Times New Roman" w:cs="Times New Roman"/>
                <w:sz w:val="24"/>
                <w:szCs w:val="24"/>
              </w:rPr>
              <w:t>aimniecību finanšu rādītāju</w:t>
            </w:r>
            <w:r w:rsidR="001405B9">
              <w:rPr>
                <w:rFonts w:ascii="Times New Roman" w:hAnsi="Times New Roman" w:cs="Times New Roman"/>
                <w:sz w:val="24"/>
                <w:szCs w:val="24"/>
              </w:rPr>
              <w:t>s</w:t>
            </w:r>
            <w:r w:rsidRPr="00886B6E">
              <w:rPr>
                <w:rFonts w:ascii="Times New Roman" w:hAnsi="Times New Roman" w:cs="Times New Roman"/>
                <w:sz w:val="24"/>
                <w:szCs w:val="24"/>
              </w:rPr>
              <w:t xml:space="preserve">, tostarp </w:t>
            </w:r>
            <w:r w:rsidR="001405B9" w:rsidRPr="00886B6E">
              <w:rPr>
                <w:rFonts w:ascii="Times New Roman" w:hAnsi="Times New Roman" w:cs="Times New Roman"/>
                <w:sz w:val="24"/>
                <w:szCs w:val="24"/>
              </w:rPr>
              <w:t>rentabilitāt</w:t>
            </w:r>
            <w:r w:rsidR="001405B9">
              <w:rPr>
                <w:rFonts w:ascii="Times New Roman" w:hAnsi="Times New Roman" w:cs="Times New Roman"/>
                <w:sz w:val="24"/>
                <w:szCs w:val="24"/>
              </w:rPr>
              <w:t>i</w:t>
            </w:r>
            <w:r w:rsidR="00AD3308" w:rsidRPr="00886B6E">
              <w:rPr>
                <w:rFonts w:ascii="Times New Roman" w:hAnsi="Times New Roman" w:cs="Times New Roman"/>
                <w:sz w:val="24"/>
                <w:szCs w:val="24"/>
              </w:rPr>
              <w:t>;</w:t>
            </w:r>
          </w:p>
          <w:p w14:paraId="6B0CE88D" w14:textId="3A38F506" w:rsidR="0076696E" w:rsidRPr="00886B6E" w:rsidRDefault="00AD330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38.</w:t>
            </w:r>
            <w:r w:rsidR="0076696E" w:rsidRPr="00886B6E">
              <w:rPr>
                <w:rFonts w:ascii="Times New Roman" w:hAnsi="Times New Roman" w:cs="Times New Roman"/>
                <w:sz w:val="24"/>
                <w:szCs w:val="24"/>
              </w:rPr>
              <w:t xml:space="preserve">4. </w:t>
            </w:r>
            <w:r w:rsidR="001405B9">
              <w:rPr>
                <w:rFonts w:ascii="Times New Roman" w:hAnsi="Times New Roman" w:cs="Times New Roman"/>
                <w:sz w:val="24"/>
                <w:szCs w:val="24"/>
              </w:rPr>
              <w:t xml:space="preserve">analizēt </w:t>
            </w:r>
            <w:r w:rsidRPr="00886B6E">
              <w:rPr>
                <w:rFonts w:ascii="Times New Roman" w:hAnsi="Times New Roman" w:cs="Times New Roman"/>
                <w:sz w:val="24"/>
                <w:szCs w:val="24"/>
              </w:rPr>
              <w:t>s</w:t>
            </w:r>
            <w:r w:rsidR="0076696E" w:rsidRPr="00886B6E">
              <w:rPr>
                <w:rFonts w:ascii="Times New Roman" w:hAnsi="Times New Roman" w:cs="Times New Roman"/>
                <w:sz w:val="24"/>
                <w:szCs w:val="24"/>
              </w:rPr>
              <w:t>aimniecību ieguldījumu</w:t>
            </w:r>
            <w:r w:rsidR="001405B9">
              <w:rPr>
                <w:rFonts w:ascii="Times New Roman" w:hAnsi="Times New Roman" w:cs="Times New Roman"/>
                <w:sz w:val="24"/>
                <w:szCs w:val="24"/>
              </w:rPr>
              <w:t>s</w:t>
            </w:r>
            <w:r w:rsidR="0076696E" w:rsidRPr="00886B6E">
              <w:rPr>
                <w:rFonts w:ascii="Times New Roman" w:hAnsi="Times New Roman" w:cs="Times New Roman"/>
                <w:sz w:val="24"/>
                <w:szCs w:val="24"/>
              </w:rPr>
              <w:t xml:space="preserve"> un pieejamo</w:t>
            </w:r>
            <w:r w:rsidR="001405B9">
              <w:rPr>
                <w:rFonts w:ascii="Times New Roman" w:hAnsi="Times New Roman" w:cs="Times New Roman"/>
                <w:sz w:val="24"/>
                <w:szCs w:val="24"/>
              </w:rPr>
              <w:t>s</w:t>
            </w:r>
            <w:r w:rsidR="0076696E" w:rsidRPr="00886B6E">
              <w:rPr>
                <w:rFonts w:ascii="Times New Roman" w:hAnsi="Times New Roman" w:cs="Times New Roman"/>
                <w:sz w:val="24"/>
                <w:szCs w:val="24"/>
              </w:rPr>
              <w:t xml:space="preserve"> finansēšanas resursu</w:t>
            </w:r>
            <w:r w:rsidR="001405B9">
              <w:rPr>
                <w:rFonts w:ascii="Times New Roman" w:hAnsi="Times New Roman" w:cs="Times New Roman"/>
                <w:sz w:val="24"/>
                <w:szCs w:val="24"/>
              </w:rPr>
              <w:t>s</w:t>
            </w:r>
            <w:r w:rsidRPr="00886B6E">
              <w:rPr>
                <w:rFonts w:ascii="Times New Roman" w:hAnsi="Times New Roman" w:cs="Times New Roman"/>
                <w:sz w:val="24"/>
                <w:szCs w:val="24"/>
              </w:rPr>
              <w:t>;</w:t>
            </w:r>
          </w:p>
          <w:p w14:paraId="4540750D" w14:textId="3FC5B19F" w:rsidR="00343351" w:rsidRPr="00886B6E" w:rsidRDefault="00AD3308"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38.</w:t>
            </w:r>
            <w:r w:rsidR="0076696E" w:rsidRPr="00886B6E">
              <w:rPr>
                <w:rFonts w:ascii="Times New Roman" w:hAnsi="Times New Roman" w:cs="Times New Roman"/>
                <w:sz w:val="24"/>
                <w:szCs w:val="24"/>
              </w:rPr>
              <w:t xml:space="preserve">5. </w:t>
            </w:r>
            <w:r w:rsidR="001405B9" w:rsidRPr="00886B6E">
              <w:rPr>
                <w:rFonts w:ascii="Times New Roman" w:hAnsi="Times New Roman" w:cs="Times New Roman"/>
                <w:sz w:val="24"/>
                <w:szCs w:val="24"/>
              </w:rPr>
              <w:t>pilnveido</w:t>
            </w:r>
            <w:r w:rsidR="001405B9">
              <w:rPr>
                <w:rFonts w:ascii="Times New Roman" w:hAnsi="Times New Roman" w:cs="Times New Roman"/>
                <w:sz w:val="24"/>
                <w:szCs w:val="24"/>
              </w:rPr>
              <w:t>t</w:t>
            </w:r>
            <w:r w:rsidR="001405B9" w:rsidRPr="00886B6E">
              <w:rPr>
                <w:rFonts w:ascii="Times New Roman" w:hAnsi="Times New Roman" w:cs="Times New Roman"/>
                <w:sz w:val="24"/>
                <w:szCs w:val="24"/>
              </w:rPr>
              <w:t xml:space="preserve"> </w:t>
            </w:r>
            <w:r w:rsidRPr="00886B6E">
              <w:rPr>
                <w:rFonts w:ascii="Times New Roman" w:hAnsi="Times New Roman" w:cs="Times New Roman"/>
                <w:sz w:val="24"/>
                <w:szCs w:val="24"/>
              </w:rPr>
              <w:t>l</w:t>
            </w:r>
            <w:r w:rsidR="0076696E" w:rsidRPr="00886B6E">
              <w:rPr>
                <w:rFonts w:ascii="Times New Roman" w:hAnsi="Times New Roman" w:cs="Times New Roman"/>
                <w:sz w:val="24"/>
                <w:szCs w:val="24"/>
              </w:rPr>
              <w:t xml:space="preserve">auksaimniecības nozaru starppatēriņa sadalīšanas </w:t>
            </w:r>
            <w:r w:rsidR="001405B9" w:rsidRPr="00886B6E">
              <w:rPr>
                <w:rFonts w:ascii="Times New Roman" w:hAnsi="Times New Roman" w:cs="Times New Roman"/>
                <w:sz w:val="24"/>
                <w:szCs w:val="24"/>
              </w:rPr>
              <w:t>metodoloģij</w:t>
            </w:r>
            <w:r w:rsidR="001405B9">
              <w:rPr>
                <w:rFonts w:ascii="Times New Roman" w:hAnsi="Times New Roman" w:cs="Times New Roman"/>
                <w:sz w:val="24"/>
                <w:szCs w:val="24"/>
              </w:rPr>
              <w:t>u</w:t>
            </w:r>
            <w:r w:rsidR="001405B9" w:rsidRPr="00886B6E">
              <w:rPr>
                <w:rFonts w:ascii="Times New Roman" w:hAnsi="Times New Roman" w:cs="Times New Roman"/>
                <w:sz w:val="24"/>
                <w:szCs w:val="24"/>
              </w:rPr>
              <w:t xml:space="preserve"> </w:t>
            </w:r>
            <w:r w:rsidR="0076696E" w:rsidRPr="00886B6E">
              <w:rPr>
                <w:rFonts w:ascii="Times New Roman" w:hAnsi="Times New Roman" w:cs="Times New Roman"/>
                <w:sz w:val="24"/>
                <w:szCs w:val="24"/>
              </w:rPr>
              <w:t xml:space="preserve">un </w:t>
            </w:r>
            <w:r w:rsidR="001405B9">
              <w:rPr>
                <w:rFonts w:ascii="Times New Roman" w:hAnsi="Times New Roman" w:cs="Times New Roman"/>
                <w:sz w:val="24"/>
                <w:szCs w:val="24"/>
              </w:rPr>
              <w:t xml:space="preserve">sagatavot </w:t>
            </w:r>
            <w:r w:rsidR="0076696E" w:rsidRPr="00886B6E">
              <w:rPr>
                <w:rFonts w:ascii="Times New Roman" w:hAnsi="Times New Roman" w:cs="Times New Roman"/>
                <w:sz w:val="24"/>
                <w:szCs w:val="24"/>
              </w:rPr>
              <w:t xml:space="preserve">starppatēriņa vērtības </w:t>
            </w:r>
            <w:r w:rsidR="001405B9" w:rsidRPr="00886B6E">
              <w:rPr>
                <w:rFonts w:ascii="Times New Roman" w:hAnsi="Times New Roman" w:cs="Times New Roman"/>
                <w:sz w:val="24"/>
                <w:szCs w:val="24"/>
              </w:rPr>
              <w:t>aprēķin</w:t>
            </w:r>
            <w:r w:rsidR="001405B9">
              <w:rPr>
                <w:rFonts w:ascii="Times New Roman" w:hAnsi="Times New Roman" w:cs="Times New Roman"/>
                <w:sz w:val="24"/>
                <w:szCs w:val="24"/>
              </w:rPr>
              <w:t>u</w:t>
            </w:r>
            <w:r w:rsidR="001405B9" w:rsidRPr="00886B6E">
              <w:rPr>
                <w:rFonts w:ascii="Times New Roman" w:hAnsi="Times New Roman" w:cs="Times New Roman"/>
                <w:sz w:val="24"/>
                <w:szCs w:val="24"/>
              </w:rPr>
              <w:t xml:space="preserve"> </w:t>
            </w:r>
            <w:r w:rsidR="0076696E" w:rsidRPr="00886B6E">
              <w:rPr>
                <w:rFonts w:ascii="Times New Roman" w:hAnsi="Times New Roman" w:cs="Times New Roman"/>
                <w:sz w:val="24"/>
                <w:szCs w:val="24"/>
              </w:rPr>
              <w:t>pa lauksaimniecības nozarēm – graudaugi, rapši, lopbarības kultūras, dārzeņi, kartupeļi, pākšaugi, augļi un ogas, citi augu produkti, piens, liellopi, cūkas, mājputni, olas, citi dzīvnieku produkti</w:t>
            </w:r>
          </w:p>
        </w:tc>
        <w:tc>
          <w:tcPr>
            <w:tcW w:w="561" w:type="pct"/>
            <w:tcBorders>
              <w:top w:val="outset" w:sz="6" w:space="0" w:color="414142"/>
              <w:left w:val="outset" w:sz="6" w:space="0" w:color="414142"/>
              <w:bottom w:val="outset" w:sz="6" w:space="0" w:color="414142"/>
              <w:right w:val="outset" w:sz="6" w:space="0" w:color="414142"/>
            </w:tcBorders>
          </w:tcPr>
          <w:p w14:paraId="54D7470B" w14:textId="3C91B472" w:rsidR="00343351" w:rsidRPr="00886B6E" w:rsidRDefault="0076696E"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70 000</w:t>
            </w:r>
          </w:p>
        </w:tc>
        <w:tc>
          <w:tcPr>
            <w:tcW w:w="633" w:type="pct"/>
            <w:tcBorders>
              <w:top w:val="outset" w:sz="6" w:space="0" w:color="414142"/>
              <w:left w:val="outset" w:sz="6" w:space="0" w:color="414142"/>
              <w:bottom w:val="outset" w:sz="6" w:space="0" w:color="414142"/>
              <w:right w:val="outset" w:sz="6" w:space="0" w:color="414142"/>
            </w:tcBorders>
          </w:tcPr>
          <w:p w14:paraId="61CD4A3C" w14:textId="34537D25" w:rsidR="00343351" w:rsidRPr="00D049D5" w:rsidRDefault="004D132C"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1BA5C674" w14:textId="10FDFACA" w:rsidR="00343351" w:rsidRPr="00886B6E" w:rsidRDefault="004D132C"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170CC5F5"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C23534F" w14:textId="3BEEC3BE" w:rsidR="004D132C" w:rsidRPr="00886B6E" w:rsidRDefault="004D132C"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39.</w:t>
            </w:r>
          </w:p>
        </w:tc>
        <w:tc>
          <w:tcPr>
            <w:tcW w:w="1056" w:type="pct"/>
            <w:tcBorders>
              <w:top w:val="outset" w:sz="6" w:space="0" w:color="414142"/>
              <w:left w:val="outset" w:sz="6" w:space="0" w:color="414142"/>
              <w:bottom w:val="outset" w:sz="6" w:space="0" w:color="414142"/>
              <w:right w:val="outset" w:sz="6" w:space="0" w:color="414142"/>
            </w:tcBorders>
          </w:tcPr>
          <w:p w14:paraId="023FCEED" w14:textId="36C5866C" w:rsidR="004D132C" w:rsidRPr="00886B6E" w:rsidRDefault="00216DC4"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Lauku saimniecību uzskaites datu tīkla pārveides saimniecību ilgtspējas datu tīklā izpēte, prasības un ieviešanas nosacījumi</w:t>
            </w:r>
          </w:p>
        </w:tc>
        <w:tc>
          <w:tcPr>
            <w:tcW w:w="1761" w:type="pct"/>
            <w:tcBorders>
              <w:top w:val="outset" w:sz="6" w:space="0" w:color="414142"/>
              <w:left w:val="outset" w:sz="6" w:space="0" w:color="414142"/>
              <w:bottom w:val="outset" w:sz="6" w:space="0" w:color="414142"/>
              <w:right w:val="outset" w:sz="6" w:space="0" w:color="414142"/>
            </w:tcBorders>
          </w:tcPr>
          <w:p w14:paraId="0061EB5F" w14:textId="1F372B48"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39.1. </w:t>
            </w:r>
            <w:r w:rsidR="003150F3" w:rsidRPr="00886B6E">
              <w:rPr>
                <w:rFonts w:ascii="Times New Roman" w:hAnsi="Times New Roman" w:cs="Times New Roman"/>
                <w:sz w:val="24"/>
                <w:szCs w:val="24"/>
              </w:rPr>
              <w:t>apzināt</w:t>
            </w:r>
            <w:r w:rsidRPr="00886B6E">
              <w:rPr>
                <w:rFonts w:ascii="Times New Roman" w:hAnsi="Times New Roman" w:cs="Times New Roman"/>
                <w:sz w:val="24"/>
                <w:szCs w:val="24"/>
              </w:rPr>
              <w:t xml:space="preserve"> saimniecību ilgtspējas datu tīklā iesniedzam</w:t>
            </w:r>
            <w:r w:rsidR="003150F3" w:rsidRPr="00886B6E">
              <w:rPr>
                <w:rFonts w:ascii="Times New Roman" w:hAnsi="Times New Roman" w:cs="Times New Roman"/>
                <w:sz w:val="24"/>
                <w:szCs w:val="24"/>
              </w:rPr>
              <w:t>o</w:t>
            </w:r>
            <w:r w:rsidRPr="00886B6E">
              <w:rPr>
                <w:rFonts w:ascii="Times New Roman" w:hAnsi="Times New Roman" w:cs="Times New Roman"/>
                <w:sz w:val="24"/>
                <w:szCs w:val="24"/>
              </w:rPr>
              <w:t xml:space="preserve"> informāc</w:t>
            </w:r>
            <w:r w:rsidR="003150F3" w:rsidRPr="00886B6E">
              <w:rPr>
                <w:rFonts w:ascii="Times New Roman" w:hAnsi="Times New Roman" w:cs="Times New Roman"/>
                <w:sz w:val="24"/>
                <w:szCs w:val="24"/>
              </w:rPr>
              <w:t>iju</w:t>
            </w:r>
            <w:r w:rsidRPr="00886B6E">
              <w:rPr>
                <w:rFonts w:ascii="Times New Roman" w:hAnsi="Times New Roman" w:cs="Times New Roman"/>
                <w:sz w:val="24"/>
                <w:szCs w:val="24"/>
              </w:rPr>
              <w:t xml:space="preserve"> un </w:t>
            </w:r>
            <w:r w:rsidR="003150F3" w:rsidRPr="00886B6E">
              <w:rPr>
                <w:rFonts w:ascii="Times New Roman" w:hAnsi="Times New Roman" w:cs="Times New Roman"/>
                <w:sz w:val="24"/>
                <w:szCs w:val="24"/>
              </w:rPr>
              <w:t xml:space="preserve">veikt tās </w:t>
            </w:r>
            <w:r w:rsidRPr="00886B6E">
              <w:rPr>
                <w:rFonts w:ascii="Times New Roman" w:hAnsi="Times New Roman" w:cs="Times New Roman"/>
                <w:sz w:val="24"/>
                <w:szCs w:val="24"/>
              </w:rPr>
              <w:t>analīzi;</w:t>
            </w:r>
          </w:p>
          <w:p w14:paraId="478F4133" w14:textId="7EE0F367"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39.2. izpētīt un izvērtēt mūsdienīgu un digitālu datu vākšanas metožu izmantošanas iespējas;</w:t>
            </w:r>
          </w:p>
          <w:p w14:paraId="5DC52961" w14:textId="7AE36BF7"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39.3. izpētīt administratīvā sloga mazināšanas iespējas lauksaimniekiem un institūcijām, sniedzot un apstrādājot saimniecību ekonomiskos un ilgtspējas rādītājus;</w:t>
            </w:r>
          </w:p>
          <w:p w14:paraId="6FD14D05" w14:textId="4145CD9E"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39.4. apzināt iespējamās atkārtotas datu izmantošanas iespējas, šo datu ieguvi un sniegšanu Eiropas Komisijai;</w:t>
            </w:r>
          </w:p>
          <w:p w14:paraId="4B84B067" w14:textId="600E4681" w:rsidR="00697D0D"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39.5. </w:t>
            </w:r>
            <w:r w:rsidR="007168A9">
              <w:rPr>
                <w:rFonts w:ascii="Times New Roman" w:hAnsi="Times New Roman" w:cs="Times New Roman"/>
                <w:sz w:val="24"/>
                <w:szCs w:val="24"/>
              </w:rPr>
              <w:t xml:space="preserve">veikt </w:t>
            </w:r>
            <w:r w:rsidR="007168A9" w:rsidRPr="00886B6E">
              <w:rPr>
                <w:rFonts w:ascii="Times New Roman" w:hAnsi="Times New Roman" w:cs="Times New Roman"/>
                <w:sz w:val="24"/>
                <w:szCs w:val="24"/>
              </w:rPr>
              <w:t>darb</w:t>
            </w:r>
            <w:r w:rsidR="007168A9">
              <w:rPr>
                <w:rFonts w:ascii="Times New Roman" w:hAnsi="Times New Roman" w:cs="Times New Roman"/>
                <w:sz w:val="24"/>
                <w:szCs w:val="24"/>
              </w:rPr>
              <w:t>u</w:t>
            </w:r>
            <w:r w:rsidR="007168A9" w:rsidRPr="00886B6E">
              <w:rPr>
                <w:rFonts w:ascii="Times New Roman" w:hAnsi="Times New Roman" w:cs="Times New Roman"/>
                <w:sz w:val="24"/>
                <w:szCs w:val="24"/>
              </w:rPr>
              <w:t xml:space="preserve"> </w:t>
            </w:r>
            <w:r w:rsidR="007168A9">
              <w:rPr>
                <w:rFonts w:ascii="Times New Roman" w:hAnsi="Times New Roman" w:cs="Times New Roman"/>
                <w:sz w:val="24"/>
                <w:szCs w:val="24"/>
              </w:rPr>
              <w:t>saistībā ar</w:t>
            </w:r>
            <w:r w:rsidR="007168A9"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ilgtspējas datu vākšanas sistēmas projekta </w:t>
            </w:r>
            <w:r w:rsidR="007168A9" w:rsidRPr="00886B6E">
              <w:rPr>
                <w:rFonts w:ascii="Times New Roman" w:hAnsi="Times New Roman" w:cs="Times New Roman"/>
                <w:sz w:val="24"/>
                <w:szCs w:val="24"/>
              </w:rPr>
              <w:t>izstrād</w:t>
            </w:r>
            <w:r w:rsidR="007168A9">
              <w:rPr>
                <w:rFonts w:ascii="Times New Roman" w:hAnsi="Times New Roman" w:cs="Times New Roman"/>
                <w:sz w:val="24"/>
                <w:szCs w:val="24"/>
              </w:rPr>
              <w:t>i</w:t>
            </w:r>
            <w:r w:rsidRPr="00886B6E">
              <w:rPr>
                <w:rFonts w:ascii="Times New Roman" w:hAnsi="Times New Roman" w:cs="Times New Roman"/>
                <w:sz w:val="24"/>
                <w:szCs w:val="24"/>
              </w:rPr>
              <w:t>;</w:t>
            </w:r>
          </w:p>
          <w:p w14:paraId="64F209AD" w14:textId="1EB3BF8C" w:rsidR="004D132C" w:rsidRPr="00886B6E" w:rsidRDefault="00697D0D"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39.6. plānot nepieciešamo budžetu datu vākšanas sistēmas izveidei un darbības uzsākšanai</w:t>
            </w:r>
          </w:p>
        </w:tc>
        <w:tc>
          <w:tcPr>
            <w:tcW w:w="561" w:type="pct"/>
            <w:tcBorders>
              <w:top w:val="outset" w:sz="6" w:space="0" w:color="414142"/>
              <w:left w:val="outset" w:sz="6" w:space="0" w:color="414142"/>
              <w:bottom w:val="outset" w:sz="6" w:space="0" w:color="414142"/>
              <w:right w:val="outset" w:sz="6" w:space="0" w:color="414142"/>
            </w:tcBorders>
          </w:tcPr>
          <w:p w14:paraId="346A18CD" w14:textId="0AE84182" w:rsidR="004D132C" w:rsidRPr="00886B6E" w:rsidRDefault="00216DC4"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85 000</w:t>
            </w:r>
          </w:p>
        </w:tc>
        <w:tc>
          <w:tcPr>
            <w:tcW w:w="633" w:type="pct"/>
            <w:tcBorders>
              <w:top w:val="outset" w:sz="6" w:space="0" w:color="414142"/>
              <w:left w:val="outset" w:sz="6" w:space="0" w:color="414142"/>
              <w:bottom w:val="outset" w:sz="6" w:space="0" w:color="414142"/>
              <w:right w:val="outset" w:sz="6" w:space="0" w:color="414142"/>
            </w:tcBorders>
          </w:tcPr>
          <w:p w14:paraId="654650FA" w14:textId="140FD8E7" w:rsidR="004D132C" w:rsidRPr="00D049D5" w:rsidRDefault="00216DC4"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559D8539" w14:textId="72A15544" w:rsidR="004D132C" w:rsidRPr="00886B6E" w:rsidRDefault="004D132C"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293CE617" w14:textId="77777777" w:rsidTr="00D049D5">
        <w:tc>
          <w:tcPr>
            <w:tcW w:w="284" w:type="pct"/>
            <w:tcBorders>
              <w:top w:val="outset" w:sz="6" w:space="0" w:color="414142"/>
              <w:left w:val="outset" w:sz="6" w:space="0" w:color="414142"/>
              <w:bottom w:val="outset" w:sz="6" w:space="0" w:color="414142"/>
              <w:right w:val="outset" w:sz="6" w:space="0" w:color="414142"/>
            </w:tcBorders>
          </w:tcPr>
          <w:p w14:paraId="36136D9A" w14:textId="7D819AC6" w:rsidR="007335BA" w:rsidRPr="00886B6E" w:rsidRDefault="00F821D1"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40.</w:t>
            </w:r>
          </w:p>
        </w:tc>
        <w:tc>
          <w:tcPr>
            <w:tcW w:w="1056" w:type="pct"/>
            <w:tcBorders>
              <w:top w:val="outset" w:sz="6" w:space="0" w:color="414142"/>
              <w:left w:val="outset" w:sz="6" w:space="0" w:color="414142"/>
              <w:bottom w:val="outset" w:sz="6" w:space="0" w:color="414142"/>
              <w:right w:val="outset" w:sz="6" w:space="0" w:color="414142"/>
            </w:tcBorders>
          </w:tcPr>
          <w:p w14:paraId="22608118" w14:textId="70C81AEC" w:rsidR="007335BA" w:rsidRPr="00886B6E" w:rsidRDefault="00E671AE"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 xml:space="preserve">Kultūraugu </w:t>
            </w:r>
            <w:r w:rsidR="007168A9" w:rsidRPr="00886B6E">
              <w:rPr>
                <w:rFonts w:ascii="Times New Roman" w:hAnsi="Times New Roman" w:cs="Times New Roman"/>
                <w:bCs/>
                <w:sz w:val="24"/>
                <w:szCs w:val="24"/>
              </w:rPr>
              <w:t>ražīb</w:t>
            </w:r>
            <w:r w:rsidR="007168A9">
              <w:rPr>
                <w:rFonts w:ascii="Times New Roman" w:hAnsi="Times New Roman" w:cs="Times New Roman"/>
                <w:bCs/>
                <w:sz w:val="24"/>
                <w:szCs w:val="24"/>
              </w:rPr>
              <w:t>as</w:t>
            </w:r>
            <w:r w:rsidR="007168A9" w:rsidRPr="00886B6E">
              <w:rPr>
                <w:rFonts w:ascii="Times New Roman" w:hAnsi="Times New Roman" w:cs="Times New Roman"/>
                <w:bCs/>
                <w:sz w:val="24"/>
                <w:szCs w:val="24"/>
              </w:rPr>
              <w:t xml:space="preserve"> </w:t>
            </w:r>
            <w:r w:rsidRPr="00886B6E">
              <w:rPr>
                <w:rFonts w:ascii="Times New Roman" w:hAnsi="Times New Roman" w:cs="Times New Roman"/>
                <w:bCs/>
                <w:sz w:val="24"/>
                <w:szCs w:val="24"/>
              </w:rPr>
              <w:t>prognozēšanas metodiku izvērtēšana un jaunu metodiku izstrāde</w:t>
            </w:r>
          </w:p>
        </w:tc>
        <w:tc>
          <w:tcPr>
            <w:tcW w:w="1761" w:type="pct"/>
            <w:tcBorders>
              <w:top w:val="outset" w:sz="6" w:space="0" w:color="414142"/>
              <w:left w:val="outset" w:sz="6" w:space="0" w:color="414142"/>
              <w:bottom w:val="outset" w:sz="6" w:space="0" w:color="414142"/>
              <w:right w:val="outset" w:sz="6" w:space="0" w:color="414142"/>
            </w:tcBorders>
          </w:tcPr>
          <w:p w14:paraId="0DA6FDBC" w14:textId="47BDD15C" w:rsidR="00C36ED0" w:rsidRPr="00886B6E" w:rsidRDefault="00C36ED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 xml:space="preserve">40.1. izpētīt un aktualizēt kultūraugu </w:t>
            </w:r>
            <w:r w:rsidR="007168A9" w:rsidRPr="00886B6E">
              <w:rPr>
                <w:rFonts w:ascii="Times New Roman" w:hAnsi="Times New Roman" w:cs="Times New Roman"/>
                <w:sz w:val="24"/>
                <w:szCs w:val="24"/>
              </w:rPr>
              <w:t>ražīb</w:t>
            </w:r>
            <w:r w:rsidR="007168A9">
              <w:rPr>
                <w:rFonts w:ascii="Times New Roman" w:hAnsi="Times New Roman" w:cs="Times New Roman"/>
                <w:sz w:val="24"/>
                <w:szCs w:val="24"/>
              </w:rPr>
              <w:t>as</w:t>
            </w:r>
            <w:r w:rsidR="007168A9" w:rsidRPr="00886B6E">
              <w:rPr>
                <w:rFonts w:ascii="Times New Roman" w:hAnsi="Times New Roman" w:cs="Times New Roman"/>
                <w:sz w:val="24"/>
                <w:szCs w:val="24"/>
              </w:rPr>
              <w:t xml:space="preserve"> </w:t>
            </w:r>
            <w:r w:rsidRPr="00886B6E">
              <w:rPr>
                <w:rFonts w:ascii="Times New Roman" w:hAnsi="Times New Roman" w:cs="Times New Roman"/>
                <w:sz w:val="24"/>
                <w:szCs w:val="24"/>
              </w:rPr>
              <w:t>prognozēšanas plānus un metodikas;</w:t>
            </w:r>
          </w:p>
          <w:p w14:paraId="5A60CD1E" w14:textId="61561F6E" w:rsidR="00C36ED0" w:rsidRPr="00886B6E" w:rsidRDefault="00C36ED0"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40.2. pamatojoties uz K</w:t>
            </w:r>
            <w:r w:rsidR="003D67B2" w:rsidRPr="00886B6E">
              <w:rPr>
                <w:rFonts w:ascii="Times New Roman" w:hAnsi="Times New Roman" w:cs="Times New Roman"/>
                <w:sz w:val="24"/>
                <w:szCs w:val="24"/>
              </w:rPr>
              <w:t>omisijas</w:t>
            </w:r>
            <w:r w:rsidRPr="00886B6E">
              <w:rPr>
                <w:rFonts w:ascii="Times New Roman" w:hAnsi="Times New Roman" w:cs="Times New Roman"/>
                <w:sz w:val="24"/>
                <w:szCs w:val="24"/>
              </w:rPr>
              <w:t xml:space="preserve"> </w:t>
            </w:r>
            <w:r w:rsidR="00BC016A" w:rsidRPr="00886B6E">
              <w:rPr>
                <w:rFonts w:ascii="Times New Roman" w:hAnsi="Times New Roman" w:cs="Times New Roman"/>
                <w:sz w:val="24"/>
                <w:szCs w:val="24"/>
              </w:rPr>
              <w:t>2023. gada 25. jūlij</w:t>
            </w:r>
            <w:r w:rsidR="002567CB" w:rsidRPr="00886B6E">
              <w:rPr>
                <w:rFonts w:ascii="Times New Roman" w:hAnsi="Times New Roman" w:cs="Times New Roman"/>
                <w:sz w:val="24"/>
                <w:szCs w:val="24"/>
              </w:rPr>
              <w:t>a</w:t>
            </w:r>
            <w:r w:rsidR="00BC016A" w:rsidRPr="00886B6E">
              <w:rPr>
                <w:rFonts w:ascii="Times New Roman" w:hAnsi="Times New Roman" w:cs="Times New Roman"/>
                <w:sz w:val="24"/>
                <w:szCs w:val="24"/>
              </w:rPr>
              <w:t xml:space="preserve"> </w:t>
            </w:r>
            <w:r w:rsidR="007168A9" w:rsidRPr="00886B6E">
              <w:rPr>
                <w:rFonts w:ascii="Times New Roman" w:hAnsi="Times New Roman" w:cs="Times New Roman"/>
                <w:sz w:val="24"/>
                <w:szCs w:val="24"/>
              </w:rPr>
              <w:t xml:space="preserve">Īstenošanas </w:t>
            </w:r>
            <w:r w:rsidR="00BC016A" w:rsidRPr="00886B6E">
              <w:rPr>
                <w:rFonts w:ascii="Times New Roman" w:hAnsi="Times New Roman" w:cs="Times New Roman"/>
                <w:sz w:val="24"/>
                <w:szCs w:val="24"/>
              </w:rPr>
              <w:t>regulu</w:t>
            </w:r>
            <w:r w:rsidRPr="00886B6E">
              <w:rPr>
                <w:rFonts w:ascii="Times New Roman" w:hAnsi="Times New Roman" w:cs="Times New Roman"/>
                <w:sz w:val="24"/>
                <w:szCs w:val="24"/>
              </w:rPr>
              <w:t xml:space="preserve"> (ES) 2023/1538, ar ko paredz noteikumus par to, kā Eiropas Parlamenta un Padomes Regulu (ES) 2022/2379 piemēro attiecībā uz augkopības produkcijas statistiku, izstrādāt un aprakstīt jaunas kultūraugu ražas prognozēšanas metodikas un </w:t>
            </w:r>
            <w:r w:rsidR="003150F3" w:rsidRPr="00886B6E">
              <w:rPr>
                <w:rFonts w:ascii="Times New Roman" w:hAnsi="Times New Roman" w:cs="Times New Roman"/>
                <w:sz w:val="24"/>
                <w:szCs w:val="24"/>
              </w:rPr>
              <w:t xml:space="preserve">pārskatu </w:t>
            </w:r>
            <w:r w:rsidRPr="00886B6E">
              <w:rPr>
                <w:rFonts w:ascii="Times New Roman" w:hAnsi="Times New Roman" w:cs="Times New Roman"/>
                <w:sz w:val="24"/>
                <w:szCs w:val="24"/>
              </w:rPr>
              <w:t xml:space="preserve">formas papildus </w:t>
            </w:r>
            <w:r w:rsidR="007168A9" w:rsidRPr="00886B6E">
              <w:rPr>
                <w:rFonts w:ascii="Times New Roman" w:hAnsi="Times New Roman" w:cs="Times New Roman"/>
                <w:sz w:val="24"/>
                <w:szCs w:val="24"/>
              </w:rPr>
              <w:t>tr</w:t>
            </w:r>
            <w:r w:rsidR="007168A9">
              <w:rPr>
                <w:rFonts w:ascii="Times New Roman" w:hAnsi="Times New Roman" w:cs="Times New Roman"/>
                <w:sz w:val="24"/>
                <w:szCs w:val="24"/>
              </w:rPr>
              <w:t>im</w:t>
            </w:r>
            <w:r w:rsidR="007168A9" w:rsidRPr="00886B6E">
              <w:rPr>
                <w:rFonts w:ascii="Times New Roman" w:hAnsi="Times New Roman" w:cs="Times New Roman"/>
                <w:sz w:val="24"/>
                <w:szCs w:val="24"/>
              </w:rPr>
              <w:t xml:space="preserve"> </w:t>
            </w:r>
            <w:r w:rsidRPr="00886B6E">
              <w:rPr>
                <w:rFonts w:ascii="Times New Roman" w:hAnsi="Times New Roman" w:cs="Times New Roman"/>
                <w:sz w:val="24"/>
                <w:szCs w:val="24"/>
              </w:rPr>
              <w:t>kultūraugiem, par kur</w:t>
            </w:r>
            <w:r w:rsidR="003150F3" w:rsidRPr="00886B6E">
              <w:rPr>
                <w:rFonts w:ascii="Times New Roman" w:hAnsi="Times New Roman" w:cs="Times New Roman"/>
                <w:sz w:val="24"/>
                <w:szCs w:val="24"/>
              </w:rPr>
              <w:t>u</w:t>
            </w:r>
            <w:r w:rsidRPr="00886B6E">
              <w:rPr>
                <w:rFonts w:ascii="Times New Roman" w:hAnsi="Times New Roman" w:cs="Times New Roman"/>
                <w:sz w:val="24"/>
                <w:szCs w:val="24"/>
              </w:rPr>
              <w:t xml:space="preserve"> </w:t>
            </w:r>
            <w:r w:rsidR="003150F3" w:rsidRPr="00886B6E">
              <w:rPr>
                <w:rFonts w:ascii="Times New Roman" w:hAnsi="Times New Roman" w:cs="Times New Roman"/>
                <w:sz w:val="24"/>
                <w:szCs w:val="24"/>
              </w:rPr>
              <w:t xml:space="preserve">ražas prognozēm </w:t>
            </w:r>
            <w:r w:rsidRPr="00886B6E">
              <w:rPr>
                <w:rFonts w:ascii="Times New Roman" w:hAnsi="Times New Roman" w:cs="Times New Roman"/>
                <w:sz w:val="24"/>
                <w:szCs w:val="24"/>
              </w:rPr>
              <w:t xml:space="preserve">līdz šim nebija nepieciešams </w:t>
            </w:r>
            <w:r w:rsidR="003150F3" w:rsidRPr="00886B6E">
              <w:rPr>
                <w:rFonts w:ascii="Times New Roman" w:hAnsi="Times New Roman" w:cs="Times New Roman"/>
                <w:sz w:val="24"/>
                <w:szCs w:val="24"/>
              </w:rPr>
              <w:t xml:space="preserve">ziņot </w:t>
            </w:r>
            <w:r w:rsidRPr="00886B6E">
              <w:rPr>
                <w:rFonts w:ascii="Times New Roman" w:hAnsi="Times New Roman" w:cs="Times New Roman"/>
                <w:sz w:val="24"/>
                <w:szCs w:val="24"/>
              </w:rPr>
              <w:t>EK;</w:t>
            </w:r>
          </w:p>
          <w:p w14:paraId="6B452885" w14:textId="169D557F" w:rsidR="007335BA" w:rsidRPr="00886B6E" w:rsidRDefault="002567CB"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40.</w:t>
            </w:r>
            <w:r w:rsidR="00C36ED0" w:rsidRPr="00886B6E">
              <w:rPr>
                <w:rFonts w:ascii="Times New Roman" w:hAnsi="Times New Roman" w:cs="Times New Roman"/>
                <w:sz w:val="24"/>
                <w:szCs w:val="24"/>
              </w:rPr>
              <w:t xml:space="preserve">3. </w:t>
            </w:r>
            <w:r w:rsidR="00335B75" w:rsidRPr="00886B6E">
              <w:rPr>
                <w:rFonts w:ascii="Times New Roman" w:hAnsi="Times New Roman" w:cs="Times New Roman"/>
                <w:sz w:val="24"/>
                <w:szCs w:val="24"/>
              </w:rPr>
              <w:t>informē</w:t>
            </w:r>
            <w:r w:rsidR="00335B75">
              <w:rPr>
                <w:rFonts w:ascii="Times New Roman" w:hAnsi="Times New Roman" w:cs="Times New Roman"/>
                <w:sz w:val="24"/>
                <w:szCs w:val="24"/>
              </w:rPr>
              <w:t>t</w:t>
            </w:r>
            <w:r w:rsidR="00335B75" w:rsidRPr="00886B6E">
              <w:rPr>
                <w:rFonts w:ascii="Times New Roman" w:hAnsi="Times New Roman" w:cs="Times New Roman"/>
                <w:sz w:val="24"/>
                <w:szCs w:val="24"/>
              </w:rPr>
              <w:t xml:space="preserve"> </w:t>
            </w:r>
            <w:r w:rsidR="00C36ED0" w:rsidRPr="00886B6E">
              <w:rPr>
                <w:rFonts w:ascii="Times New Roman" w:hAnsi="Times New Roman" w:cs="Times New Roman"/>
                <w:sz w:val="24"/>
                <w:szCs w:val="24"/>
              </w:rPr>
              <w:t xml:space="preserve">laukaugu ražas prognozēšanas ekspertu darba </w:t>
            </w:r>
            <w:r w:rsidR="00335B75" w:rsidRPr="00886B6E">
              <w:rPr>
                <w:rFonts w:ascii="Times New Roman" w:hAnsi="Times New Roman" w:cs="Times New Roman"/>
                <w:sz w:val="24"/>
                <w:szCs w:val="24"/>
              </w:rPr>
              <w:t>grup</w:t>
            </w:r>
            <w:r w:rsidR="00335B75">
              <w:rPr>
                <w:rFonts w:ascii="Times New Roman" w:hAnsi="Times New Roman" w:cs="Times New Roman"/>
                <w:sz w:val="24"/>
                <w:szCs w:val="24"/>
              </w:rPr>
              <w:t>u</w:t>
            </w:r>
            <w:r w:rsidR="00335B75" w:rsidRPr="00886B6E">
              <w:rPr>
                <w:rFonts w:ascii="Times New Roman" w:hAnsi="Times New Roman" w:cs="Times New Roman"/>
                <w:sz w:val="24"/>
                <w:szCs w:val="24"/>
              </w:rPr>
              <w:t xml:space="preserve"> </w:t>
            </w:r>
            <w:r w:rsidR="00C36ED0" w:rsidRPr="00886B6E">
              <w:rPr>
                <w:rFonts w:ascii="Times New Roman" w:hAnsi="Times New Roman" w:cs="Times New Roman"/>
                <w:sz w:val="24"/>
                <w:szCs w:val="24"/>
              </w:rPr>
              <w:t>par zinātniskā projekta rezultātiem un to pielietojumu</w:t>
            </w:r>
          </w:p>
        </w:tc>
        <w:tc>
          <w:tcPr>
            <w:tcW w:w="561" w:type="pct"/>
            <w:tcBorders>
              <w:top w:val="outset" w:sz="6" w:space="0" w:color="414142"/>
              <w:left w:val="outset" w:sz="6" w:space="0" w:color="414142"/>
              <w:bottom w:val="outset" w:sz="6" w:space="0" w:color="414142"/>
              <w:right w:val="outset" w:sz="6" w:space="0" w:color="414142"/>
            </w:tcBorders>
          </w:tcPr>
          <w:p w14:paraId="57305600" w14:textId="7B696E1F" w:rsidR="007335BA" w:rsidRPr="00886B6E" w:rsidRDefault="00F821D1"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50</w:t>
            </w:r>
            <w:r w:rsidR="007335BA" w:rsidRPr="00886B6E">
              <w:rPr>
                <w:rFonts w:ascii="Times New Roman" w:hAnsi="Times New Roman" w:cs="Times New Roman"/>
                <w:sz w:val="24"/>
                <w:szCs w:val="24"/>
              </w:rPr>
              <w:t>00</w:t>
            </w:r>
          </w:p>
        </w:tc>
        <w:tc>
          <w:tcPr>
            <w:tcW w:w="633" w:type="pct"/>
            <w:tcBorders>
              <w:top w:val="outset" w:sz="6" w:space="0" w:color="414142"/>
              <w:left w:val="outset" w:sz="6" w:space="0" w:color="414142"/>
              <w:bottom w:val="outset" w:sz="6" w:space="0" w:color="414142"/>
              <w:right w:val="outset" w:sz="6" w:space="0" w:color="414142"/>
            </w:tcBorders>
          </w:tcPr>
          <w:p w14:paraId="74601630" w14:textId="7D77DC99" w:rsidR="007335BA" w:rsidRPr="00D049D5" w:rsidRDefault="007335BA"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254027A0" w14:textId="7B69AD1D" w:rsidR="007335BA" w:rsidRPr="00886B6E" w:rsidRDefault="007335B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57C08D3A" w14:textId="77777777" w:rsidTr="00D049D5">
        <w:tc>
          <w:tcPr>
            <w:tcW w:w="284" w:type="pct"/>
            <w:tcBorders>
              <w:top w:val="outset" w:sz="6" w:space="0" w:color="414142"/>
              <w:left w:val="outset" w:sz="6" w:space="0" w:color="414142"/>
              <w:bottom w:val="outset" w:sz="6" w:space="0" w:color="414142"/>
              <w:right w:val="outset" w:sz="6" w:space="0" w:color="414142"/>
            </w:tcBorders>
          </w:tcPr>
          <w:p w14:paraId="4C8EAE46" w14:textId="6AA6D85D" w:rsidR="00386121" w:rsidRPr="00886B6E" w:rsidRDefault="00F16B1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41.</w:t>
            </w:r>
          </w:p>
        </w:tc>
        <w:tc>
          <w:tcPr>
            <w:tcW w:w="1056" w:type="pct"/>
            <w:tcBorders>
              <w:top w:val="outset" w:sz="6" w:space="0" w:color="414142"/>
              <w:left w:val="outset" w:sz="6" w:space="0" w:color="414142"/>
              <w:bottom w:val="outset" w:sz="6" w:space="0" w:color="414142"/>
              <w:right w:val="outset" w:sz="6" w:space="0" w:color="414142"/>
            </w:tcBorders>
          </w:tcPr>
          <w:p w14:paraId="18C080FC" w14:textId="75FA6D02" w:rsidR="00386121" w:rsidRPr="00886B6E" w:rsidRDefault="00A96B8B"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Vietējo pārtikas produktu veicināšanas un aizsardzības pasākumi Eiropas Savienības valstīs</w:t>
            </w:r>
          </w:p>
        </w:tc>
        <w:tc>
          <w:tcPr>
            <w:tcW w:w="1761" w:type="pct"/>
            <w:tcBorders>
              <w:top w:val="outset" w:sz="6" w:space="0" w:color="414142"/>
              <w:left w:val="outset" w:sz="6" w:space="0" w:color="414142"/>
              <w:bottom w:val="outset" w:sz="6" w:space="0" w:color="414142"/>
              <w:right w:val="outset" w:sz="6" w:space="0" w:color="414142"/>
            </w:tcBorders>
          </w:tcPr>
          <w:p w14:paraId="1C322F4E" w14:textId="65784344"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41.1.</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identificēt ES valstu piemērotos vietējo pārtikas produktu veicināšanas un aizsardzības pasākumus un mērķus to īstenošanai (piemēram, vai tie ir ekonomiski, vides, kultūras vai sociālās dabas);</w:t>
            </w:r>
          </w:p>
          <w:p w14:paraId="4C4D86B2" w14:textId="50C01914"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41.2.</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identificēt ES valstu mazumtirgotāju un arī sabiedrisko organizāciju darbības vietējo pārtikas produktu veicināšanas un aizsardzības pasākumu īstenošanā;</w:t>
            </w:r>
          </w:p>
          <w:p w14:paraId="55353FD1" w14:textId="748F057B"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41.3.</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izvērtēt vietējo pārtikas produktu veicināšanas un aizsardzības pasākumu ietekmi uz ES valstu ekonomikām, tostarp</w:t>
            </w:r>
            <w:r w:rsidR="003150F3" w:rsidRPr="00DE4D8B">
              <w:rPr>
                <w:rFonts w:ascii="Times New Roman" w:hAnsi="Times New Roman" w:cs="Times New Roman"/>
                <w:sz w:val="24"/>
                <w:szCs w:val="24"/>
              </w:rPr>
              <w:t xml:space="preserve"> uz to</w:t>
            </w:r>
            <w:r w:rsidRPr="00DE4D8B">
              <w:rPr>
                <w:rFonts w:ascii="Times New Roman" w:hAnsi="Times New Roman" w:cs="Times New Roman"/>
                <w:sz w:val="24"/>
                <w:szCs w:val="24"/>
              </w:rPr>
              <w:t xml:space="preserve">, vai </w:t>
            </w:r>
            <w:r w:rsidR="00335B75">
              <w:rPr>
                <w:rFonts w:ascii="Times New Roman" w:hAnsi="Times New Roman" w:cs="Times New Roman"/>
                <w:sz w:val="24"/>
                <w:szCs w:val="24"/>
              </w:rPr>
              <w:t>minē</w:t>
            </w:r>
            <w:r w:rsidRPr="00DE4D8B">
              <w:rPr>
                <w:rFonts w:ascii="Times New Roman" w:hAnsi="Times New Roman" w:cs="Times New Roman"/>
                <w:sz w:val="24"/>
                <w:szCs w:val="24"/>
              </w:rPr>
              <w:t xml:space="preserve">tie </w:t>
            </w:r>
            <w:r w:rsidR="00335B75" w:rsidRPr="00DE4D8B">
              <w:rPr>
                <w:rFonts w:ascii="Times New Roman" w:hAnsi="Times New Roman" w:cs="Times New Roman"/>
                <w:sz w:val="24"/>
                <w:szCs w:val="24"/>
              </w:rPr>
              <w:t>pasākum</w:t>
            </w:r>
            <w:r w:rsidR="00335B75">
              <w:rPr>
                <w:rFonts w:ascii="Times New Roman" w:hAnsi="Times New Roman" w:cs="Times New Roman"/>
                <w:sz w:val="24"/>
                <w:szCs w:val="24"/>
              </w:rPr>
              <w:t>i</w:t>
            </w:r>
            <w:r w:rsidR="00335B75" w:rsidRPr="00DE4D8B">
              <w:rPr>
                <w:rFonts w:ascii="Times New Roman" w:hAnsi="Times New Roman" w:cs="Times New Roman"/>
                <w:sz w:val="24"/>
                <w:szCs w:val="24"/>
              </w:rPr>
              <w:t xml:space="preserve"> </w:t>
            </w:r>
            <w:r w:rsidRPr="00DE4D8B">
              <w:rPr>
                <w:rFonts w:ascii="Times New Roman" w:hAnsi="Times New Roman" w:cs="Times New Roman"/>
                <w:sz w:val="24"/>
                <w:szCs w:val="24"/>
              </w:rPr>
              <w:t>ierobežo citu valstu produktu importu vai arī veicina vietējo pārtikas produktu noietu;</w:t>
            </w:r>
          </w:p>
          <w:p w14:paraId="76DE1701" w14:textId="50457922"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41.4.</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izvērtēt ES valstu īstenoto pasākumu ietekmi uz pārtikas produktu cen</w:t>
            </w:r>
            <w:r w:rsidR="003150F3" w:rsidRPr="00DE4D8B">
              <w:rPr>
                <w:rFonts w:ascii="Times New Roman" w:hAnsi="Times New Roman" w:cs="Times New Roman"/>
                <w:sz w:val="24"/>
                <w:szCs w:val="24"/>
              </w:rPr>
              <w:t>u</w:t>
            </w:r>
            <w:r w:rsidRPr="00DE4D8B">
              <w:rPr>
                <w:rFonts w:ascii="Times New Roman" w:hAnsi="Times New Roman" w:cs="Times New Roman"/>
                <w:sz w:val="24"/>
                <w:szCs w:val="24"/>
              </w:rPr>
              <w:t xml:space="preserve"> mazumtirdzniecībā;</w:t>
            </w:r>
          </w:p>
          <w:p w14:paraId="412578A6" w14:textId="1636264D" w:rsidR="001036D3"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 xml:space="preserve">41.5. izvērtēt ES valstu piemēroto pasākumu saderību ar ES tiesību aktiem par vienoto tirgu un konkurences tiesībām; </w:t>
            </w:r>
          </w:p>
          <w:p w14:paraId="2C20F6F3" w14:textId="312422F5" w:rsidR="00A54DFB" w:rsidRPr="00DE4D8B" w:rsidRDefault="001036D3" w:rsidP="00D049D5">
            <w:pPr>
              <w:spacing w:after="120" w:line="240" w:lineRule="auto"/>
              <w:rPr>
                <w:rFonts w:ascii="Times New Roman" w:hAnsi="Times New Roman" w:cs="Times New Roman"/>
                <w:sz w:val="24"/>
                <w:szCs w:val="24"/>
              </w:rPr>
            </w:pPr>
            <w:r w:rsidRPr="00DE4D8B">
              <w:rPr>
                <w:rFonts w:ascii="Times New Roman" w:hAnsi="Times New Roman" w:cs="Times New Roman"/>
                <w:sz w:val="24"/>
                <w:szCs w:val="24"/>
              </w:rPr>
              <w:t>41.6.</w:t>
            </w:r>
            <w:r w:rsidR="0044076E">
              <w:rPr>
                <w:rFonts w:ascii="Times New Roman" w:hAnsi="Times New Roman" w:cs="Times New Roman"/>
                <w:sz w:val="24"/>
                <w:szCs w:val="24"/>
              </w:rPr>
              <w:t xml:space="preserve"> </w:t>
            </w:r>
            <w:r w:rsidRPr="00DE4D8B">
              <w:rPr>
                <w:rFonts w:ascii="Times New Roman" w:hAnsi="Times New Roman" w:cs="Times New Roman"/>
                <w:sz w:val="24"/>
                <w:szCs w:val="24"/>
              </w:rPr>
              <w:t>izvērtēt</w:t>
            </w:r>
            <w:r w:rsidR="003150F3" w:rsidRPr="00DE4D8B">
              <w:rPr>
                <w:rFonts w:ascii="Times New Roman" w:hAnsi="Times New Roman" w:cs="Times New Roman"/>
                <w:sz w:val="24"/>
                <w:szCs w:val="24"/>
              </w:rPr>
              <w:t>,</w:t>
            </w:r>
            <w:r w:rsidRPr="00DE4D8B">
              <w:rPr>
                <w:rFonts w:ascii="Times New Roman" w:hAnsi="Times New Roman" w:cs="Times New Roman"/>
                <w:sz w:val="24"/>
                <w:szCs w:val="24"/>
              </w:rPr>
              <w:t xml:space="preserve"> k</w:t>
            </w:r>
            <w:r w:rsidR="003150F3" w:rsidRPr="00DE4D8B">
              <w:rPr>
                <w:rFonts w:ascii="Times New Roman" w:hAnsi="Times New Roman" w:cs="Times New Roman"/>
                <w:sz w:val="24"/>
                <w:szCs w:val="24"/>
              </w:rPr>
              <w:t>ur</w:t>
            </w:r>
            <w:r w:rsidRPr="00DE4D8B">
              <w:rPr>
                <w:rFonts w:ascii="Times New Roman" w:hAnsi="Times New Roman" w:cs="Times New Roman"/>
                <w:sz w:val="24"/>
                <w:szCs w:val="24"/>
              </w:rPr>
              <w:t>i vietējo pārtikas produktu veicināšanas vai aizsardzības pasākumi būtu visefektīvāk izmantojami Latvijā (valsts, sabiedrisko organizāciju un mazumtirgotāju līmenī)</w:t>
            </w:r>
          </w:p>
        </w:tc>
        <w:tc>
          <w:tcPr>
            <w:tcW w:w="561" w:type="pct"/>
            <w:tcBorders>
              <w:top w:val="outset" w:sz="6" w:space="0" w:color="414142"/>
              <w:left w:val="outset" w:sz="6" w:space="0" w:color="414142"/>
              <w:bottom w:val="outset" w:sz="6" w:space="0" w:color="414142"/>
              <w:right w:val="outset" w:sz="6" w:space="0" w:color="414142"/>
            </w:tcBorders>
          </w:tcPr>
          <w:p w14:paraId="07AE92FC" w14:textId="7307E07B" w:rsidR="00386121" w:rsidRPr="00886B6E" w:rsidRDefault="00625845"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50 000</w:t>
            </w:r>
          </w:p>
        </w:tc>
        <w:tc>
          <w:tcPr>
            <w:tcW w:w="633" w:type="pct"/>
            <w:tcBorders>
              <w:top w:val="outset" w:sz="6" w:space="0" w:color="414142"/>
              <w:left w:val="outset" w:sz="6" w:space="0" w:color="414142"/>
              <w:bottom w:val="outset" w:sz="6" w:space="0" w:color="414142"/>
              <w:right w:val="outset" w:sz="6" w:space="0" w:color="414142"/>
            </w:tcBorders>
          </w:tcPr>
          <w:p w14:paraId="4F4984B2" w14:textId="00EB5874" w:rsidR="00386121" w:rsidRPr="00D049D5" w:rsidRDefault="008E167B"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52746E84" w14:textId="3550AF5F" w:rsidR="00386121" w:rsidRPr="00886B6E" w:rsidRDefault="00F16B1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24B871CB" w14:textId="77777777" w:rsidTr="00D049D5">
        <w:tc>
          <w:tcPr>
            <w:tcW w:w="284" w:type="pct"/>
            <w:tcBorders>
              <w:top w:val="outset" w:sz="6" w:space="0" w:color="414142"/>
              <w:left w:val="outset" w:sz="6" w:space="0" w:color="414142"/>
              <w:bottom w:val="outset" w:sz="6" w:space="0" w:color="414142"/>
              <w:right w:val="outset" w:sz="6" w:space="0" w:color="414142"/>
            </w:tcBorders>
          </w:tcPr>
          <w:p w14:paraId="719EE58D" w14:textId="4E038F81" w:rsidR="00F16B1A" w:rsidRPr="00886B6E" w:rsidRDefault="00E9069D"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42.</w:t>
            </w:r>
          </w:p>
        </w:tc>
        <w:tc>
          <w:tcPr>
            <w:tcW w:w="1056" w:type="pct"/>
            <w:tcBorders>
              <w:top w:val="outset" w:sz="6" w:space="0" w:color="414142"/>
              <w:left w:val="outset" w:sz="6" w:space="0" w:color="414142"/>
              <w:bottom w:val="outset" w:sz="6" w:space="0" w:color="414142"/>
              <w:right w:val="outset" w:sz="6" w:space="0" w:color="414142"/>
            </w:tcBorders>
          </w:tcPr>
          <w:p w14:paraId="77D94EFA" w14:textId="7E22E773" w:rsidR="00F16B1A" w:rsidRPr="00886B6E" w:rsidRDefault="00B74D01"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Ūdensnoteku (novadgrāvju) sateces baseinu automātiskās ģenerēšanās rīka izveide</w:t>
            </w:r>
          </w:p>
        </w:tc>
        <w:tc>
          <w:tcPr>
            <w:tcW w:w="1761" w:type="pct"/>
            <w:tcBorders>
              <w:top w:val="outset" w:sz="6" w:space="0" w:color="414142"/>
              <w:left w:val="outset" w:sz="6" w:space="0" w:color="414142"/>
              <w:bottom w:val="outset" w:sz="6" w:space="0" w:color="414142"/>
              <w:right w:val="outset" w:sz="6" w:space="0" w:color="414142"/>
            </w:tcBorders>
          </w:tcPr>
          <w:p w14:paraId="23559A50" w14:textId="733EFAE4" w:rsidR="00172794" w:rsidRPr="00886B6E" w:rsidRDefault="00172794"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42.1. izstrādāt metodoloģiju ūdensnoteku sateces baseinu noteikšanai. Sateces baseini ģenerējami visām ūdensnotekām, katrai ņemot vērā uz ūdensnoteku satekošos ūdeņus no drenu sistēmām, grāvjiem un virszemes ūdeņu noteces atkarībā no reljefa slīpuma virziena;</w:t>
            </w:r>
          </w:p>
          <w:p w14:paraId="260DC78E" w14:textId="7823F0D8" w:rsidR="00172794" w:rsidRPr="00886B6E" w:rsidRDefault="00172794"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42.2. izstrādāt rīku, k</w:t>
            </w:r>
            <w:r w:rsidR="003150F3" w:rsidRPr="00886B6E">
              <w:rPr>
                <w:rFonts w:ascii="Times New Roman" w:hAnsi="Times New Roman" w:cs="Times New Roman"/>
                <w:sz w:val="24"/>
                <w:szCs w:val="24"/>
              </w:rPr>
              <w:t>as</w:t>
            </w:r>
            <w:r w:rsidRPr="00886B6E">
              <w:rPr>
                <w:rFonts w:ascii="Times New Roman" w:hAnsi="Times New Roman" w:cs="Times New Roman"/>
                <w:sz w:val="24"/>
                <w:szCs w:val="24"/>
              </w:rPr>
              <w:t xml:space="preserve"> </w:t>
            </w:r>
            <w:r w:rsidR="00351552" w:rsidRPr="00886B6E">
              <w:rPr>
                <w:rFonts w:ascii="Times New Roman" w:hAnsi="Times New Roman" w:cs="Times New Roman"/>
                <w:sz w:val="24"/>
                <w:szCs w:val="24"/>
              </w:rPr>
              <w:t>automātisk</w:t>
            </w:r>
            <w:r w:rsidR="00351552">
              <w:rPr>
                <w:rFonts w:ascii="Times New Roman" w:hAnsi="Times New Roman" w:cs="Times New Roman"/>
                <w:sz w:val="24"/>
                <w:szCs w:val="24"/>
              </w:rPr>
              <w:t>i</w:t>
            </w:r>
            <w:r w:rsidR="00351552" w:rsidRPr="00886B6E">
              <w:rPr>
                <w:rFonts w:ascii="Times New Roman" w:hAnsi="Times New Roman" w:cs="Times New Roman"/>
                <w:sz w:val="24"/>
                <w:szCs w:val="24"/>
              </w:rPr>
              <w:t xml:space="preserve"> </w:t>
            </w:r>
            <w:r w:rsidRPr="00886B6E">
              <w:rPr>
                <w:rFonts w:ascii="Times New Roman" w:hAnsi="Times New Roman" w:cs="Times New Roman"/>
                <w:sz w:val="24"/>
                <w:szCs w:val="24"/>
              </w:rPr>
              <w:t xml:space="preserve">ģenerētu visas Latvijas teritorijā esošo ūdensnoteku sateces baseinus neatkarīgi no </w:t>
            </w:r>
            <w:r w:rsidR="00351552" w:rsidRPr="00886B6E">
              <w:rPr>
                <w:rFonts w:ascii="Times New Roman" w:hAnsi="Times New Roman" w:cs="Times New Roman"/>
                <w:sz w:val="24"/>
                <w:szCs w:val="24"/>
              </w:rPr>
              <w:t xml:space="preserve">ūdensnoteku </w:t>
            </w:r>
            <w:r w:rsidRPr="00886B6E">
              <w:rPr>
                <w:rFonts w:ascii="Times New Roman" w:hAnsi="Times New Roman" w:cs="Times New Roman"/>
                <w:sz w:val="24"/>
                <w:szCs w:val="24"/>
              </w:rPr>
              <w:t>piederības</w:t>
            </w:r>
            <w:r w:rsidR="00351552">
              <w:rPr>
                <w:rFonts w:ascii="Times New Roman" w:hAnsi="Times New Roman" w:cs="Times New Roman"/>
                <w:sz w:val="24"/>
                <w:szCs w:val="24"/>
              </w:rPr>
              <w:t xml:space="preserve"> (</w:t>
            </w:r>
            <w:r w:rsidRPr="00886B6E">
              <w:rPr>
                <w:rFonts w:ascii="Times New Roman" w:hAnsi="Times New Roman" w:cs="Times New Roman"/>
                <w:sz w:val="24"/>
                <w:szCs w:val="24"/>
              </w:rPr>
              <w:t>viena īpašuma, koplietošanas vai pašvaldības nozīmes koplietošanas ūdensnotekas</w:t>
            </w:r>
            <w:r w:rsidR="00351552">
              <w:rPr>
                <w:rFonts w:ascii="Times New Roman" w:hAnsi="Times New Roman" w:cs="Times New Roman"/>
                <w:sz w:val="24"/>
                <w:szCs w:val="24"/>
              </w:rPr>
              <w:t>)</w:t>
            </w:r>
            <w:r w:rsidRPr="00886B6E">
              <w:rPr>
                <w:rFonts w:ascii="Times New Roman" w:hAnsi="Times New Roman" w:cs="Times New Roman"/>
                <w:sz w:val="24"/>
                <w:szCs w:val="24"/>
              </w:rPr>
              <w:t>;</w:t>
            </w:r>
          </w:p>
          <w:p w14:paraId="79AD59EA" w14:textId="62E4748C" w:rsidR="00172794" w:rsidRPr="00886B6E" w:rsidRDefault="006929F2"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w:t>
            </w:r>
            <w:r w:rsidR="00172794" w:rsidRPr="00886B6E">
              <w:rPr>
                <w:rFonts w:ascii="Times New Roman" w:hAnsi="Times New Roman" w:cs="Times New Roman"/>
                <w:sz w:val="24"/>
                <w:szCs w:val="24"/>
              </w:rPr>
              <w:t xml:space="preserve">3. </w:t>
            </w:r>
            <w:r w:rsidR="00351552">
              <w:rPr>
                <w:rFonts w:ascii="Times New Roman" w:hAnsi="Times New Roman" w:cs="Times New Roman"/>
                <w:sz w:val="24"/>
                <w:szCs w:val="24"/>
              </w:rPr>
              <w:t xml:space="preserve">nodrošināt, ka informācija par </w:t>
            </w:r>
            <w:r w:rsidR="00172794" w:rsidRPr="00886B6E">
              <w:rPr>
                <w:rFonts w:ascii="Times New Roman" w:hAnsi="Times New Roman" w:cs="Times New Roman"/>
                <w:sz w:val="24"/>
                <w:szCs w:val="24"/>
              </w:rPr>
              <w:t xml:space="preserve">ģenerētajiem sateces baseiniem </w:t>
            </w:r>
            <w:r w:rsidR="00351552">
              <w:rPr>
                <w:rFonts w:ascii="Times New Roman" w:hAnsi="Times New Roman" w:cs="Times New Roman"/>
                <w:sz w:val="24"/>
                <w:szCs w:val="24"/>
              </w:rPr>
              <w:t>ir</w:t>
            </w:r>
            <w:r w:rsidR="00351552" w:rsidRPr="00886B6E">
              <w:rPr>
                <w:rFonts w:ascii="Times New Roman" w:hAnsi="Times New Roman" w:cs="Times New Roman"/>
                <w:sz w:val="24"/>
                <w:szCs w:val="24"/>
              </w:rPr>
              <w:t xml:space="preserve"> </w:t>
            </w:r>
            <w:r w:rsidR="00172794" w:rsidRPr="00886B6E">
              <w:rPr>
                <w:rFonts w:ascii="Times New Roman" w:hAnsi="Times New Roman" w:cs="Times New Roman"/>
                <w:sz w:val="24"/>
                <w:szCs w:val="24"/>
              </w:rPr>
              <w:t>pieejam</w:t>
            </w:r>
            <w:r w:rsidR="00351552">
              <w:rPr>
                <w:rFonts w:ascii="Times New Roman" w:hAnsi="Times New Roman" w:cs="Times New Roman"/>
                <w:sz w:val="24"/>
                <w:szCs w:val="24"/>
              </w:rPr>
              <w:t>a</w:t>
            </w:r>
            <w:r w:rsidR="00172794" w:rsidRPr="00886B6E">
              <w:rPr>
                <w:rFonts w:ascii="Times New Roman" w:hAnsi="Times New Roman" w:cs="Times New Roman"/>
                <w:sz w:val="24"/>
                <w:szCs w:val="24"/>
              </w:rPr>
              <w:t xml:space="preserve"> publiskajā </w:t>
            </w:r>
            <w:r w:rsidR="003150F3" w:rsidRPr="00886B6E">
              <w:rPr>
                <w:rFonts w:ascii="Times New Roman" w:hAnsi="Times New Roman" w:cs="Times New Roman"/>
                <w:sz w:val="24"/>
                <w:szCs w:val="24"/>
              </w:rPr>
              <w:t>tīmekļ</w:t>
            </w:r>
            <w:r w:rsidR="00172794" w:rsidRPr="00886B6E">
              <w:rPr>
                <w:rFonts w:ascii="Times New Roman" w:hAnsi="Times New Roman" w:cs="Times New Roman"/>
                <w:sz w:val="24"/>
                <w:szCs w:val="24"/>
              </w:rPr>
              <w:t xml:space="preserve">vietnē melioracija.lv, platība </w:t>
            </w:r>
            <w:r w:rsidR="00351552">
              <w:rPr>
                <w:rFonts w:ascii="Times New Roman" w:hAnsi="Times New Roman" w:cs="Times New Roman"/>
                <w:sz w:val="24"/>
                <w:szCs w:val="24"/>
              </w:rPr>
              <w:t>ir</w:t>
            </w:r>
            <w:r w:rsidR="00351552" w:rsidRPr="00886B6E">
              <w:rPr>
                <w:rFonts w:ascii="Times New Roman" w:hAnsi="Times New Roman" w:cs="Times New Roman"/>
                <w:sz w:val="24"/>
                <w:szCs w:val="24"/>
              </w:rPr>
              <w:t xml:space="preserve"> redzama </w:t>
            </w:r>
            <w:r w:rsidR="00172794" w:rsidRPr="00886B6E">
              <w:rPr>
                <w:rFonts w:ascii="Times New Roman" w:hAnsi="Times New Roman" w:cs="Times New Roman"/>
                <w:sz w:val="24"/>
                <w:szCs w:val="24"/>
              </w:rPr>
              <w:t xml:space="preserve">izvēlnē pie attiecīgās ūdensnotekas un ģeometrija </w:t>
            </w:r>
            <w:r w:rsidR="00351552">
              <w:rPr>
                <w:rFonts w:ascii="Times New Roman" w:hAnsi="Times New Roman" w:cs="Times New Roman"/>
                <w:sz w:val="24"/>
                <w:szCs w:val="24"/>
              </w:rPr>
              <w:t>ir</w:t>
            </w:r>
            <w:r w:rsidR="00351552" w:rsidRPr="00886B6E">
              <w:rPr>
                <w:rFonts w:ascii="Times New Roman" w:hAnsi="Times New Roman" w:cs="Times New Roman"/>
                <w:sz w:val="24"/>
                <w:szCs w:val="24"/>
              </w:rPr>
              <w:t xml:space="preserve"> </w:t>
            </w:r>
            <w:r w:rsidR="00172794" w:rsidRPr="00886B6E">
              <w:rPr>
                <w:rFonts w:ascii="Times New Roman" w:hAnsi="Times New Roman" w:cs="Times New Roman"/>
                <w:sz w:val="24"/>
                <w:szCs w:val="24"/>
              </w:rPr>
              <w:t xml:space="preserve">redzama kartē. </w:t>
            </w:r>
            <w:r w:rsidR="00351552">
              <w:rPr>
                <w:rFonts w:ascii="Times New Roman" w:hAnsi="Times New Roman" w:cs="Times New Roman"/>
                <w:sz w:val="24"/>
                <w:szCs w:val="24"/>
              </w:rPr>
              <w:t xml:space="preserve">Informācijai par </w:t>
            </w:r>
            <w:r w:rsidR="00351552" w:rsidRPr="00886B6E">
              <w:rPr>
                <w:rFonts w:ascii="Times New Roman" w:hAnsi="Times New Roman" w:cs="Times New Roman"/>
                <w:sz w:val="24"/>
                <w:szCs w:val="24"/>
              </w:rPr>
              <w:t>ģ</w:t>
            </w:r>
            <w:r w:rsidR="00172794" w:rsidRPr="00886B6E">
              <w:rPr>
                <w:rFonts w:ascii="Times New Roman" w:hAnsi="Times New Roman" w:cs="Times New Roman"/>
                <w:sz w:val="24"/>
                <w:szCs w:val="24"/>
              </w:rPr>
              <w:t xml:space="preserve">enerētajiem sateces baseiniem jābūt </w:t>
            </w:r>
            <w:r w:rsidR="00351552" w:rsidRPr="00886B6E">
              <w:rPr>
                <w:rFonts w:ascii="Times New Roman" w:hAnsi="Times New Roman" w:cs="Times New Roman"/>
                <w:sz w:val="24"/>
                <w:szCs w:val="24"/>
              </w:rPr>
              <w:t>pieejam</w:t>
            </w:r>
            <w:r w:rsidR="00351552">
              <w:rPr>
                <w:rFonts w:ascii="Times New Roman" w:hAnsi="Times New Roman" w:cs="Times New Roman"/>
                <w:sz w:val="24"/>
                <w:szCs w:val="24"/>
              </w:rPr>
              <w:t>ai</w:t>
            </w:r>
            <w:r w:rsidR="00351552" w:rsidRPr="00886B6E">
              <w:rPr>
                <w:rFonts w:ascii="Times New Roman" w:hAnsi="Times New Roman" w:cs="Times New Roman"/>
                <w:sz w:val="24"/>
                <w:szCs w:val="24"/>
              </w:rPr>
              <w:t xml:space="preserve"> arī </w:t>
            </w:r>
            <w:r w:rsidR="00172794" w:rsidRPr="00886B6E">
              <w:rPr>
                <w:rFonts w:ascii="Times New Roman" w:hAnsi="Times New Roman" w:cs="Times New Roman"/>
                <w:sz w:val="24"/>
                <w:szCs w:val="24"/>
              </w:rPr>
              <w:t>Lauku atbalsta dienestam iekļaušanai lauku bloku kartēs</w:t>
            </w:r>
            <w:r w:rsidRPr="00886B6E">
              <w:rPr>
                <w:rFonts w:ascii="Times New Roman" w:hAnsi="Times New Roman" w:cs="Times New Roman"/>
                <w:sz w:val="24"/>
                <w:szCs w:val="24"/>
              </w:rPr>
              <w:t>;</w:t>
            </w:r>
          </w:p>
          <w:p w14:paraId="66B7B74B" w14:textId="71581A57" w:rsidR="00F16B1A" w:rsidRPr="00886B6E" w:rsidRDefault="006929F2"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42.</w:t>
            </w:r>
            <w:r w:rsidR="00172794" w:rsidRPr="00886B6E">
              <w:rPr>
                <w:rFonts w:ascii="Times New Roman" w:hAnsi="Times New Roman" w:cs="Times New Roman"/>
                <w:sz w:val="24"/>
                <w:szCs w:val="24"/>
              </w:rPr>
              <w:t>4. veikt analīzi par sateces baseinu lielumiem atkarībā no ūdensnoteku garuma, vidējās sateces baseinu platības reģionā, novadā, pagastā</w:t>
            </w:r>
          </w:p>
        </w:tc>
        <w:tc>
          <w:tcPr>
            <w:tcW w:w="561" w:type="pct"/>
            <w:tcBorders>
              <w:top w:val="outset" w:sz="6" w:space="0" w:color="414142"/>
              <w:left w:val="outset" w:sz="6" w:space="0" w:color="414142"/>
              <w:bottom w:val="outset" w:sz="6" w:space="0" w:color="414142"/>
              <w:right w:val="outset" w:sz="6" w:space="0" w:color="414142"/>
            </w:tcBorders>
          </w:tcPr>
          <w:p w14:paraId="30FF966F" w14:textId="17559EC7" w:rsidR="00F16B1A" w:rsidRPr="00886B6E" w:rsidRDefault="00E32058"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60 000</w:t>
            </w:r>
          </w:p>
        </w:tc>
        <w:tc>
          <w:tcPr>
            <w:tcW w:w="633" w:type="pct"/>
            <w:tcBorders>
              <w:top w:val="outset" w:sz="6" w:space="0" w:color="414142"/>
              <w:left w:val="outset" w:sz="6" w:space="0" w:color="414142"/>
              <w:bottom w:val="outset" w:sz="6" w:space="0" w:color="414142"/>
              <w:right w:val="outset" w:sz="6" w:space="0" w:color="414142"/>
            </w:tcBorders>
          </w:tcPr>
          <w:p w14:paraId="583AE029" w14:textId="3464A8CA" w:rsidR="00F16B1A" w:rsidRPr="00D049D5" w:rsidRDefault="00E32058"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65B67BCE" w14:textId="7B38BF56" w:rsidR="00F16B1A" w:rsidRPr="00886B6E" w:rsidRDefault="00F16B1A"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Tirgus un tiešā atbalsta departaments</w:t>
            </w:r>
          </w:p>
        </w:tc>
      </w:tr>
      <w:tr w:rsidR="008314D9" w:rsidRPr="00886B6E" w14:paraId="04137959" w14:textId="77777777" w:rsidTr="00D049D5">
        <w:tc>
          <w:tcPr>
            <w:tcW w:w="284" w:type="pct"/>
            <w:tcBorders>
              <w:top w:val="outset" w:sz="6" w:space="0" w:color="414142"/>
              <w:left w:val="outset" w:sz="6" w:space="0" w:color="414142"/>
              <w:bottom w:val="outset" w:sz="6" w:space="0" w:color="414142"/>
              <w:right w:val="outset" w:sz="6" w:space="0" w:color="414142"/>
            </w:tcBorders>
          </w:tcPr>
          <w:p w14:paraId="527DFDE6" w14:textId="36B95220" w:rsidR="006F272A" w:rsidRPr="00886B6E" w:rsidRDefault="006F272A" w:rsidP="00D049D5">
            <w:pPr>
              <w:spacing w:after="120" w:line="240" w:lineRule="auto"/>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43.</w:t>
            </w:r>
          </w:p>
        </w:tc>
        <w:tc>
          <w:tcPr>
            <w:tcW w:w="1056" w:type="pct"/>
            <w:tcBorders>
              <w:top w:val="outset" w:sz="6" w:space="0" w:color="414142"/>
              <w:left w:val="outset" w:sz="6" w:space="0" w:color="414142"/>
              <w:bottom w:val="outset" w:sz="6" w:space="0" w:color="414142"/>
              <w:right w:val="outset" w:sz="6" w:space="0" w:color="414142"/>
            </w:tcBorders>
          </w:tcPr>
          <w:p w14:paraId="46823752" w14:textId="48D42368" w:rsidR="006F272A" w:rsidRPr="00886B6E" w:rsidRDefault="0028513D" w:rsidP="00D049D5">
            <w:pPr>
              <w:spacing w:after="120" w:line="240" w:lineRule="auto"/>
              <w:rPr>
                <w:rFonts w:ascii="Times New Roman" w:hAnsi="Times New Roman" w:cs="Times New Roman"/>
                <w:bCs/>
                <w:sz w:val="24"/>
                <w:szCs w:val="24"/>
              </w:rPr>
            </w:pPr>
            <w:r w:rsidRPr="00886B6E">
              <w:rPr>
                <w:rFonts w:ascii="Times New Roman" w:hAnsi="Times New Roman" w:cs="Times New Roman"/>
                <w:bCs/>
                <w:sz w:val="24"/>
                <w:szCs w:val="24"/>
              </w:rPr>
              <w:t>Lauksaimniecības un mežsaimniecības ietekme uz lauku telpu – ekonomiskie un sociālie aspekti</w:t>
            </w:r>
          </w:p>
        </w:tc>
        <w:tc>
          <w:tcPr>
            <w:tcW w:w="1761" w:type="pct"/>
            <w:tcBorders>
              <w:top w:val="outset" w:sz="6" w:space="0" w:color="414142"/>
              <w:left w:val="outset" w:sz="6" w:space="0" w:color="414142"/>
              <w:bottom w:val="outset" w:sz="6" w:space="0" w:color="414142"/>
              <w:right w:val="outset" w:sz="6" w:space="0" w:color="414142"/>
            </w:tcBorders>
          </w:tcPr>
          <w:p w14:paraId="5B1D208B" w14:textId="3C8FB166" w:rsidR="006C38E0" w:rsidRPr="00886B6E" w:rsidRDefault="003D730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1. </w:t>
            </w:r>
            <w:r w:rsidR="00400FBF" w:rsidRPr="00886B6E">
              <w:rPr>
                <w:rFonts w:ascii="Times New Roman" w:hAnsi="Times New Roman" w:cs="Times New Roman"/>
                <w:sz w:val="24"/>
                <w:szCs w:val="24"/>
              </w:rPr>
              <w:t>anal</w:t>
            </w:r>
            <w:r w:rsidR="00400FBF">
              <w:rPr>
                <w:rFonts w:ascii="Times New Roman" w:hAnsi="Times New Roman" w:cs="Times New Roman"/>
                <w:sz w:val="24"/>
                <w:szCs w:val="24"/>
              </w:rPr>
              <w:t xml:space="preserve">izēt </w:t>
            </w:r>
            <w:r w:rsidRPr="00886B6E">
              <w:rPr>
                <w:rFonts w:ascii="Times New Roman" w:hAnsi="Times New Roman" w:cs="Times New Roman"/>
                <w:sz w:val="24"/>
                <w:szCs w:val="24"/>
              </w:rPr>
              <w:t>l</w:t>
            </w:r>
            <w:r w:rsidR="006C38E0" w:rsidRPr="00886B6E">
              <w:rPr>
                <w:rFonts w:ascii="Times New Roman" w:hAnsi="Times New Roman" w:cs="Times New Roman"/>
                <w:sz w:val="24"/>
                <w:szCs w:val="24"/>
              </w:rPr>
              <w:t>auku ietekmes komponen</w:t>
            </w:r>
            <w:r w:rsidR="003150F3" w:rsidRPr="00886B6E">
              <w:rPr>
                <w:rFonts w:ascii="Times New Roman" w:hAnsi="Times New Roman" w:cs="Times New Roman"/>
                <w:sz w:val="24"/>
                <w:szCs w:val="24"/>
              </w:rPr>
              <w:t>t</w:t>
            </w:r>
            <w:r w:rsidR="006C38E0" w:rsidRPr="00886B6E">
              <w:rPr>
                <w:rFonts w:ascii="Times New Roman" w:hAnsi="Times New Roman" w:cs="Times New Roman"/>
                <w:sz w:val="24"/>
                <w:szCs w:val="24"/>
              </w:rPr>
              <w:t>u</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un ietekmes </w:t>
            </w:r>
            <w:r w:rsidR="00400FBF" w:rsidRPr="00886B6E">
              <w:rPr>
                <w:rFonts w:ascii="Times New Roman" w:hAnsi="Times New Roman" w:cs="Times New Roman"/>
                <w:sz w:val="24"/>
                <w:szCs w:val="24"/>
              </w:rPr>
              <w:t>faktoru</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nosakot galveno </w:t>
            </w:r>
            <w:proofErr w:type="spellStart"/>
            <w:r w:rsidR="006C38E0" w:rsidRPr="00886B6E">
              <w:rPr>
                <w:rFonts w:ascii="Times New Roman" w:hAnsi="Times New Roman" w:cs="Times New Roman"/>
                <w:sz w:val="24"/>
                <w:szCs w:val="24"/>
              </w:rPr>
              <w:t>pamatnozaru</w:t>
            </w:r>
            <w:proofErr w:type="spellEnd"/>
            <w:r w:rsidR="006C38E0" w:rsidRPr="00886B6E">
              <w:rPr>
                <w:rFonts w:ascii="Times New Roman" w:hAnsi="Times New Roman" w:cs="Times New Roman"/>
                <w:sz w:val="24"/>
                <w:szCs w:val="24"/>
              </w:rPr>
              <w:t xml:space="preserve"> – lauksaimniecības un mežsaimniecības </w:t>
            </w:r>
            <w:r w:rsidR="003150F3"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rādītājus, kas raksturo ietekm</w:t>
            </w:r>
            <w:r w:rsidR="003150F3" w:rsidRPr="00886B6E">
              <w:rPr>
                <w:rFonts w:ascii="Times New Roman" w:hAnsi="Times New Roman" w:cs="Times New Roman"/>
                <w:sz w:val="24"/>
                <w:szCs w:val="24"/>
              </w:rPr>
              <w:t>i</w:t>
            </w:r>
            <w:r w:rsidR="006C38E0" w:rsidRPr="00886B6E">
              <w:rPr>
                <w:rFonts w:ascii="Times New Roman" w:hAnsi="Times New Roman" w:cs="Times New Roman"/>
                <w:sz w:val="24"/>
                <w:szCs w:val="24"/>
              </w:rPr>
              <w:t xml:space="preserve"> uz lauku telpu</w:t>
            </w:r>
            <w:r w:rsidRPr="00886B6E">
              <w:rPr>
                <w:rFonts w:ascii="Times New Roman" w:hAnsi="Times New Roman" w:cs="Times New Roman"/>
                <w:sz w:val="24"/>
                <w:szCs w:val="24"/>
              </w:rPr>
              <w:t>;</w:t>
            </w:r>
          </w:p>
          <w:p w14:paraId="07764C04" w14:textId="76837E50" w:rsidR="006C38E0" w:rsidRPr="00886B6E" w:rsidRDefault="003D730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2. </w:t>
            </w:r>
            <w:r w:rsidR="00400FBF">
              <w:rPr>
                <w:rFonts w:ascii="Times New Roman" w:hAnsi="Times New Roman" w:cs="Times New Roman"/>
                <w:sz w:val="24"/>
                <w:szCs w:val="24"/>
              </w:rPr>
              <w:t xml:space="preserve">veikt </w:t>
            </w:r>
            <w:r w:rsidRPr="00886B6E">
              <w:rPr>
                <w:rFonts w:ascii="Times New Roman" w:hAnsi="Times New Roman" w:cs="Times New Roman"/>
                <w:sz w:val="24"/>
                <w:szCs w:val="24"/>
              </w:rPr>
              <w:t>l</w:t>
            </w:r>
            <w:r w:rsidR="006C38E0" w:rsidRPr="00886B6E">
              <w:rPr>
                <w:rFonts w:ascii="Times New Roman" w:hAnsi="Times New Roman" w:cs="Times New Roman"/>
                <w:sz w:val="24"/>
                <w:szCs w:val="24"/>
              </w:rPr>
              <w:t xml:space="preserve">auku telpas </w:t>
            </w:r>
            <w:r w:rsidR="00E30461">
              <w:rPr>
                <w:rFonts w:ascii="Times New Roman" w:hAnsi="Times New Roman" w:cs="Times New Roman"/>
                <w:sz w:val="24"/>
                <w:szCs w:val="24"/>
                <w:shd w:val="clear" w:color="auto" w:fill="FFFFFF"/>
              </w:rPr>
              <w:t>izmanto</w:t>
            </w:r>
            <w:r w:rsidR="006C38E0" w:rsidRPr="00886B6E">
              <w:rPr>
                <w:rFonts w:ascii="Times New Roman" w:hAnsi="Times New Roman" w:cs="Times New Roman"/>
                <w:sz w:val="24"/>
                <w:szCs w:val="24"/>
              </w:rPr>
              <w:t xml:space="preserve">jamo nozares rādītāju </w:t>
            </w:r>
            <w:r w:rsidR="00400FBF" w:rsidRPr="00886B6E">
              <w:rPr>
                <w:rFonts w:ascii="Times New Roman" w:hAnsi="Times New Roman" w:cs="Times New Roman"/>
                <w:sz w:val="24"/>
                <w:szCs w:val="24"/>
              </w:rPr>
              <w:t>statistisk</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telpisk</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analīz</w:t>
            </w:r>
            <w:r w:rsidR="00400FBF">
              <w:rPr>
                <w:rFonts w:ascii="Times New Roman" w:hAnsi="Times New Roman" w:cs="Times New Roman"/>
                <w:sz w:val="24"/>
                <w:szCs w:val="24"/>
              </w:rPr>
              <w:t>i</w:t>
            </w:r>
            <w:r w:rsidR="006C38E0" w:rsidRPr="00886B6E">
              <w:rPr>
                <w:rFonts w:ascii="Times New Roman" w:hAnsi="Times New Roman" w:cs="Times New Roman"/>
                <w:sz w:val="24"/>
                <w:szCs w:val="24"/>
              </w:rPr>
              <w:t xml:space="preserve">, tostarp vērtējot </w:t>
            </w:r>
            <w:proofErr w:type="spellStart"/>
            <w:r w:rsidR="006C38E0" w:rsidRPr="00886B6E">
              <w:rPr>
                <w:rFonts w:ascii="Times New Roman" w:hAnsi="Times New Roman" w:cs="Times New Roman"/>
                <w:sz w:val="24"/>
                <w:szCs w:val="24"/>
              </w:rPr>
              <w:t>pamatnozaru</w:t>
            </w:r>
            <w:proofErr w:type="spellEnd"/>
            <w:r w:rsidR="006C38E0" w:rsidRPr="00886B6E">
              <w:rPr>
                <w:rFonts w:ascii="Times New Roman" w:hAnsi="Times New Roman" w:cs="Times New Roman"/>
                <w:sz w:val="24"/>
                <w:szCs w:val="24"/>
              </w:rPr>
              <w:t xml:space="preserve"> – lauksaimniecības un mežsaimniecības</w:t>
            </w:r>
            <w:r w:rsidR="003150F3" w:rsidRPr="00886B6E">
              <w:rPr>
                <w:rFonts w:ascii="Times New Roman" w:hAnsi="Times New Roman" w:cs="Times New Roman"/>
                <w:sz w:val="24"/>
                <w:szCs w:val="24"/>
              </w:rPr>
              <w:t xml:space="preserve"> – </w:t>
            </w:r>
            <w:r w:rsidR="006C38E0" w:rsidRPr="00886B6E">
              <w:rPr>
                <w:rFonts w:ascii="Times New Roman" w:hAnsi="Times New Roman" w:cs="Times New Roman"/>
                <w:sz w:val="24"/>
                <w:szCs w:val="24"/>
              </w:rPr>
              <w:t>teritoriālo atšķirību ietekmi uz lauku telpu</w:t>
            </w:r>
            <w:r w:rsidRPr="00886B6E">
              <w:rPr>
                <w:rFonts w:ascii="Times New Roman" w:hAnsi="Times New Roman" w:cs="Times New Roman"/>
                <w:sz w:val="24"/>
                <w:szCs w:val="24"/>
              </w:rPr>
              <w:t>;</w:t>
            </w:r>
          </w:p>
          <w:p w14:paraId="604EEEEC" w14:textId="2D91C85D" w:rsidR="006C38E0" w:rsidRPr="00886B6E" w:rsidRDefault="003D7305"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FC6C06" w:rsidRPr="00886B6E">
              <w:rPr>
                <w:rFonts w:ascii="Times New Roman" w:hAnsi="Times New Roman" w:cs="Times New Roman"/>
                <w:sz w:val="24"/>
                <w:szCs w:val="24"/>
              </w:rPr>
              <w:t>.</w:t>
            </w:r>
            <w:r w:rsidR="006C38E0" w:rsidRPr="00886B6E">
              <w:rPr>
                <w:rFonts w:ascii="Times New Roman" w:hAnsi="Times New Roman" w:cs="Times New Roman"/>
                <w:sz w:val="24"/>
                <w:szCs w:val="24"/>
              </w:rPr>
              <w:t xml:space="preserve">3. </w:t>
            </w:r>
            <w:r w:rsidR="00400FBF" w:rsidRPr="00886B6E">
              <w:rPr>
                <w:rFonts w:ascii="Times New Roman" w:hAnsi="Times New Roman" w:cs="Times New Roman"/>
                <w:sz w:val="24"/>
                <w:szCs w:val="24"/>
              </w:rPr>
              <w:t>anal</w:t>
            </w:r>
            <w:r w:rsidR="00400FBF">
              <w:rPr>
                <w:rFonts w:ascii="Times New Roman" w:hAnsi="Times New Roman" w:cs="Times New Roman"/>
                <w:sz w:val="24"/>
                <w:szCs w:val="24"/>
              </w:rPr>
              <w:t xml:space="preserve">izēt </w:t>
            </w:r>
            <w:r w:rsidR="00FC6C06" w:rsidRPr="00886B6E">
              <w:rPr>
                <w:rFonts w:ascii="Times New Roman" w:hAnsi="Times New Roman" w:cs="Times New Roman"/>
                <w:sz w:val="24"/>
                <w:szCs w:val="24"/>
              </w:rPr>
              <w:t>l</w:t>
            </w:r>
            <w:r w:rsidR="006C38E0" w:rsidRPr="00886B6E">
              <w:rPr>
                <w:rFonts w:ascii="Times New Roman" w:hAnsi="Times New Roman" w:cs="Times New Roman"/>
                <w:sz w:val="24"/>
                <w:szCs w:val="24"/>
              </w:rPr>
              <w:t>auku telpu ietekmējošo</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nozares resursu</w:t>
            </w:r>
            <w:r w:rsidR="00400FBF">
              <w:rPr>
                <w:rFonts w:ascii="Times New Roman" w:hAnsi="Times New Roman" w:cs="Times New Roman"/>
                <w:sz w:val="24"/>
                <w:szCs w:val="24"/>
              </w:rPr>
              <w:t>s</w:t>
            </w:r>
            <w:r w:rsidR="00FC6C06" w:rsidRPr="00886B6E">
              <w:rPr>
                <w:rFonts w:ascii="Times New Roman" w:hAnsi="Times New Roman" w:cs="Times New Roman"/>
                <w:sz w:val="24"/>
                <w:szCs w:val="24"/>
              </w:rPr>
              <w:t>;</w:t>
            </w:r>
          </w:p>
          <w:p w14:paraId="4F30B9C9" w14:textId="56B647F7" w:rsidR="006C38E0" w:rsidRPr="00886B6E" w:rsidRDefault="00FC6C06"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4. </w:t>
            </w:r>
            <w:r w:rsidR="00400FBF">
              <w:rPr>
                <w:rFonts w:ascii="Times New Roman" w:hAnsi="Times New Roman" w:cs="Times New Roman"/>
                <w:sz w:val="24"/>
                <w:szCs w:val="24"/>
              </w:rPr>
              <w:t xml:space="preserve">veikt </w:t>
            </w:r>
            <w:r w:rsidRPr="00886B6E">
              <w:rPr>
                <w:rFonts w:ascii="Times New Roman" w:hAnsi="Times New Roman" w:cs="Times New Roman"/>
                <w:sz w:val="24"/>
                <w:szCs w:val="24"/>
              </w:rPr>
              <w:t>l</w:t>
            </w:r>
            <w:r w:rsidR="006C38E0" w:rsidRPr="00886B6E">
              <w:rPr>
                <w:rFonts w:ascii="Times New Roman" w:hAnsi="Times New Roman" w:cs="Times New Roman"/>
                <w:sz w:val="24"/>
                <w:szCs w:val="24"/>
              </w:rPr>
              <w:t xml:space="preserve">auku telpas </w:t>
            </w:r>
            <w:proofErr w:type="spellStart"/>
            <w:r w:rsidR="003150F3" w:rsidRPr="00886B6E">
              <w:rPr>
                <w:rFonts w:ascii="Times New Roman" w:hAnsi="Times New Roman" w:cs="Times New Roman"/>
                <w:sz w:val="24"/>
                <w:szCs w:val="24"/>
              </w:rPr>
              <w:t>izmēģinājum</w:t>
            </w:r>
            <w:r w:rsidR="006C38E0" w:rsidRPr="00886B6E">
              <w:rPr>
                <w:rFonts w:ascii="Times New Roman" w:hAnsi="Times New Roman" w:cs="Times New Roman"/>
                <w:sz w:val="24"/>
                <w:szCs w:val="24"/>
              </w:rPr>
              <w:t>teritoriju</w:t>
            </w:r>
            <w:proofErr w:type="spellEnd"/>
            <w:r w:rsidR="006C38E0" w:rsidRPr="00886B6E">
              <w:rPr>
                <w:rFonts w:ascii="Times New Roman" w:hAnsi="Times New Roman" w:cs="Times New Roman"/>
                <w:sz w:val="24"/>
                <w:szCs w:val="24"/>
              </w:rPr>
              <w:t xml:space="preserve"> </w:t>
            </w:r>
            <w:r w:rsidR="00400FBF" w:rsidRPr="00886B6E">
              <w:rPr>
                <w:rFonts w:ascii="Times New Roman" w:hAnsi="Times New Roman" w:cs="Times New Roman"/>
                <w:sz w:val="24"/>
                <w:szCs w:val="24"/>
              </w:rPr>
              <w:t>kvalitatīv</w:t>
            </w:r>
            <w:r w:rsidR="00400FBF">
              <w:rPr>
                <w:rFonts w:ascii="Times New Roman" w:hAnsi="Times New Roman" w:cs="Times New Roman"/>
                <w:sz w:val="24"/>
                <w:szCs w:val="24"/>
              </w:rPr>
              <w:t>u</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kvantitatīv</w:t>
            </w:r>
            <w:r w:rsidR="00400FBF">
              <w:rPr>
                <w:rFonts w:ascii="Times New Roman" w:hAnsi="Times New Roman" w:cs="Times New Roman"/>
                <w:sz w:val="24"/>
                <w:szCs w:val="24"/>
              </w:rPr>
              <w:t>u</w:t>
            </w:r>
            <w:r w:rsidR="00400FBF" w:rsidRPr="00886B6E">
              <w:rPr>
                <w:rFonts w:ascii="Times New Roman" w:hAnsi="Times New Roman" w:cs="Times New Roman"/>
                <w:sz w:val="24"/>
                <w:szCs w:val="24"/>
              </w:rPr>
              <w:t xml:space="preserve"> sociāl</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ekonomisk</w:t>
            </w:r>
            <w:r w:rsidR="00400FBF">
              <w:rPr>
                <w:rFonts w:ascii="Times New Roman" w:hAnsi="Times New Roman" w:cs="Times New Roman"/>
                <w:sz w:val="24"/>
                <w:szCs w:val="24"/>
              </w:rPr>
              <w:t>o</w:t>
            </w:r>
            <w:r w:rsidR="00400FBF" w:rsidRPr="00886B6E">
              <w:rPr>
                <w:rFonts w:ascii="Times New Roman" w:hAnsi="Times New Roman" w:cs="Times New Roman"/>
                <w:sz w:val="24"/>
                <w:szCs w:val="24"/>
              </w:rPr>
              <w:t xml:space="preserve"> izpēt</w:t>
            </w:r>
            <w:r w:rsidR="00400FBF">
              <w:rPr>
                <w:rFonts w:ascii="Times New Roman" w:hAnsi="Times New Roman" w:cs="Times New Roman"/>
                <w:sz w:val="24"/>
                <w:szCs w:val="24"/>
              </w:rPr>
              <w:t>i</w:t>
            </w:r>
            <w:r w:rsidRPr="00886B6E">
              <w:rPr>
                <w:rFonts w:ascii="Times New Roman" w:hAnsi="Times New Roman" w:cs="Times New Roman"/>
                <w:sz w:val="24"/>
                <w:szCs w:val="24"/>
              </w:rPr>
              <w:t>;</w:t>
            </w:r>
          </w:p>
          <w:p w14:paraId="1B543CFF" w14:textId="0365DCEA" w:rsidR="006C38E0" w:rsidRPr="00886B6E" w:rsidRDefault="00FC6C06"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5. </w:t>
            </w:r>
            <w:r w:rsidR="00400FBF">
              <w:rPr>
                <w:rFonts w:ascii="Times New Roman" w:hAnsi="Times New Roman" w:cs="Times New Roman"/>
                <w:sz w:val="24"/>
                <w:szCs w:val="24"/>
              </w:rPr>
              <w:t xml:space="preserve">veikt </w:t>
            </w:r>
            <w:r w:rsidRPr="00886B6E">
              <w:rPr>
                <w:rFonts w:ascii="Times New Roman" w:hAnsi="Times New Roman" w:cs="Times New Roman"/>
                <w:sz w:val="24"/>
                <w:szCs w:val="24"/>
              </w:rPr>
              <w:t>i</w:t>
            </w:r>
            <w:r w:rsidR="006C38E0" w:rsidRPr="00886B6E">
              <w:rPr>
                <w:rFonts w:ascii="Times New Roman" w:hAnsi="Times New Roman" w:cs="Times New Roman"/>
                <w:sz w:val="24"/>
                <w:szCs w:val="24"/>
              </w:rPr>
              <w:t>egūto lauku telp</w:t>
            </w:r>
            <w:r w:rsidR="003150F3" w:rsidRPr="00886B6E">
              <w:rPr>
                <w:rFonts w:ascii="Times New Roman" w:hAnsi="Times New Roman" w:cs="Times New Roman"/>
                <w:sz w:val="24"/>
                <w:szCs w:val="24"/>
              </w:rPr>
              <w:t>u</w:t>
            </w:r>
            <w:r w:rsidR="006C38E0" w:rsidRPr="00886B6E">
              <w:rPr>
                <w:rFonts w:ascii="Times New Roman" w:hAnsi="Times New Roman" w:cs="Times New Roman"/>
                <w:sz w:val="24"/>
                <w:szCs w:val="24"/>
              </w:rPr>
              <w:t xml:space="preserve"> raksturojošo datu </w:t>
            </w:r>
            <w:r w:rsidR="00400FBF" w:rsidRPr="00886B6E">
              <w:rPr>
                <w:rFonts w:ascii="Times New Roman" w:hAnsi="Times New Roman" w:cs="Times New Roman"/>
                <w:sz w:val="24"/>
                <w:szCs w:val="24"/>
              </w:rPr>
              <w:t>integrācij</w:t>
            </w:r>
            <w:r w:rsidR="00400FBF">
              <w:rPr>
                <w:rFonts w:ascii="Times New Roman" w:hAnsi="Times New Roman" w:cs="Times New Roman"/>
                <w:sz w:val="24"/>
                <w:szCs w:val="24"/>
              </w:rPr>
              <w:t>u</w:t>
            </w:r>
            <w:r w:rsidR="00400FBF" w:rsidRPr="00886B6E">
              <w:rPr>
                <w:rFonts w:ascii="Times New Roman" w:hAnsi="Times New Roman" w:cs="Times New Roman"/>
                <w:sz w:val="24"/>
                <w:szCs w:val="24"/>
              </w:rPr>
              <w:t xml:space="preserve"> </w:t>
            </w:r>
            <w:r w:rsidR="006C38E0" w:rsidRPr="00886B6E">
              <w:rPr>
                <w:rFonts w:ascii="Times New Roman" w:hAnsi="Times New Roman" w:cs="Times New Roman"/>
                <w:sz w:val="24"/>
                <w:szCs w:val="24"/>
              </w:rPr>
              <w:t xml:space="preserve">un </w:t>
            </w:r>
            <w:r w:rsidR="00400FBF" w:rsidRPr="00886B6E">
              <w:rPr>
                <w:rFonts w:ascii="Times New Roman" w:hAnsi="Times New Roman" w:cs="Times New Roman"/>
                <w:sz w:val="24"/>
                <w:szCs w:val="24"/>
              </w:rPr>
              <w:t>interpretācij</w:t>
            </w:r>
            <w:r w:rsidR="00400FBF">
              <w:rPr>
                <w:rFonts w:ascii="Times New Roman" w:hAnsi="Times New Roman" w:cs="Times New Roman"/>
                <w:sz w:val="24"/>
                <w:szCs w:val="24"/>
              </w:rPr>
              <w:t>u</w:t>
            </w:r>
            <w:r w:rsidRPr="00886B6E">
              <w:rPr>
                <w:rFonts w:ascii="Times New Roman" w:hAnsi="Times New Roman" w:cs="Times New Roman"/>
                <w:sz w:val="24"/>
                <w:szCs w:val="24"/>
              </w:rPr>
              <w:t>;</w:t>
            </w:r>
          </w:p>
          <w:p w14:paraId="0C912BAB" w14:textId="13E64302" w:rsidR="006F272A" w:rsidRPr="00886B6E" w:rsidRDefault="00FC6C06" w:rsidP="00D049D5">
            <w:pPr>
              <w:spacing w:after="120" w:line="240" w:lineRule="auto"/>
              <w:rPr>
                <w:rFonts w:ascii="Times New Roman" w:hAnsi="Times New Roman" w:cs="Times New Roman"/>
                <w:sz w:val="24"/>
                <w:szCs w:val="24"/>
              </w:rPr>
            </w:pPr>
            <w:r w:rsidRPr="00886B6E">
              <w:rPr>
                <w:rFonts w:ascii="Times New Roman" w:hAnsi="Times New Roman" w:cs="Times New Roman"/>
                <w:sz w:val="24"/>
                <w:szCs w:val="24"/>
              </w:rPr>
              <w:t>43.</w:t>
            </w:r>
            <w:r w:rsidR="006C38E0" w:rsidRPr="00886B6E">
              <w:rPr>
                <w:rFonts w:ascii="Times New Roman" w:hAnsi="Times New Roman" w:cs="Times New Roman"/>
                <w:sz w:val="24"/>
                <w:szCs w:val="24"/>
              </w:rPr>
              <w:t xml:space="preserve">6. </w:t>
            </w:r>
            <w:r w:rsidR="00400FBF" w:rsidRPr="00886B6E">
              <w:rPr>
                <w:rFonts w:ascii="Times New Roman" w:hAnsi="Times New Roman" w:cs="Times New Roman"/>
                <w:sz w:val="24"/>
                <w:szCs w:val="24"/>
              </w:rPr>
              <w:t>sagatavo</w:t>
            </w:r>
            <w:r w:rsidR="00400FBF">
              <w:rPr>
                <w:rFonts w:ascii="Times New Roman" w:hAnsi="Times New Roman" w:cs="Times New Roman"/>
                <w:sz w:val="24"/>
                <w:szCs w:val="24"/>
              </w:rPr>
              <w:t>t</w:t>
            </w:r>
            <w:r w:rsidR="00400FBF" w:rsidRPr="00886B6E">
              <w:rPr>
                <w:rFonts w:ascii="Times New Roman" w:hAnsi="Times New Roman" w:cs="Times New Roman"/>
                <w:sz w:val="24"/>
                <w:szCs w:val="24"/>
              </w:rPr>
              <w:t xml:space="preserve"> </w:t>
            </w:r>
            <w:r w:rsidRPr="00886B6E">
              <w:rPr>
                <w:rFonts w:ascii="Times New Roman" w:hAnsi="Times New Roman" w:cs="Times New Roman"/>
                <w:sz w:val="24"/>
                <w:szCs w:val="24"/>
              </w:rPr>
              <w:t>i</w:t>
            </w:r>
            <w:r w:rsidR="006C38E0" w:rsidRPr="00886B6E">
              <w:rPr>
                <w:rFonts w:ascii="Times New Roman" w:hAnsi="Times New Roman" w:cs="Times New Roman"/>
                <w:sz w:val="24"/>
                <w:szCs w:val="24"/>
              </w:rPr>
              <w:t>eteikumu</w:t>
            </w:r>
            <w:r w:rsidR="00400FBF">
              <w:rPr>
                <w:rFonts w:ascii="Times New Roman" w:hAnsi="Times New Roman" w:cs="Times New Roman"/>
                <w:sz w:val="24"/>
                <w:szCs w:val="24"/>
              </w:rPr>
              <w:t>s</w:t>
            </w:r>
            <w:r w:rsidR="006C38E0" w:rsidRPr="00886B6E">
              <w:rPr>
                <w:rFonts w:ascii="Times New Roman" w:hAnsi="Times New Roman" w:cs="Times New Roman"/>
                <w:sz w:val="24"/>
                <w:szCs w:val="24"/>
              </w:rPr>
              <w:t xml:space="preserve"> lauku telpas politikas veidotājiem un novērtētājiem</w:t>
            </w:r>
          </w:p>
        </w:tc>
        <w:tc>
          <w:tcPr>
            <w:tcW w:w="561" w:type="pct"/>
            <w:tcBorders>
              <w:top w:val="outset" w:sz="6" w:space="0" w:color="414142"/>
              <w:left w:val="outset" w:sz="6" w:space="0" w:color="414142"/>
              <w:bottom w:val="outset" w:sz="6" w:space="0" w:color="414142"/>
              <w:right w:val="outset" w:sz="6" w:space="0" w:color="414142"/>
            </w:tcBorders>
          </w:tcPr>
          <w:p w14:paraId="384501A9" w14:textId="7FE6B089" w:rsidR="006F272A" w:rsidRPr="00886B6E" w:rsidRDefault="004F5595" w:rsidP="00D049D5">
            <w:pPr>
              <w:spacing w:after="120" w:line="240" w:lineRule="auto"/>
              <w:jc w:val="center"/>
              <w:rPr>
                <w:rFonts w:ascii="Times New Roman" w:hAnsi="Times New Roman" w:cs="Times New Roman"/>
                <w:sz w:val="24"/>
                <w:szCs w:val="24"/>
              </w:rPr>
            </w:pPr>
            <w:r w:rsidRPr="00886B6E">
              <w:rPr>
                <w:rFonts w:ascii="Times New Roman" w:hAnsi="Times New Roman" w:cs="Times New Roman"/>
                <w:sz w:val="24"/>
                <w:szCs w:val="24"/>
              </w:rPr>
              <w:t>59 034</w:t>
            </w:r>
          </w:p>
        </w:tc>
        <w:tc>
          <w:tcPr>
            <w:tcW w:w="633" w:type="pct"/>
            <w:tcBorders>
              <w:top w:val="outset" w:sz="6" w:space="0" w:color="414142"/>
              <w:left w:val="outset" w:sz="6" w:space="0" w:color="414142"/>
              <w:bottom w:val="outset" w:sz="6" w:space="0" w:color="414142"/>
              <w:right w:val="outset" w:sz="6" w:space="0" w:color="414142"/>
            </w:tcBorders>
          </w:tcPr>
          <w:p w14:paraId="4A5D6F42" w14:textId="7BB40633" w:rsidR="006F272A" w:rsidRPr="00D049D5" w:rsidRDefault="004F5595" w:rsidP="00D049D5">
            <w:pPr>
              <w:spacing w:after="120" w:line="240" w:lineRule="auto"/>
              <w:jc w:val="center"/>
              <w:rPr>
                <w:rFonts w:ascii="Times New Roman" w:eastAsia="Times New Roman" w:hAnsi="Times New Roman" w:cs="Times New Roman"/>
                <w:spacing w:val="-2"/>
                <w:sz w:val="24"/>
                <w:szCs w:val="24"/>
                <w:lang w:eastAsia="lv-LV"/>
              </w:rPr>
            </w:pPr>
            <w:r w:rsidRPr="00D049D5">
              <w:rPr>
                <w:rFonts w:ascii="Times New Roman" w:eastAsia="Times New Roman" w:hAnsi="Times New Roman" w:cs="Times New Roman"/>
                <w:spacing w:val="-2"/>
                <w:sz w:val="24"/>
                <w:szCs w:val="24"/>
                <w:lang w:eastAsia="lv-LV"/>
              </w:rPr>
              <w:t>**</w:t>
            </w:r>
          </w:p>
        </w:tc>
        <w:tc>
          <w:tcPr>
            <w:tcW w:w="704" w:type="pct"/>
            <w:tcBorders>
              <w:top w:val="outset" w:sz="6" w:space="0" w:color="414142"/>
              <w:left w:val="outset" w:sz="6" w:space="0" w:color="414142"/>
              <w:bottom w:val="outset" w:sz="6" w:space="0" w:color="414142"/>
              <w:right w:val="outset" w:sz="6" w:space="0" w:color="414142"/>
            </w:tcBorders>
          </w:tcPr>
          <w:p w14:paraId="7D822006" w14:textId="63FD9DA3" w:rsidR="006F272A" w:rsidRPr="00886B6E" w:rsidRDefault="004F5595" w:rsidP="00D049D5">
            <w:pPr>
              <w:spacing w:after="120" w:line="240" w:lineRule="auto"/>
              <w:jc w:val="center"/>
              <w:rPr>
                <w:rFonts w:ascii="Times New Roman" w:eastAsia="Times New Roman" w:hAnsi="Times New Roman" w:cs="Times New Roman"/>
                <w:sz w:val="24"/>
                <w:szCs w:val="24"/>
                <w:lang w:eastAsia="lv-LV"/>
              </w:rPr>
            </w:pPr>
            <w:r w:rsidRPr="00886B6E">
              <w:rPr>
                <w:rFonts w:ascii="Times New Roman" w:eastAsia="Times New Roman" w:hAnsi="Times New Roman" w:cs="Times New Roman"/>
                <w:sz w:val="24"/>
                <w:szCs w:val="24"/>
                <w:lang w:eastAsia="lv-LV"/>
              </w:rPr>
              <w:t>Lauku attīstības atbalsta departaments</w:t>
            </w:r>
          </w:p>
        </w:tc>
      </w:tr>
    </w:tbl>
    <w:p w14:paraId="7E466548" w14:textId="77777777" w:rsidR="00600AAF" w:rsidRDefault="00600AAF" w:rsidP="000A3900">
      <w:pPr>
        <w:shd w:val="clear" w:color="auto" w:fill="FFFFFF"/>
        <w:spacing w:after="0" w:line="240" w:lineRule="auto"/>
        <w:rPr>
          <w:rFonts w:ascii="Times New Roman" w:hAnsi="Times New Roman" w:cs="Times New Roman"/>
          <w:sz w:val="20"/>
          <w:szCs w:val="20"/>
        </w:rPr>
      </w:pPr>
    </w:p>
    <w:p w14:paraId="119AB0CF" w14:textId="0AFF46A9" w:rsidR="000A3900" w:rsidRPr="00886B6E" w:rsidRDefault="000A3900" w:rsidP="000A3900">
      <w:pPr>
        <w:shd w:val="clear" w:color="auto" w:fill="FFFFFF"/>
        <w:spacing w:after="0" w:line="240" w:lineRule="auto"/>
        <w:rPr>
          <w:rFonts w:ascii="Times New Roman" w:hAnsi="Times New Roman" w:cs="Times New Roman"/>
          <w:sz w:val="20"/>
          <w:szCs w:val="20"/>
        </w:rPr>
      </w:pPr>
      <w:r w:rsidRPr="00886B6E">
        <w:rPr>
          <w:rFonts w:ascii="Times New Roman" w:hAnsi="Times New Roman" w:cs="Times New Roman"/>
          <w:sz w:val="20"/>
          <w:szCs w:val="20"/>
        </w:rPr>
        <w:t>Piezīmes.</w:t>
      </w:r>
    </w:p>
    <w:p w14:paraId="767DACA5" w14:textId="77777777" w:rsidR="000A3900" w:rsidRPr="00886B6E" w:rsidRDefault="000A3900" w:rsidP="000A3900">
      <w:pPr>
        <w:shd w:val="clear" w:color="auto" w:fill="FFFFFF"/>
        <w:spacing w:after="0" w:line="240" w:lineRule="auto"/>
        <w:rPr>
          <w:rFonts w:ascii="Times New Roman" w:hAnsi="Times New Roman" w:cs="Times New Roman"/>
          <w:sz w:val="20"/>
          <w:szCs w:val="20"/>
        </w:rPr>
      </w:pPr>
      <w:r w:rsidRPr="00886B6E">
        <w:rPr>
          <w:rFonts w:ascii="Times New Roman" w:hAnsi="Times New Roman" w:cs="Times New Roman"/>
          <w:sz w:val="20"/>
          <w:szCs w:val="20"/>
        </w:rPr>
        <w:t>1. * Zinātnes projekta īstenošanai kārtējā gadā noteiktais finansējums.</w:t>
      </w:r>
    </w:p>
    <w:p w14:paraId="1521999F" w14:textId="2A03BF30" w:rsidR="000F7AFF" w:rsidRPr="00886B6E" w:rsidRDefault="000A3900" w:rsidP="007D5E97">
      <w:pPr>
        <w:shd w:val="clear" w:color="auto" w:fill="FFFFFF"/>
        <w:spacing w:after="0" w:line="240" w:lineRule="auto"/>
        <w:rPr>
          <w:rFonts w:ascii="Times New Roman" w:hAnsi="Times New Roman" w:cs="Times New Roman"/>
        </w:rPr>
      </w:pPr>
      <w:r w:rsidRPr="00886B6E">
        <w:rPr>
          <w:rFonts w:ascii="Times New Roman" w:hAnsi="Times New Roman" w:cs="Times New Roman"/>
          <w:sz w:val="20"/>
          <w:szCs w:val="20"/>
        </w:rPr>
        <w:t>2. ** Izpildītājs, kas atbilstoši zinātnes projektu vērtēšanas kritērijiem iegūst lielāko punktu skaitu.</w:t>
      </w:r>
      <w:r w:rsidR="000F7AFF" w:rsidRPr="00886B6E">
        <w:rPr>
          <w:rFonts w:ascii="Times New Roman" w:hAnsi="Times New Roman" w:cs="Times New Roman"/>
        </w:rPr>
        <w:t>"</w:t>
      </w:r>
    </w:p>
    <w:sectPr w:rsidR="000F7AFF" w:rsidRPr="00886B6E" w:rsidSect="00775A8D">
      <w:headerReference w:type="default" r:id="rId9"/>
      <w:footerReference w:type="default" r:id="rId10"/>
      <w:footerReference w:type="first" r:id="rId11"/>
      <w:pgSz w:w="11906" w:h="16838"/>
      <w:pgMar w:top="1440" w:right="1276" w:bottom="1276"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4E975" w14:textId="77777777" w:rsidR="00775A8D" w:rsidRDefault="00775A8D" w:rsidP="008725BA">
      <w:pPr>
        <w:spacing w:after="0" w:line="240" w:lineRule="auto"/>
      </w:pPr>
      <w:r>
        <w:separator/>
      </w:r>
    </w:p>
  </w:endnote>
  <w:endnote w:type="continuationSeparator" w:id="0">
    <w:p w14:paraId="17936546" w14:textId="77777777" w:rsidR="00775A8D" w:rsidRDefault="00775A8D" w:rsidP="00872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ongti SC">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4226A" w14:textId="6BEC8C4D" w:rsidR="00E54F71" w:rsidRPr="00D049D5" w:rsidRDefault="00074872">
    <w:pPr>
      <w:pStyle w:val="Footer"/>
      <w:rPr>
        <w:rFonts w:ascii="Times New Roman" w:hAnsi="Times New Roman" w:cs="Times New Roman"/>
        <w:sz w:val="16"/>
        <w:szCs w:val="16"/>
      </w:rPr>
    </w:pPr>
    <w:r>
      <w:rPr>
        <w:rFonts w:ascii="Times New Roman" w:hAnsi="Times New Roman" w:cs="Times New Roman"/>
        <w:sz w:val="16"/>
        <w:szCs w:val="16"/>
      </w:rPr>
      <w:t>N3274_3p1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DF811" w14:textId="22233C22" w:rsidR="00E54F71" w:rsidRPr="00D049D5" w:rsidRDefault="00074872" w:rsidP="00074872">
    <w:pPr>
      <w:pStyle w:val="Footer"/>
      <w:rPr>
        <w:rFonts w:ascii="Times New Roman" w:hAnsi="Times New Roman" w:cs="Times New Roman"/>
        <w:sz w:val="16"/>
        <w:szCs w:val="16"/>
      </w:rPr>
    </w:pPr>
    <w:r w:rsidRPr="00074872">
      <w:rPr>
        <w:rFonts w:ascii="Times New Roman" w:hAnsi="Times New Roman" w:cs="Times New Roman"/>
        <w:sz w:val="16"/>
        <w:szCs w:val="16"/>
      </w:rPr>
      <w:t>N3274_3p1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59282" w14:textId="77777777" w:rsidR="00775A8D" w:rsidRDefault="00775A8D" w:rsidP="008725BA">
      <w:pPr>
        <w:spacing w:after="0" w:line="240" w:lineRule="auto"/>
      </w:pPr>
      <w:r>
        <w:separator/>
      </w:r>
    </w:p>
  </w:footnote>
  <w:footnote w:type="continuationSeparator" w:id="0">
    <w:p w14:paraId="49284457" w14:textId="77777777" w:rsidR="00775A8D" w:rsidRDefault="00775A8D" w:rsidP="00872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895970995"/>
      <w:docPartObj>
        <w:docPartGallery w:val="Page Numbers (Top of Page)"/>
        <w:docPartUnique/>
      </w:docPartObj>
    </w:sdtPr>
    <w:sdtEndPr>
      <w:rPr>
        <w:noProof/>
      </w:rPr>
    </w:sdtEndPr>
    <w:sdtContent>
      <w:p w14:paraId="5428F636" w14:textId="2E33E3F8" w:rsidR="00902F45" w:rsidRPr="00D049D5" w:rsidRDefault="00902F45" w:rsidP="00D049D5">
        <w:pPr>
          <w:pStyle w:val="Header"/>
          <w:jc w:val="center"/>
          <w:rPr>
            <w:rFonts w:ascii="Times New Roman" w:hAnsi="Times New Roman" w:cs="Times New Roman"/>
            <w:sz w:val="24"/>
            <w:szCs w:val="24"/>
          </w:rPr>
        </w:pPr>
        <w:r w:rsidRPr="00E54F71">
          <w:rPr>
            <w:rFonts w:ascii="Times New Roman" w:hAnsi="Times New Roman" w:cs="Times New Roman"/>
            <w:sz w:val="24"/>
            <w:szCs w:val="24"/>
          </w:rPr>
          <w:fldChar w:fldCharType="begin"/>
        </w:r>
        <w:r w:rsidRPr="00E54F71">
          <w:rPr>
            <w:rFonts w:ascii="Times New Roman" w:hAnsi="Times New Roman" w:cs="Times New Roman"/>
            <w:sz w:val="24"/>
            <w:szCs w:val="24"/>
          </w:rPr>
          <w:instrText xml:space="preserve"> PAGE   \* MERGEFORMAT </w:instrText>
        </w:r>
        <w:r w:rsidRPr="00E54F71">
          <w:rPr>
            <w:rFonts w:ascii="Times New Roman" w:hAnsi="Times New Roman" w:cs="Times New Roman"/>
            <w:sz w:val="24"/>
            <w:szCs w:val="24"/>
          </w:rPr>
          <w:fldChar w:fldCharType="separate"/>
        </w:r>
        <w:r w:rsidR="00203D62" w:rsidRPr="00E54F71">
          <w:rPr>
            <w:rFonts w:ascii="Times New Roman" w:hAnsi="Times New Roman" w:cs="Times New Roman"/>
            <w:noProof/>
            <w:sz w:val="24"/>
            <w:szCs w:val="24"/>
          </w:rPr>
          <w:t>7</w:t>
        </w:r>
        <w:r w:rsidRPr="00E54F7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55A41"/>
    <w:multiLevelType w:val="hybridMultilevel"/>
    <w:tmpl w:val="62C80C7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3293BE7"/>
    <w:multiLevelType w:val="hybridMultilevel"/>
    <w:tmpl w:val="41B8A13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447749F0"/>
    <w:multiLevelType w:val="hybridMultilevel"/>
    <w:tmpl w:val="6CDCC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DF411E"/>
    <w:multiLevelType w:val="hybridMultilevel"/>
    <w:tmpl w:val="B316C7F2"/>
    <w:lvl w:ilvl="0" w:tplc="CCFC5DB0">
      <w:start w:val="1"/>
      <w:numFmt w:val="decimal"/>
      <w:lvlText w:val="%1."/>
      <w:lvlJc w:val="left"/>
      <w:pPr>
        <w:ind w:left="1080" w:hanging="72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EB96257"/>
    <w:multiLevelType w:val="hybridMultilevel"/>
    <w:tmpl w:val="E3DAB95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05091265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2669303">
    <w:abstractNumId w:val="2"/>
  </w:num>
  <w:num w:numId="3" w16cid:durableId="1048450654">
    <w:abstractNumId w:val="0"/>
  </w:num>
  <w:num w:numId="4" w16cid:durableId="1107896177">
    <w:abstractNumId w:val="3"/>
  </w:num>
  <w:num w:numId="5" w16cid:durableId="4620433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B4"/>
    <w:rsid w:val="000027D8"/>
    <w:rsid w:val="0000608A"/>
    <w:rsid w:val="00006E5F"/>
    <w:rsid w:val="000074E6"/>
    <w:rsid w:val="00017DE2"/>
    <w:rsid w:val="0002443D"/>
    <w:rsid w:val="00027527"/>
    <w:rsid w:val="00027CE7"/>
    <w:rsid w:val="00027E73"/>
    <w:rsid w:val="00030CF0"/>
    <w:rsid w:val="00031058"/>
    <w:rsid w:val="00032936"/>
    <w:rsid w:val="00040C84"/>
    <w:rsid w:val="00052F85"/>
    <w:rsid w:val="00055072"/>
    <w:rsid w:val="0005570B"/>
    <w:rsid w:val="000578EC"/>
    <w:rsid w:val="000603B0"/>
    <w:rsid w:val="000631F1"/>
    <w:rsid w:val="00064599"/>
    <w:rsid w:val="00064AA6"/>
    <w:rsid w:val="00066CEB"/>
    <w:rsid w:val="0006792B"/>
    <w:rsid w:val="00070CB5"/>
    <w:rsid w:val="0007211E"/>
    <w:rsid w:val="00072947"/>
    <w:rsid w:val="00073AF3"/>
    <w:rsid w:val="00074872"/>
    <w:rsid w:val="00076941"/>
    <w:rsid w:val="00084860"/>
    <w:rsid w:val="000874F5"/>
    <w:rsid w:val="00094A30"/>
    <w:rsid w:val="00095B35"/>
    <w:rsid w:val="000A3569"/>
    <w:rsid w:val="000A3625"/>
    <w:rsid w:val="000A3900"/>
    <w:rsid w:val="000A5B39"/>
    <w:rsid w:val="000A6778"/>
    <w:rsid w:val="000A72F4"/>
    <w:rsid w:val="000B1802"/>
    <w:rsid w:val="000B3714"/>
    <w:rsid w:val="000B45D0"/>
    <w:rsid w:val="000C09F4"/>
    <w:rsid w:val="000C1878"/>
    <w:rsid w:val="000C37E0"/>
    <w:rsid w:val="000D052F"/>
    <w:rsid w:val="000D0AB2"/>
    <w:rsid w:val="000D4183"/>
    <w:rsid w:val="000E03DE"/>
    <w:rsid w:val="000E0A6C"/>
    <w:rsid w:val="000F0EBA"/>
    <w:rsid w:val="000F1091"/>
    <w:rsid w:val="000F526C"/>
    <w:rsid w:val="000F6767"/>
    <w:rsid w:val="000F7AFF"/>
    <w:rsid w:val="000F7E8F"/>
    <w:rsid w:val="001036D3"/>
    <w:rsid w:val="00106B4A"/>
    <w:rsid w:val="00106BDC"/>
    <w:rsid w:val="00107B04"/>
    <w:rsid w:val="00110A53"/>
    <w:rsid w:val="00110C8D"/>
    <w:rsid w:val="00111391"/>
    <w:rsid w:val="00111575"/>
    <w:rsid w:val="00111C67"/>
    <w:rsid w:val="00112915"/>
    <w:rsid w:val="00115DFD"/>
    <w:rsid w:val="00115FA7"/>
    <w:rsid w:val="00120553"/>
    <w:rsid w:val="001205DA"/>
    <w:rsid w:val="00121385"/>
    <w:rsid w:val="001217CF"/>
    <w:rsid w:val="001230C7"/>
    <w:rsid w:val="00123D95"/>
    <w:rsid w:val="001245DE"/>
    <w:rsid w:val="00125DA2"/>
    <w:rsid w:val="00126F77"/>
    <w:rsid w:val="001279A8"/>
    <w:rsid w:val="00127F0A"/>
    <w:rsid w:val="00131777"/>
    <w:rsid w:val="00132E77"/>
    <w:rsid w:val="00135696"/>
    <w:rsid w:val="00136BD4"/>
    <w:rsid w:val="001405B9"/>
    <w:rsid w:val="00142FD7"/>
    <w:rsid w:val="00153511"/>
    <w:rsid w:val="00155DC3"/>
    <w:rsid w:val="00157454"/>
    <w:rsid w:val="00161337"/>
    <w:rsid w:val="00164834"/>
    <w:rsid w:val="00164C8A"/>
    <w:rsid w:val="0017001F"/>
    <w:rsid w:val="001706CB"/>
    <w:rsid w:val="0017181C"/>
    <w:rsid w:val="00172794"/>
    <w:rsid w:val="00172C30"/>
    <w:rsid w:val="0017313F"/>
    <w:rsid w:val="0017559A"/>
    <w:rsid w:val="001770BE"/>
    <w:rsid w:val="0018427C"/>
    <w:rsid w:val="0018442C"/>
    <w:rsid w:val="00184B44"/>
    <w:rsid w:val="00187C42"/>
    <w:rsid w:val="001916E4"/>
    <w:rsid w:val="00192E04"/>
    <w:rsid w:val="00196F22"/>
    <w:rsid w:val="001B4252"/>
    <w:rsid w:val="001C2C83"/>
    <w:rsid w:val="001D0575"/>
    <w:rsid w:val="001D5327"/>
    <w:rsid w:val="001D6DA7"/>
    <w:rsid w:val="001E039E"/>
    <w:rsid w:val="001E202A"/>
    <w:rsid w:val="001E2982"/>
    <w:rsid w:val="001E4031"/>
    <w:rsid w:val="001E4D9C"/>
    <w:rsid w:val="001E639B"/>
    <w:rsid w:val="001F250C"/>
    <w:rsid w:val="001F404D"/>
    <w:rsid w:val="001F5557"/>
    <w:rsid w:val="001F5A67"/>
    <w:rsid w:val="001F77A2"/>
    <w:rsid w:val="00201F4C"/>
    <w:rsid w:val="00201FC1"/>
    <w:rsid w:val="00203D62"/>
    <w:rsid w:val="0020636A"/>
    <w:rsid w:val="00215D65"/>
    <w:rsid w:val="00216CE6"/>
    <w:rsid w:val="00216DC4"/>
    <w:rsid w:val="00221172"/>
    <w:rsid w:val="00222B5B"/>
    <w:rsid w:val="0022606E"/>
    <w:rsid w:val="00226074"/>
    <w:rsid w:val="002322ED"/>
    <w:rsid w:val="00232659"/>
    <w:rsid w:val="00236F49"/>
    <w:rsid w:val="002457F8"/>
    <w:rsid w:val="00245CFD"/>
    <w:rsid w:val="00252407"/>
    <w:rsid w:val="00254638"/>
    <w:rsid w:val="002551D1"/>
    <w:rsid w:val="002567CB"/>
    <w:rsid w:val="00256C9B"/>
    <w:rsid w:val="00264647"/>
    <w:rsid w:val="00271415"/>
    <w:rsid w:val="00276173"/>
    <w:rsid w:val="00276DC6"/>
    <w:rsid w:val="00277933"/>
    <w:rsid w:val="00280564"/>
    <w:rsid w:val="002820A7"/>
    <w:rsid w:val="0028513D"/>
    <w:rsid w:val="00286CB4"/>
    <w:rsid w:val="00294DA8"/>
    <w:rsid w:val="002A12E6"/>
    <w:rsid w:val="002A71BE"/>
    <w:rsid w:val="002A7822"/>
    <w:rsid w:val="002B1926"/>
    <w:rsid w:val="002B4285"/>
    <w:rsid w:val="002B7A70"/>
    <w:rsid w:val="002C07B4"/>
    <w:rsid w:val="002C1DF4"/>
    <w:rsid w:val="002C2C3E"/>
    <w:rsid w:val="002C355E"/>
    <w:rsid w:val="002C4846"/>
    <w:rsid w:val="002C5154"/>
    <w:rsid w:val="002C67F7"/>
    <w:rsid w:val="002C6CC8"/>
    <w:rsid w:val="002D06CF"/>
    <w:rsid w:val="002D1F36"/>
    <w:rsid w:val="002E0B55"/>
    <w:rsid w:val="002E1925"/>
    <w:rsid w:val="002E1FF7"/>
    <w:rsid w:val="002E349C"/>
    <w:rsid w:val="002E4AE9"/>
    <w:rsid w:val="002E7BF4"/>
    <w:rsid w:val="002F385B"/>
    <w:rsid w:val="002F52B3"/>
    <w:rsid w:val="002F5499"/>
    <w:rsid w:val="00300A6A"/>
    <w:rsid w:val="00302C48"/>
    <w:rsid w:val="00305229"/>
    <w:rsid w:val="003079E8"/>
    <w:rsid w:val="00312475"/>
    <w:rsid w:val="00313BAA"/>
    <w:rsid w:val="00314B4C"/>
    <w:rsid w:val="003150F3"/>
    <w:rsid w:val="003152FC"/>
    <w:rsid w:val="0031626A"/>
    <w:rsid w:val="0031723D"/>
    <w:rsid w:val="00317AEC"/>
    <w:rsid w:val="0032078C"/>
    <w:rsid w:val="00327753"/>
    <w:rsid w:val="00327E46"/>
    <w:rsid w:val="003332E1"/>
    <w:rsid w:val="00335B75"/>
    <w:rsid w:val="00337070"/>
    <w:rsid w:val="0033750C"/>
    <w:rsid w:val="00343351"/>
    <w:rsid w:val="003501D0"/>
    <w:rsid w:val="00350785"/>
    <w:rsid w:val="00350BC4"/>
    <w:rsid w:val="00351552"/>
    <w:rsid w:val="00351AF4"/>
    <w:rsid w:val="00353C5E"/>
    <w:rsid w:val="003550D4"/>
    <w:rsid w:val="00356DFE"/>
    <w:rsid w:val="00365CBD"/>
    <w:rsid w:val="003804FB"/>
    <w:rsid w:val="00380BA8"/>
    <w:rsid w:val="00386121"/>
    <w:rsid w:val="0038798B"/>
    <w:rsid w:val="00395B33"/>
    <w:rsid w:val="003A0865"/>
    <w:rsid w:val="003A08EE"/>
    <w:rsid w:val="003A37FC"/>
    <w:rsid w:val="003A3E55"/>
    <w:rsid w:val="003B4DE3"/>
    <w:rsid w:val="003B4E23"/>
    <w:rsid w:val="003B6B45"/>
    <w:rsid w:val="003C66F4"/>
    <w:rsid w:val="003C7EB6"/>
    <w:rsid w:val="003D36FB"/>
    <w:rsid w:val="003D41D2"/>
    <w:rsid w:val="003D5187"/>
    <w:rsid w:val="003D67B2"/>
    <w:rsid w:val="003D7305"/>
    <w:rsid w:val="003E0711"/>
    <w:rsid w:val="003E5FD8"/>
    <w:rsid w:val="003F2606"/>
    <w:rsid w:val="003F3E2B"/>
    <w:rsid w:val="00400A66"/>
    <w:rsid w:val="00400FBF"/>
    <w:rsid w:val="00404895"/>
    <w:rsid w:val="00407ECF"/>
    <w:rsid w:val="00412418"/>
    <w:rsid w:val="004147EE"/>
    <w:rsid w:val="00421364"/>
    <w:rsid w:val="0042254E"/>
    <w:rsid w:val="00422973"/>
    <w:rsid w:val="00424099"/>
    <w:rsid w:val="004267F5"/>
    <w:rsid w:val="004316DD"/>
    <w:rsid w:val="00431E75"/>
    <w:rsid w:val="0043388D"/>
    <w:rsid w:val="0044076E"/>
    <w:rsid w:val="00440DCB"/>
    <w:rsid w:val="00452D41"/>
    <w:rsid w:val="00453E57"/>
    <w:rsid w:val="00453FAE"/>
    <w:rsid w:val="004544DF"/>
    <w:rsid w:val="004555C1"/>
    <w:rsid w:val="004556BF"/>
    <w:rsid w:val="004608EC"/>
    <w:rsid w:val="00464268"/>
    <w:rsid w:val="00467A94"/>
    <w:rsid w:val="00471B8E"/>
    <w:rsid w:val="0047538D"/>
    <w:rsid w:val="0047619E"/>
    <w:rsid w:val="00483178"/>
    <w:rsid w:val="00483202"/>
    <w:rsid w:val="00483D1E"/>
    <w:rsid w:val="00484C5D"/>
    <w:rsid w:val="00486FE9"/>
    <w:rsid w:val="0048703D"/>
    <w:rsid w:val="00487C64"/>
    <w:rsid w:val="00490831"/>
    <w:rsid w:val="00491AC5"/>
    <w:rsid w:val="004A01CE"/>
    <w:rsid w:val="004B011B"/>
    <w:rsid w:val="004B14AC"/>
    <w:rsid w:val="004B22A2"/>
    <w:rsid w:val="004C01DF"/>
    <w:rsid w:val="004C1B81"/>
    <w:rsid w:val="004C21BF"/>
    <w:rsid w:val="004C5487"/>
    <w:rsid w:val="004C6F20"/>
    <w:rsid w:val="004D132C"/>
    <w:rsid w:val="004D306F"/>
    <w:rsid w:val="004D309B"/>
    <w:rsid w:val="004D74A0"/>
    <w:rsid w:val="004E4497"/>
    <w:rsid w:val="004E5A2A"/>
    <w:rsid w:val="004E6B32"/>
    <w:rsid w:val="004E6E62"/>
    <w:rsid w:val="004E6F81"/>
    <w:rsid w:val="004E7E06"/>
    <w:rsid w:val="004F187F"/>
    <w:rsid w:val="004F5595"/>
    <w:rsid w:val="00507864"/>
    <w:rsid w:val="0051063D"/>
    <w:rsid w:val="005122D1"/>
    <w:rsid w:val="00512A75"/>
    <w:rsid w:val="00515B73"/>
    <w:rsid w:val="00521F17"/>
    <w:rsid w:val="005231E7"/>
    <w:rsid w:val="005236F4"/>
    <w:rsid w:val="00524E1B"/>
    <w:rsid w:val="00526F70"/>
    <w:rsid w:val="00535519"/>
    <w:rsid w:val="00535DCC"/>
    <w:rsid w:val="005470D6"/>
    <w:rsid w:val="00547EA2"/>
    <w:rsid w:val="005514C4"/>
    <w:rsid w:val="00557110"/>
    <w:rsid w:val="005606F1"/>
    <w:rsid w:val="005625C8"/>
    <w:rsid w:val="00571725"/>
    <w:rsid w:val="00576070"/>
    <w:rsid w:val="00583753"/>
    <w:rsid w:val="00586A1B"/>
    <w:rsid w:val="00587F59"/>
    <w:rsid w:val="00593198"/>
    <w:rsid w:val="00595008"/>
    <w:rsid w:val="00595F4C"/>
    <w:rsid w:val="005A0CFB"/>
    <w:rsid w:val="005A14F3"/>
    <w:rsid w:val="005A1717"/>
    <w:rsid w:val="005A21CE"/>
    <w:rsid w:val="005A3DA9"/>
    <w:rsid w:val="005A3EBD"/>
    <w:rsid w:val="005A668B"/>
    <w:rsid w:val="005A700C"/>
    <w:rsid w:val="005B024E"/>
    <w:rsid w:val="005B05B1"/>
    <w:rsid w:val="005B1D6A"/>
    <w:rsid w:val="005B29D9"/>
    <w:rsid w:val="005B531C"/>
    <w:rsid w:val="005B5343"/>
    <w:rsid w:val="005B5D60"/>
    <w:rsid w:val="005C0C36"/>
    <w:rsid w:val="005C12E6"/>
    <w:rsid w:val="005C3A74"/>
    <w:rsid w:val="005C4A86"/>
    <w:rsid w:val="005C5C8D"/>
    <w:rsid w:val="005C5D3A"/>
    <w:rsid w:val="005C6A13"/>
    <w:rsid w:val="005D0561"/>
    <w:rsid w:val="005D2258"/>
    <w:rsid w:val="005E2071"/>
    <w:rsid w:val="005E7C8B"/>
    <w:rsid w:val="005F4617"/>
    <w:rsid w:val="005F595B"/>
    <w:rsid w:val="005F5AA4"/>
    <w:rsid w:val="005F75CB"/>
    <w:rsid w:val="00600041"/>
    <w:rsid w:val="00600AAF"/>
    <w:rsid w:val="00606AA4"/>
    <w:rsid w:val="00610EE8"/>
    <w:rsid w:val="00610EF4"/>
    <w:rsid w:val="00610F4B"/>
    <w:rsid w:val="00611B0E"/>
    <w:rsid w:val="00612878"/>
    <w:rsid w:val="00613A41"/>
    <w:rsid w:val="00614C8E"/>
    <w:rsid w:val="00620D96"/>
    <w:rsid w:val="00625845"/>
    <w:rsid w:val="006266D1"/>
    <w:rsid w:val="00635949"/>
    <w:rsid w:val="0064121A"/>
    <w:rsid w:val="00642074"/>
    <w:rsid w:val="00643DCC"/>
    <w:rsid w:val="006465E1"/>
    <w:rsid w:val="00652E88"/>
    <w:rsid w:val="0065436D"/>
    <w:rsid w:val="00654CE7"/>
    <w:rsid w:val="006646FB"/>
    <w:rsid w:val="00675D49"/>
    <w:rsid w:val="00680EA9"/>
    <w:rsid w:val="00681A4B"/>
    <w:rsid w:val="00682206"/>
    <w:rsid w:val="0068544F"/>
    <w:rsid w:val="00685AB6"/>
    <w:rsid w:val="00690458"/>
    <w:rsid w:val="006924A6"/>
    <w:rsid w:val="006929F2"/>
    <w:rsid w:val="0069412B"/>
    <w:rsid w:val="00697D0D"/>
    <w:rsid w:val="006A3824"/>
    <w:rsid w:val="006A3ED3"/>
    <w:rsid w:val="006A5B3F"/>
    <w:rsid w:val="006B6AFD"/>
    <w:rsid w:val="006C04C1"/>
    <w:rsid w:val="006C0838"/>
    <w:rsid w:val="006C30D1"/>
    <w:rsid w:val="006C38E0"/>
    <w:rsid w:val="006C3A75"/>
    <w:rsid w:val="006C3B9D"/>
    <w:rsid w:val="006D1DE7"/>
    <w:rsid w:val="006D29B8"/>
    <w:rsid w:val="006D57AB"/>
    <w:rsid w:val="006D5E34"/>
    <w:rsid w:val="006E5E38"/>
    <w:rsid w:val="006F272A"/>
    <w:rsid w:val="006F3EC9"/>
    <w:rsid w:val="006F6364"/>
    <w:rsid w:val="006F7CFF"/>
    <w:rsid w:val="00700CBF"/>
    <w:rsid w:val="007027A6"/>
    <w:rsid w:val="0070428E"/>
    <w:rsid w:val="00704DB9"/>
    <w:rsid w:val="0070602C"/>
    <w:rsid w:val="00713212"/>
    <w:rsid w:val="00713E41"/>
    <w:rsid w:val="00715B88"/>
    <w:rsid w:val="007168A9"/>
    <w:rsid w:val="00716FDE"/>
    <w:rsid w:val="00721FC0"/>
    <w:rsid w:val="00727AAC"/>
    <w:rsid w:val="007335BA"/>
    <w:rsid w:val="00733942"/>
    <w:rsid w:val="00735812"/>
    <w:rsid w:val="00737299"/>
    <w:rsid w:val="00737F3F"/>
    <w:rsid w:val="007428BC"/>
    <w:rsid w:val="00742C62"/>
    <w:rsid w:val="00743066"/>
    <w:rsid w:val="007430A3"/>
    <w:rsid w:val="00746CC8"/>
    <w:rsid w:val="0075353A"/>
    <w:rsid w:val="00760953"/>
    <w:rsid w:val="007609D2"/>
    <w:rsid w:val="007620F0"/>
    <w:rsid w:val="00762833"/>
    <w:rsid w:val="0076696E"/>
    <w:rsid w:val="007705B0"/>
    <w:rsid w:val="00771CD0"/>
    <w:rsid w:val="007745A2"/>
    <w:rsid w:val="00775A8D"/>
    <w:rsid w:val="007804D4"/>
    <w:rsid w:val="00780F4B"/>
    <w:rsid w:val="00782ACB"/>
    <w:rsid w:val="00783A73"/>
    <w:rsid w:val="0079243A"/>
    <w:rsid w:val="007957C2"/>
    <w:rsid w:val="00795C42"/>
    <w:rsid w:val="007A07CF"/>
    <w:rsid w:val="007A0D68"/>
    <w:rsid w:val="007A6052"/>
    <w:rsid w:val="007B0685"/>
    <w:rsid w:val="007B20C1"/>
    <w:rsid w:val="007C2214"/>
    <w:rsid w:val="007C2F3F"/>
    <w:rsid w:val="007C6B9D"/>
    <w:rsid w:val="007C7B5F"/>
    <w:rsid w:val="007D07E4"/>
    <w:rsid w:val="007D0B8E"/>
    <w:rsid w:val="007D107F"/>
    <w:rsid w:val="007D2A69"/>
    <w:rsid w:val="007D5E97"/>
    <w:rsid w:val="007E01C8"/>
    <w:rsid w:val="007E0EE2"/>
    <w:rsid w:val="007E184E"/>
    <w:rsid w:val="007E20EF"/>
    <w:rsid w:val="007E7156"/>
    <w:rsid w:val="007F1132"/>
    <w:rsid w:val="007F2807"/>
    <w:rsid w:val="007F5581"/>
    <w:rsid w:val="008003CB"/>
    <w:rsid w:val="00802B19"/>
    <w:rsid w:val="008034A5"/>
    <w:rsid w:val="00803EE3"/>
    <w:rsid w:val="00803EF1"/>
    <w:rsid w:val="0080539A"/>
    <w:rsid w:val="00807045"/>
    <w:rsid w:val="00810269"/>
    <w:rsid w:val="00812616"/>
    <w:rsid w:val="008166E7"/>
    <w:rsid w:val="00817074"/>
    <w:rsid w:val="0081732C"/>
    <w:rsid w:val="008173FB"/>
    <w:rsid w:val="008202A3"/>
    <w:rsid w:val="00820442"/>
    <w:rsid w:val="00822AD0"/>
    <w:rsid w:val="00827B07"/>
    <w:rsid w:val="008314D9"/>
    <w:rsid w:val="00831A67"/>
    <w:rsid w:val="00831C90"/>
    <w:rsid w:val="00837EAE"/>
    <w:rsid w:val="008436B2"/>
    <w:rsid w:val="00843949"/>
    <w:rsid w:val="00843A87"/>
    <w:rsid w:val="008442CF"/>
    <w:rsid w:val="00845EC7"/>
    <w:rsid w:val="008519F0"/>
    <w:rsid w:val="0085261F"/>
    <w:rsid w:val="00854790"/>
    <w:rsid w:val="0085619A"/>
    <w:rsid w:val="0086493E"/>
    <w:rsid w:val="008725BA"/>
    <w:rsid w:val="008726EC"/>
    <w:rsid w:val="0087670A"/>
    <w:rsid w:val="008860CE"/>
    <w:rsid w:val="008868FD"/>
    <w:rsid w:val="00886B6E"/>
    <w:rsid w:val="0089016A"/>
    <w:rsid w:val="00892374"/>
    <w:rsid w:val="00892F7B"/>
    <w:rsid w:val="00894F44"/>
    <w:rsid w:val="008A3F14"/>
    <w:rsid w:val="008A4297"/>
    <w:rsid w:val="008A6D33"/>
    <w:rsid w:val="008A774A"/>
    <w:rsid w:val="008A786E"/>
    <w:rsid w:val="008B2777"/>
    <w:rsid w:val="008B2ABC"/>
    <w:rsid w:val="008B6661"/>
    <w:rsid w:val="008B7C81"/>
    <w:rsid w:val="008C0249"/>
    <w:rsid w:val="008C08E1"/>
    <w:rsid w:val="008C4E36"/>
    <w:rsid w:val="008C66F5"/>
    <w:rsid w:val="008D0595"/>
    <w:rsid w:val="008D14C5"/>
    <w:rsid w:val="008D1B3D"/>
    <w:rsid w:val="008D1DC7"/>
    <w:rsid w:val="008D23D0"/>
    <w:rsid w:val="008D2881"/>
    <w:rsid w:val="008D7CE1"/>
    <w:rsid w:val="008E0A82"/>
    <w:rsid w:val="008E0E63"/>
    <w:rsid w:val="008E167B"/>
    <w:rsid w:val="008E1D93"/>
    <w:rsid w:val="008E26ED"/>
    <w:rsid w:val="008E3272"/>
    <w:rsid w:val="008E43C9"/>
    <w:rsid w:val="008F07C6"/>
    <w:rsid w:val="008F43FE"/>
    <w:rsid w:val="008F46B8"/>
    <w:rsid w:val="008F6EFE"/>
    <w:rsid w:val="0090182C"/>
    <w:rsid w:val="00902F45"/>
    <w:rsid w:val="0090720D"/>
    <w:rsid w:val="009108FA"/>
    <w:rsid w:val="009213DF"/>
    <w:rsid w:val="00921DFD"/>
    <w:rsid w:val="00923EF2"/>
    <w:rsid w:val="00926007"/>
    <w:rsid w:val="009338E0"/>
    <w:rsid w:val="009350F1"/>
    <w:rsid w:val="00942D98"/>
    <w:rsid w:val="00946654"/>
    <w:rsid w:val="009468A3"/>
    <w:rsid w:val="0095085F"/>
    <w:rsid w:val="00950882"/>
    <w:rsid w:val="00952F90"/>
    <w:rsid w:val="00965236"/>
    <w:rsid w:val="00976C7F"/>
    <w:rsid w:val="00983A72"/>
    <w:rsid w:val="00991320"/>
    <w:rsid w:val="00996616"/>
    <w:rsid w:val="00996727"/>
    <w:rsid w:val="00997186"/>
    <w:rsid w:val="009A14CC"/>
    <w:rsid w:val="009A3678"/>
    <w:rsid w:val="009A638A"/>
    <w:rsid w:val="009A728A"/>
    <w:rsid w:val="009A73DE"/>
    <w:rsid w:val="009B0FEA"/>
    <w:rsid w:val="009B23D8"/>
    <w:rsid w:val="009B23F2"/>
    <w:rsid w:val="009B3698"/>
    <w:rsid w:val="009B53C5"/>
    <w:rsid w:val="009B60F2"/>
    <w:rsid w:val="009C09BB"/>
    <w:rsid w:val="009C3175"/>
    <w:rsid w:val="009C72C6"/>
    <w:rsid w:val="009D0546"/>
    <w:rsid w:val="009D2C40"/>
    <w:rsid w:val="009D4F81"/>
    <w:rsid w:val="009E1BF2"/>
    <w:rsid w:val="009E4914"/>
    <w:rsid w:val="009E7FC9"/>
    <w:rsid w:val="009F31BC"/>
    <w:rsid w:val="009F5727"/>
    <w:rsid w:val="00A01B56"/>
    <w:rsid w:val="00A02F60"/>
    <w:rsid w:val="00A03EB7"/>
    <w:rsid w:val="00A03FFA"/>
    <w:rsid w:val="00A04B08"/>
    <w:rsid w:val="00A05F91"/>
    <w:rsid w:val="00A140E7"/>
    <w:rsid w:val="00A14475"/>
    <w:rsid w:val="00A150F3"/>
    <w:rsid w:val="00A15C97"/>
    <w:rsid w:val="00A167CC"/>
    <w:rsid w:val="00A17433"/>
    <w:rsid w:val="00A17BB9"/>
    <w:rsid w:val="00A20032"/>
    <w:rsid w:val="00A25066"/>
    <w:rsid w:val="00A266AB"/>
    <w:rsid w:val="00A27C21"/>
    <w:rsid w:val="00A31074"/>
    <w:rsid w:val="00A326A4"/>
    <w:rsid w:val="00A33348"/>
    <w:rsid w:val="00A40902"/>
    <w:rsid w:val="00A43803"/>
    <w:rsid w:val="00A47123"/>
    <w:rsid w:val="00A50BBC"/>
    <w:rsid w:val="00A512B8"/>
    <w:rsid w:val="00A54DCF"/>
    <w:rsid w:val="00A54DFB"/>
    <w:rsid w:val="00A60F82"/>
    <w:rsid w:val="00A61C96"/>
    <w:rsid w:val="00A6229E"/>
    <w:rsid w:val="00A6318B"/>
    <w:rsid w:val="00A70D00"/>
    <w:rsid w:val="00A714C5"/>
    <w:rsid w:val="00A716DC"/>
    <w:rsid w:val="00A71ACA"/>
    <w:rsid w:val="00A73BE3"/>
    <w:rsid w:val="00A74794"/>
    <w:rsid w:val="00A7666A"/>
    <w:rsid w:val="00A803F2"/>
    <w:rsid w:val="00A84617"/>
    <w:rsid w:val="00A84DBA"/>
    <w:rsid w:val="00A90176"/>
    <w:rsid w:val="00A955F7"/>
    <w:rsid w:val="00A96143"/>
    <w:rsid w:val="00A96B8B"/>
    <w:rsid w:val="00AA11B4"/>
    <w:rsid w:val="00AA5510"/>
    <w:rsid w:val="00AB0DCA"/>
    <w:rsid w:val="00AB414A"/>
    <w:rsid w:val="00AB4B91"/>
    <w:rsid w:val="00AB4C96"/>
    <w:rsid w:val="00AB4F2E"/>
    <w:rsid w:val="00AB5785"/>
    <w:rsid w:val="00AC1EF2"/>
    <w:rsid w:val="00AC4D68"/>
    <w:rsid w:val="00AC5AD2"/>
    <w:rsid w:val="00AD1D30"/>
    <w:rsid w:val="00AD3308"/>
    <w:rsid w:val="00AE3889"/>
    <w:rsid w:val="00AF1B4E"/>
    <w:rsid w:val="00AF246F"/>
    <w:rsid w:val="00AF4265"/>
    <w:rsid w:val="00AF4A3D"/>
    <w:rsid w:val="00AF4F9A"/>
    <w:rsid w:val="00AF71C6"/>
    <w:rsid w:val="00B00383"/>
    <w:rsid w:val="00B02875"/>
    <w:rsid w:val="00B02BE4"/>
    <w:rsid w:val="00B14A4D"/>
    <w:rsid w:val="00B16F63"/>
    <w:rsid w:val="00B22536"/>
    <w:rsid w:val="00B277E2"/>
    <w:rsid w:val="00B31F38"/>
    <w:rsid w:val="00B474E2"/>
    <w:rsid w:val="00B50789"/>
    <w:rsid w:val="00B5391B"/>
    <w:rsid w:val="00B55954"/>
    <w:rsid w:val="00B61A60"/>
    <w:rsid w:val="00B64FE7"/>
    <w:rsid w:val="00B65EC9"/>
    <w:rsid w:val="00B70144"/>
    <w:rsid w:val="00B702ED"/>
    <w:rsid w:val="00B736C5"/>
    <w:rsid w:val="00B74B76"/>
    <w:rsid w:val="00B74D01"/>
    <w:rsid w:val="00B75C11"/>
    <w:rsid w:val="00B76982"/>
    <w:rsid w:val="00B779C2"/>
    <w:rsid w:val="00B81C84"/>
    <w:rsid w:val="00B83191"/>
    <w:rsid w:val="00B83E50"/>
    <w:rsid w:val="00B87650"/>
    <w:rsid w:val="00B8792A"/>
    <w:rsid w:val="00B91860"/>
    <w:rsid w:val="00B928A4"/>
    <w:rsid w:val="00B93884"/>
    <w:rsid w:val="00B95395"/>
    <w:rsid w:val="00B97F4F"/>
    <w:rsid w:val="00BA150A"/>
    <w:rsid w:val="00BA4724"/>
    <w:rsid w:val="00BA5AEE"/>
    <w:rsid w:val="00BB0007"/>
    <w:rsid w:val="00BB092D"/>
    <w:rsid w:val="00BB5664"/>
    <w:rsid w:val="00BB70C0"/>
    <w:rsid w:val="00BC016A"/>
    <w:rsid w:val="00BD5B17"/>
    <w:rsid w:val="00BD6B7C"/>
    <w:rsid w:val="00BE1EE6"/>
    <w:rsid w:val="00BE36C1"/>
    <w:rsid w:val="00BE52BC"/>
    <w:rsid w:val="00BE5603"/>
    <w:rsid w:val="00BE5701"/>
    <w:rsid w:val="00BE57B5"/>
    <w:rsid w:val="00BE73BA"/>
    <w:rsid w:val="00BE7B0F"/>
    <w:rsid w:val="00BF09E8"/>
    <w:rsid w:val="00BF2A7C"/>
    <w:rsid w:val="00BF351E"/>
    <w:rsid w:val="00BF57AA"/>
    <w:rsid w:val="00C008D0"/>
    <w:rsid w:val="00C00EC1"/>
    <w:rsid w:val="00C04857"/>
    <w:rsid w:val="00C055DF"/>
    <w:rsid w:val="00C10076"/>
    <w:rsid w:val="00C11378"/>
    <w:rsid w:val="00C1137C"/>
    <w:rsid w:val="00C124DF"/>
    <w:rsid w:val="00C135DF"/>
    <w:rsid w:val="00C211B0"/>
    <w:rsid w:val="00C23A74"/>
    <w:rsid w:val="00C26CDE"/>
    <w:rsid w:val="00C3143A"/>
    <w:rsid w:val="00C32345"/>
    <w:rsid w:val="00C34D5D"/>
    <w:rsid w:val="00C34E3B"/>
    <w:rsid w:val="00C36ED0"/>
    <w:rsid w:val="00C47A25"/>
    <w:rsid w:val="00C509DC"/>
    <w:rsid w:val="00C50B7F"/>
    <w:rsid w:val="00C513D1"/>
    <w:rsid w:val="00C64641"/>
    <w:rsid w:val="00C6499F"/>
    <w:rsid w:val="00C6512C"/>
    <w:rsid w:val="00C6560E"/>
    <w:rsid w:val="00C656E8"/>
    <w:rsid w:val="00C65AD7"/>
    <w:rsid w:val="00C67682"/>
    <w:rsid w:val="00C6795D"/>
    <w:rsid w:val="00C7292D"/>
    <w:rsid w:val="00C75B86"/>
    <w:rsid w:val="00C75C47"/>
    <w:rsid w:val="00C76102"/>
    <w:rsid w:val="00C81237"/>
    <w:rsid w:val="00C829ED"/>
    <w:rsid w:val="00C83280"/>
    <w:rsid w:val="00C85DCB"/>
    <w:rsid w:val="00C9098E"/>
    <w:rsid w:val="00C919C0"/>
    <w:rsid w:val="00C92B8D"/>
    <w:rsid w:val="00C95224"/>
    <w:rsid w:val="00CA0B7B"/>
    <w:rsid w:val="00CA1B7F"/>
    <w:rsid w:val="00CA4A69"/>
    <w:rsid w:val="00CA52C0"/>
    <w:rsid w:val="00CA605D"/>
    <w:rsid w:val="00CB09F3"/>
    <w:rsid w:val="00CB2497"/>
    <w:rsid w:val="00CB2659"/>
    <w:rsid w:val="00CB476B"/>
    <w:rsid w:val="00CB5EFF"/>
    <w:rsid w:val="00CB700B"/>
    <w:rsid w:val="00CC340B"/>
    <w:rsid w:val="00CC5B4A"/>
    <w:rsid w:val="00CC6301"/>
    <w:rsid w:val="00CC777B"/>
    <w:rsid w:val="00CC7E78"/>
    <w:rsid w:val="00CD28EA"/>
    <w:rsid w:val="00CD2F3F"/>
    <w:rsid w:val="00CD302D"/>
    <w:rsid w:val="00CD3DDC"/>
    <w:rsid w:val="00CD41C9"/>
    <w:rsid w:val="00CD585A"/>
    <w:rsid w:val="00CD6B31"/>
    <w:rsid w:val="00CE6183"/>
    <w:rsid w:val="00CE7B15"/>
    <w:rsid w:val="00CF14DE"/>
    <w:rsid w:val="00CF2A31"/>
    <w:rsid w:val="00CF3FA7"/>
    <w:rsid w:val="00CF5EDE"/>
    <w:rsid w:val="00D049D5"/>
    <w:rsid w:val="00D0517B"/>
    <w:rsid w:val="00D112A7"/>
    <w:rsid w:val="00D1158D"/>
    <w:rsid w:val="00D12F50"/>
    <w:rsid w:val="00D13590"/>
    <w:rsid w:val="00D13F5E"/>
    <w:rsid w:val="00D14BEE"/>
    <w:rsid w:val="00D169FB"/>
    <w:rsid w:val="00D202EB"/>
    <w:rsid w:val="00D20CE7"/>
    <w:rsid w:val="00D21343"/>
    <w:rsid w:val="00D23615"/>
    <w:rsid w:val="00D24214"/>
    <w:rsid w:val="00D24806"/>
    <w:rsid w:val="00D24A32"/>
    <w:rsid w:val="00D25D02"/>
    <w:rsid w:val="00D3049E"/>
    <w:rsid w:val="00D34AAC"/>
    <w:rsid w:val="00D34F2C"/>
    <w:rsid w:val="00D37F2A"/>
    <w:rsid w:val="00D409EF"/>
    <w:rsid w:val="00D42138"/>
    <w:rsid w:val="00D44052"/>
    <w:rsid w:val="00D4440A"/>
    <w:rsid w:val="00D447B5"/>
    <w:rsid w:val="00D45722"/>
    <w:rsid w:val="00D466C8"/>
    <w:rsid w:val="00D519C0"/>
    <w:rsid w:val="00D52F24"/>
    <w:rsid w:val="00D5408D"/>
    <w:rsid w:val="00D54978"/>
    <w:rsid w:val="00D54E6D"/>
    <w:rsid w:val="00D610F8"/>
    <w:rsid w:val="00D61BE3"/>
    <w:rsid w:val="00D6351C"/>
    <w:rsid w:val="00D67BC2"/>
    <w:rsid w:val="00D67F56"/>
    <w:rsid w:val="00D71341"/>
    <w:rsid w:val="00D74568"/>
    <w:rsid w:val="00D83264"/>
    <w:rsid w:val="00D83A71"/>
    <w:rsid w:val="00D87FE8"/>
    <w:rsid w:val="00D900B5"/>
    <w:rsid w:val="00D914F2"/>
    <w:rsid w:val="00D93D73"/>
    <w:rsid w:val="00D97C17"/>
    <w:rsid w:val="00DA3F6F"/>
    <w:rsid w:val="00DA453C"/>
    <w:rsid w:val="00DB140A"/>
    <w:rsid w:val="00DB3184"/>
    <w:rsid w:val="00DB689B"/>
    <w:rsid w:val="00DB6F4E"/>
    <w:rsid w:val="00DB73A7"/>
    <w:rsid w:val="00DC2927"/>
    <w:rsid w:val="00DC2E50"/>
    <w:rsid w:val="00DD12BF"/>
    <w:rsid w:val="00DD1B71"/>
    <w:rsid w:val="00DD273B"/>
    <w:rsid w:val="00DD2B31"/>
    <w:rsid w:val="00DD45A5"/>
    <w:rsid w:val="00DD554F"/>
    <w:rsid w:val="00DD6C24"/>
    <w:rsid w:val="00DD7023"/>
    <w:rsid w:val="00DE0476"/>
    <w:rsid w:val="00DE0A2E"/>
    <w:rsid w:val="00DE2DA9"/>
    <w:rsid w:val="00DE3743"/>
    <w:rsid w:val="00DE4130"/>
    <w:rsid w:val="00DE4AD3"/>
    <w:rsid w:val="00DE4D8B"/>
    <w:rsid w:val="00DF07C5"/>
    <w:rsid w:val="00DF1D8E"/>
    <w:rsid w:val="00DF2115"/>
    <w:rsid w:val="00DF5451"/>
    <w:rsid w:val="00E011B4"/>
    <w:rsid w:val="00E01E05"/>
    <w:rsid w:val="00E043B0"/>
    <w:rsid w:val="00E056E9"/>
    <w:rsid w:val="00E06056"/>
    <w:rsid w:val="00E10FE1"/>
    <w:rsid w:val="00E13ABE"/>
    <w:rsid w:val="00E13DC8"/>
    <w:rsid w:val="00E150F8"/>
    <w:rsid w:val="00E166A9"/>
    <w:rsid w:val="00E201C5"/>
    <w:rsid w:val="00E230BB"/>
    <w:rsid w:val="00E240BF"/>
    <w:rsid w:val="00E30461"/>
    <w:rsid w:val="00E32058"/>
    <w:rsid w:val="00E341D6"/>
    <w:rsid w:val="00E365CD"/>
    <w:rsid w:val="00E372AA"/>
    <w:rsid w:val="00E37B3A"/>
    <w:rsid w:val="00E37CC2"/>
    <w:rsid w:val="00E421D9"/>
    <w:rsid w:val="00E43179"/>
    <w:rsid w:val="00E46C73"/>
    <w:rsid w:val="00E52C93"/>
    <w:rsid w:val="00E52E01"/>
    <w:rsid w:val="00E54F71"/>
    <w:rsid w:val="00E57C71"/>
    <w:rsid w:val="00E57FD9"/>
    <w:rsid w:val="00E60B93"/>
    <w:rsid w:val="00E66901"/>
    <w:rsid w:val="00E671AE"/>
    <w:rsid w:val="00E712E1"/>
    <w:rsid w:val="00E718F1"/>
    <w:rsid w:val="00E834E7"/>
    <w:rsid w:val="00E8355E"/>
    <w:rsid w:val="00E86D17"/>
    <w:rsid w:val="00E9069D"/>
    <w:rsid w:val="00E92954"/>
    <w:rsid w:val="00E95ECC"/>
    <w:rsid w:val="00EA2A99"/>
    <w:rsid w:val="00EA5C14"/>
    <w:rsid w:val="00EA6BCE"/>
    <w:rsid w:val="00EA7877"/>
    <w:rsid w:val="00EB0117"/>
    <w:rsid w:val="00EB017C"/>
    <w:rsid w:val="00EB1CB2"/>
    <w:rsid w:val="00EB36B1"/>
    <w:rsid w:val="00EB426C"/>
    <w:rsid w:val="00EC4945"/>
    <w:rsid w:val="00EC6CB1"/>
    <w:rsid w:val="00ED09B0"/>
    <w:rsid w:val="00ED42E9"/>
    <w:rsid w:val="00ED571B"/>
    <w:rsid w:val="00ED7F62"/>
    <w:rsid w:val="00EE71BC"/>
    <w:rsid w:val="00EE7783"/>
    <w:rsid w:val="00EF0004"/>
    <w:rsid w:val="00EF1C0E"/>
    <w:rsid w:val="00EF5182"/>
    <w:rsid w:val="00F00988"/>
    <w:rsid w:val="00F00B3C"/>
    <w:rsid w:val="00F0219C"/>
    <w:rsid w:val="00F0777F"/>
    <w:rsid w:val="00F07AC0"/>
    <w:rsid w:val="00F07C0F"/>
    <w:rsid w:val="00F10491"/>
    <w:rsid w:val="00F11441"/>
    <w:rsid w:val="00F11995"/>
    <w:rsid w:val="00F1358F"/>
    <w:rsid w:val="00F141F9"/>
    <w:rsid w:val="00F16B1A"/>
    <w:rsid w:val="00F22CF0"/>
    <w:rsid w:val="00F244EC"/>
    <w:rsid w:val="00F2555F"/>
    <w:rsid w:val="00F26911"/>
    <w:rsid w:val="00F30441"/>
    <w:rsid w:val="00F370D6"/>
    <w:rsid w:val="00F44686"/>
    <w:rsid w:val="00F50204"/>
    <w:rsid w:val="00F53E55"/>
    <w:rsid w:val="00F565EF"/>
    <w:rsid w:val="00F67FFC"/>
    <w:rsid w:val="00F7164D"/>
    <w:rsid w:val="00F7165E"/>
    <w:rsid w:val="00F72465"/>
    <w:rsid w:val="00F772A8"/>
    <w:rsid w:val="00F8014B"/>
    <w:rsid w:val="00F8074E"/>
    <w:rsid w:val="00F821C4"/>
    <w:rsid w:val="00F821D1"/>
    <w:rsid w:val="00F86C30"/>
    <w:rsid w:val="00F9334F"/>
    <w:rsid w:val="00F94270"/>
    <w:rsid w:val="00FA05F7"/>
    <w:rsid w:val="00FA1BFE"/>
    <w:rsid w:val="00FA5393"/>
    <w:rsid w:val="00FB337A"/>
    <w:rsid w:val="00FB3ABD"/>
    <w:rsid w:val="00FC09ED"/>
    <w:rsid w:val="00FC125E"/>
    <w:rsid w:val="00FC28C5"/>
    <w:rsid w:val="00FC2B84"/>
    <w:rsid w:val="00FC3A39"/>
    <w:rsid w:val="00FC4958"/>
    <w:rsid w:val="00FC6C06"/>
    <w:rsid w:val="00FD7BA3"/>
    <w:rsid w:val="00FE7724"/>
    <w:rsid w:val="00FE7E05"/>
    <w:rsid w:val="00FF05D7"/>
    <w:rsid w:val="00FF4B4B"/>
    <w:rsid w:val="00FF5CA3"/>
    <w:rsid w:val="00FF5FA6"/>
    <w:rsid w:val="00FF7BF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167"/>
  <w15:chartTrackingRefBased/>
  <w15:docId w15:val="{863D9603-FDE4-4CE5-90EA-07F921A8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2D9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3DC8"/>
    <w:pPr>
      <w:spacing w:after="0" w:line="240" w:lineRule="auto"/>
    </w:pPr>
  </w:style>
  <w:style w:type="character" w:styleId="CommentReference">
    <w:name w:val="annotation reference"/>
    <w:basedOn w:val="DefaultParagraphFont"/>
    <w:uiPriority w:val="99"/>
    <w:semiHidden/>
    <w:unhideWhenUsed/>
    <w:rsid w:val="00CB09F3"/>
    <w:rPr>
      <w:sz w:val="16"/>
      <w:szCs w:val="16"/>
    </w:rPr>
  </w:style>
  <w:style w:type="paragraph" w:styleId="CommentText">
    <w:name w:val="annotation text"/>
    <w:basedOn w:val="Normal"/>
    <w:link w:val="CommentTextChar"/>
    <w:uiPriority w:val="99"/>
    <w:unhideWhenUsed/>
    <w:rsid w:val="00CB09F3"/>
    <w:pPr>
      <w:spacing w:line="240" w:lineRule="auto"/>
    </w:pPr>
    <w:rPr>
      <w:sz w:val="20"/>
      <w:szCs w:val="20"/>
    </w:rPr>
  </w:style>
  <w:style w:type="character" w:customStyle="1" w:styleId="CommentTextChar">
    <w:name w:val="Comment Text Char"/>
    <w:basedOn w:val="DefaultParagraphFont"/>
    <w:link w:val="CommentText"/>
    <w:uiPriority w:val="99"/>
    <w:rsid w:val="00CB09F3"/>
    <w:rPr>
      <w:sz w:val="20"/>
      <w:szCs w:val="20"/>
    </w:rPr>
  </w:style>
  <w:style w:type="paragraph" w:styleId="BalloonText">
    <w:name w:val="Balloon Text"/>
    <w:basedOn w:val="Normal"/>
    <w:link w:val="BalloonTextChar"/>
    <w:uiPriority w:val="99"/>
    <w:semiHidden/>
    <w:unhideWhenUsed/>
    <w:rsid w:val="00CB09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9F3"/>
    <w:rPr>
      <w:rFonts w:ascii="Segoe UI" w:hAnsi="Segoe UI" w:cs="Segoe UI"/>
      <w:sz w:val="18"/>
      <w:szCs w:val="18"/>
    </w:rPr>
  </w:style>
  <w:style w:type="paragraph" w:styleId="ListParagraph">
    <w:name w:val="List Paragraph"/>
    <w:basedOn w:val="Normal"/>
    <w:uiPriority w:val="34"/>
    <w:qFormat/>
    <w:rsid w:val="00CB09F3"/>
    <w:pPr>
      <w:ind w:left="720"/>
      <w:contextualSpacing/>
    </w:pPr>
  </w:style>
  <w:style w:type="paragraph" w:customStyle="1" w:styleId="xmsonormal">
    <w:name w:val="x_msonormal"/>
    <w:basedOn w:val="Normal"/>
    <w:rsid w:val="00CB09F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basedOn w:val="Normal"/>
    <w:link w:val="PlainTextChar"/>
    <w:uiPriority w:val="99"/>
    <w:unhideWhenUsed/>
    <w:rsid w:val="000C09F4"/>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0C09F4"/>
    <w:rPr>
      <w:rFonts w:ascii="Calibri" w:hAnsi="Calibri" w:cs="Calibri"/>
    </w:rPr>
  </w:style>
  <w:style w:type="paragraph" w:styleId="Revision">
    <w:name w:val="Revision"/>
    <w:hidden/>
    <w:uiPriority w:val="99"/>
    <w:semiHidden/>
    <w:rsid w:val="00D6351C"/>
    <w:pPr>
      <w:spacing w:after="0" w:line="240" w:lineRule="auto"/>
    </w:pPr>
  </w:style>
  <w:style w:type="character" w:styleId="Hyperlink">
    <w:name w:val="Hyperlink"/>
    <w:basedOn w:val="DefaultParagraphFont"/>
    <w:uiPriority w:val="99"/>
    <w:unhideWhenUsed/>
    <w:rsid w:val="005D2258"/>
    <w:rPr>
      <w:color w:val="0563C1" w:themeColor="hyperlink"/>
      <w:u w:val="single"/>
    </w:rPr>
  </w:style>
  <w:style w:type="character" w:customStyle="1" w:styleId="UnresolvedMention1">
    <w:name w:val="Unresolved Mention1"/>
    <w:basedOn w:val="DefaultParagraphFont"/>
    <w:uiPriority w:val="99"/>
    <w:semiHidden/>
    <w:unhideWhenUsed/>
    <w:rsid w:val="005D225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C2927"/>
    <w:rPr>
      <w:b/>
      <w:bCs/>
    </w:rPr>
  </w:style>
  <w:style w:type="character" w:customStyle="1" w:styleId="CommentSubjectChar">
    <w:name w:val="Comment Subject Char"/>
    <w:basedOn w:val="CommentTextChar"/>
    <w:link w:val="CommentSubject"/>
    <w:uiPriority w:val="99"/>
    <w:semiHidden/>
    <w:rsid w:val="00DC2927"/>
    <w:rPr>
      <w:b/>
      <w:bCs/>
      <w:sz w:val="20"/>
      <w:szCs w:val="20"/>
    </w:rPr>
  </w:style>
  <w:style w:type="paragraph" w:customStyle="1" w:styleId="Standard">
    <w:name w:val="Standard"/>
    <w:rsid w:val="00F9334F"/>
    <w:pPr>
      <w:suppressAutoHyphens/>
      <w:autoSpaceDN w:val="0"/>
      <w:spacing w:after="0" w:line="240" w:lineRule="auto"/>
      <w:textAlignment w:val="baseline"/>
    </w:pPr>
    <w:rPr>
      <w:rFonts w:ascii="Liberation Serif" w:eastAsia="Songti SC" w:hAnsi="Liberation Serif" w:cs="Arial Unicode MS"/>
      <w:kern w:val="3"/>
      <w:sz w:val="24"/>
      <w:szCs w:val="24"/>
      <w:lang w:eastAsia="zh-CN" w:bidi="hi-IN"/>
    </w:rPr>
  </w:style>
  <w:style w:type="paragraph" w:customStyle="1" w:styleId="oj-normal">
    <w:name w:val="oj-normal"/>
    <w:basedOn w:val="Normal"/>
    <w:rsid w:val="00BD5B17"/>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umbered-fieldnumber-numeral-digit">
    <w:name w:val="numbered-field__number-numeral-digit"/>
    <w:basedOn w:val="DefaultParagraphFont"/>
    <w:rsid w:val="00E95ECC"/>
  </w:style>
  <w:style w:type="character" w:customStyle="1" w:styleId="data-node--7cda4bc6-0c9a-49ec-8195-d3b153c163d3">
    <w:name w:val="data-node--7cda4bc6-0c9a-49ec-8195-d3b153c163d3"/>
    <w:basedOn w:val="DefaultParagraphFont"/>
    <w:rsid w:val="00E95ECC"/>
  </w:style>
  <w:style w:type="character" w:customStyle="1" w:styleId="data-node--4027bd82-c5cf-471e-9d54-9e480e80020c">
    <w:name w:val="data-node--4027bd82-c5cf-471e-9d54-9e480e80020c"/>
    <w:basedOn w:val="DefaultParagraphFont"/>
    <w:rsid w:val="00E95ECC"/>
  </w:style>
  <w:style w:type="character" w:customStyle="1" w:styleId="data-node--b83ceb7e-1a6a-48ce-9afd-780025f65ad1">
    <w:name w:val="data-node--b83ceb7e-1a6a-48ce-9afd-780025f65ad1"/>
    <w:basedOn w:val="DefaultParagraphFont"/>
    <w:rsid w:val="00E95ECC"/>
  </w:style>
  <w:style w:type="character" w:customStyle="1" w:styleId="numbered-fieldnumber-numeral">
    <w:name w:val="numbered-field__number-numeral"/>
    <w:basedOn w:val="DefaultParagraphFont"/>
    <w:rsid w:val="00F370D6"/>
  </w:style>
  <w:style w:type="character" w:customStyle="1" w:styleId="data-node--675f09d6-a64b-4087-ae10-b5357ac50001">
    <w:name w:val="data-node--675f09d6-a64b-4087-ae10-b5357ac50001"/>
    <w:basedOn w:val="DefaultParagraphFont"/>
    <w:rsid w:val="00F370D6"/>
  </w:style>
  <w:style w:type="character" w:customStyle="1" w:styleId="data-node--eb82ff62-00ff-4c19-a427-a4a2e401cb71">
    <w:name w:val="data-node--eb82ff62-00ff-4c19-a427-a4a2e401cb71"/>
    <w:basedOn w:val="DefaultParagraphFont"/>
    <w:rsid w:val="00F370D6"/>
  </w:style>
  <w:style w:type="character" w:customStyle="1" w:styleId="data-node--29e3a657-4538-46b0-b21f-7f4bfc5cb1c3">
    <w:name w:val="data-node--29e3a657-4538-46b0-b21f-7f4bfc5cb1c3"/>
    <w:basedOn w:val="DefaultParagraphFont"/>
    <w:rsid w:val="00F370D6"/>
  </w:style>
  <w:style w:type="paragraph" w:styleId="Header">
    <w:name w:val="header"/>
    <w:basedOn w:val="Normal"/>
    <w:link w:val="HeaderChar"/>
    <w:uiPriority w:val="99"/>
    <w:unhideWhenUsed/>
    <w:rsid w:val="008725BA"/>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25BA"/>
  </w:style>
  <w:style w:type="paragraph" w:styleId="Footer">
    <w:name w:val="footer"/>
    <w:basedOn w:val="Normal"/>
    <w:link w:val="FooterChar"/>
    <w:uiPriority w:val="99"/>
    <w:unhideWhenUsed/>
    <w:rsid w:val="008725BA"/>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25BA"/>
  </w:style>
  <w:style w:type="paragraph" w:customStyle="1" w:styleId="placeholderparagraph">
    <w:name w:val="placeholder_paragraph"/>
    <w:qFormat/>
    <w:rPr>
      <w:rFonts w:ascii="Times New Roman" w:hAnsi="Times New Roman" w:cs="Times New Roman"/>
      <w:sz w:val="28"/>
    </w:rPr>
  </w:style>
  <w:style w:type="paragraph" w:styleId="NormalWeb">
    <w:name w:val="Normal (Web)"/>
    <w:basedOn w:val="Normal"/>
    <w:uiPriority w:val="99"/>
    <w:unhideWhenUsed/>
    <w:rsid w:val="0008486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UnresolvedMention">
    <w:name w:val="Unresolved Mention"/>
    <w:basedOn w:val="DefaultParagraphFont"/>
    <w:uiPriority w:val="99"/>
    <w:semiHidden/>
    <w:unhideWhenUsed/>
    <w:rsid w:val="00112915"/>
    <w:rPr>
      <w:color w:val="605E5C"/>
      <w:shd w:val="clear" w:color="auto" w:fill="E1DFDD"/>
    </w:rPr>
  </w:style>
  <w:style w:type="character" w:styleId="FollowedHyperlink">
    <w:name w:val="FollowedHyperlink"/>
    <w:basedOn w:val="DefaultParagraphFont"/>
    <w:uiPriority w:val="99"/>
    <w:semiHidden/>
    <w:unhideWhenUsed/>
    <w:rsid w:val="00D202EB"/>
    <w:rPr>
      <w:color w:val="954F72" w:themeColor="followedHyperlink"/>
      <w:u w:val="single"/>
    </w:rPr>
  </w:style>
  <w:style w:type="character" w:customStyle="1" w:styleId="Heading1Char">
    <w:name w:val="Heading 1 Char"/>
    <w:basedOn w:val="DefaultParagraphFont"/>
    <w:link w:val="Heading1"/>
    <w:uiPriority w:val="9"/>
    <w:rsid w:val="00942D98"/>
    <w:rPr>
      <w:rFonts w:ascii="Times New Roman" w:eastAsia="Times New Roman" w:hAnsi="Times New Roman" w:cs="Times New Roman"/>
      <w:b/>
      <w:bCs/>
      <w:kern w:val="36"/>
      <w:sz w:val="48"/>
      <w:szCs w:val="48"/>
      <w:lang w:eastAsia="lv-LV"/>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494289">
      <w:bodyDiv w:val="1"/>
      <w:marLeft w:val="0"/>
      <w:marRight w:val="0"/>
      <w:marTop w:val="0"/>
      <w:marBottom w:val="0"/>
      <w:divBdr>
        <w:top w:val="none" w:sz="0" w:space="0" w:color="auto"/>
        <w:left w:val="none" w:sz="0" w:space="0" w:color="auto"/>
        <w:bottom w:val="none" w:sz="0" w:space="0" w:color="auto"/>
        <w:right w:val="none" w:sz="0" w:space="0" w:color="auto"/>
      </w:divBdr>
    </w:div>
    <w:div w:id="190610085">
      <w:bodyDiv w:val="1"/>
      <w:marLeft w:val="0"/>
      <w:marRight w:val="0"/>
      <w:marTop w:val="0"/>
      <w:marBottom w:val="0"/>
      <w:divBdr>
        <w:top w:val="none" w:sz="0" w:space="0" w:color="auto"/>
        <w:left w:val="none" w:sz="0" w:space="0" w:color="auto"/>
        <w:bottom w:val="none" w:sz="0" w:space="0" w:color="auto"/>
        <w:right w:val="none" w:sz="0" w:space="0" w:color="auto"/>
      </w:divBdr>
    </w:div>
    <w:div w:id="279842239">
      <w:bodyDiv w:val="1"/>
      <w:marLeft w:val="0"/>
      <w:marRight w:val="0"/>
      <w:marTop w:val="0"/>
      <w:marBottom w:val="0"/>
      <w:divBdr>
        <w:top w:val="none" w:sz="0" w:space="0" w:color="auto"/>
        <w:left w:val="none" w:sz="0" w:space="0" w:color="auto"/>
        <w:bottom w:val="none" w:sz="0" w:space="0" w:color="auto"/>
        <w:right w:val="none" w:sz="0" w:space="0" w:color="auto"/>
      </w:divBdr>
      <w:divsChild>
        <w:div w:id="1785882001">
          <w:marLeft w:val="0"/>
          <w:marRight w:val="0"/>
          <w:marTop w:val="0"/>
          <w:marBottom w:val="0"/>
          <w:divBdr>
            <w:top w:val="none" w:sz="0" w:space="0" w:color="auto"/>
            <w:left w:val="none" w:sz="0" w:space="0" w:color="auto"/>
            <w:bottom w:val="none" w:sz="0" w:space="0" w:color="auto"/>
            <w:right w:val="none" w:sz="0" w:space="0" w:color="auto"/>
          </w:divBdr>
          <w:divsChild>
            <w:div w:id="125584901">
              <w:marLeft w:val="0"/>
              <w:marRight w:val="0"/>
              <w:marTop w:val="0"/>
              <w:marBottom w:val="0"/>
              <w:divBdr>
                <w:top w:val="none" w:sz="0" w:space="0" w:color="auto"/>
                <w:left w:val="none" w:sz="0" w:space="0" w:color="auto"/>
                <w:bottom w:val="none" w:sz="0" w:space="0" w:color="auto"/>
                <w:right w:val="none" w:sz="0" w:space="0" w:color="auto"/>
              </w:divBdr>
            </w:div>
            <w:div w:id="1029600989">
              <w:marLeft w:val="0"/>
              <w:marRight w:val="0"/>
              <w:marTop w:val="0"/>
              <w:marBottom w:val="0"/>
              <w:divBdr>
                <w:top w:val="none" w:sz="0" w:space="0" w:color="auto"/>
                <w:left w:val="none" w:sz="0" w:space="0" w:color="auto"/>
                <w:bottom w:val="none" w:sz="0" w:space="0" w:color="auto"/>
                <w:right w:val="none" w:sz="0" w:space="0" w:color="auto"/>
              </w:divBdr>
            </w:div>
            <w:div w:id="892428435">
              <w:marLeft w:val="0"/>
              <w:marRight w:val="0"/>
              <w:marTop w:val="0"/>
              <w:marBottom w:val="0"/>
              <w:divBdr>
                <w:top w:val="none" w:sz="0" w:space="0" w:color="auto"/>
                <w:left w:val="none" w:sz="0" w:space="0" w:color="auto"/>
                <w:bottom w:val="none" w:sz="0" w:space="0" w:color="auto"/>
                <w:right w:val="none" w:sz="0" w:space="0" w:color="auto"/>
              </w:divBdr>
            </w:div>
            <w:div w:id="487477286">
              <w:marLeft w:val="0"/>
              <w:marRight w:val="0"/>
              <w:marTop w:val="0"/>
              <w:marBottom w:val="0"/>
              <w:divBdr>
                <w:top w:val="none" w:sz="0" w:space="0" w:color="auto"/>
                <w:left w:val="none" w:sz="0" w:space="0" w:color="auto"/>
                <w:bottom w:val="none" w:sz="0" w:space="0" w:color="auto"/>
                <w:right w:val="none" w:sz="0" w:space="0" w:color="auto"/>
              </w:divBdr>
            </w:div>
          </w:divsChild>
        </w:div>
        <w:div w:id="881477637">
          <w:marLeft w:val="0"/>
          <w:marRight w:val="0"/>
          <w:marTop w:val="0"/>
          <w:marBottom w:val="0"/>
          <w:divBdr>
            <w:top w:val="none" w:sz="0" w:space="0" w:color="auto"/>
            <w:left w:val="none" w:sz="0" w:space="0" w:color="auto"/>
            <w:bottom w:val="none" w:sz="0" w:space="0" w:color="auto"/>
            <w:right w:val="none" w:sz="0" w:space="0" w:color="auto"/>
          </w:divBdr>
          <w:divsChild>
            <w:div w:id="8134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08914">
      <w:bodyDiv w:val="1"/>
      <w:marLeft w:val="0"/>
      <w:marRight w:val="0"/>
      <w:marTop w:val="0"/>
      <w:marBottom w:val="0"/>
      <w:divBdr>
        <w:top w:val="none" w:sz="0" w:space="0" w:color="auto"/>
        <w:left w:val="none" w:sz="0" w:space="0" w:color="auto"/>
        <w:bottom w:val="none" w:sz="0" w:space="0" w:color="auto"/>
        <w:right w:val="none" w:sz="0" w:space="0" w:color="auto"/>
      </w:divBdr>
    </w:div>
    <w:div w:id="389234721">
      <w:bodyDiv w:val="1"/>
      <w:marLeft w:val="0"/>
      <w:marRight w:val="0"/>
      <w:marTop w:val="0"/>
      <w:marBottom w:val="0"/>
      <w:divBdr>
        <w:top w:val="none" w:sz="0" w:space="0" w:color="auto"/>
        <w:left w:val="none" w:sz="0" w:space="0" w:color="auto"/>
        <w:bottom w:val="none" w:sz="0" w:space="0" w:color="auto"/>
        <w:right w:val="none" w:sz="0" w:space="0" w:color="auto"/>
      </w:divBdr>
    </w:div>
    <w:div w:id="417680177">
      <w:bodyDiv w:val="1"/>
      <w:marLeft w:val="0"/>
      <w:marRight w:val="0"/>
      <w:marTop w:val="0"/>
      <w:marBottom w:val="0"/>
      <w:divBdr>
        <w:top w:val="none" w:sz="0" w:space="0" w:color="auto"/>
        <w:left w:val="none" w:sz="0" w:space="0" w:color="auto"/>
        <w:bottom w:val="none" w:sz="0" w:space="0" w:color="auto"/>
        <w:right w:val="none" w:sz="0" w:space="0" w:color="auto"/>
      </w:divBdr>
      <w:divsChild>
        <w:div w:id="2034842544">
          <w:marLeft w:val="0"/>
          <w:marRight w:val="0"/>
          <w:marTop w:val="0"/>
          <w:marBottom w:val="0"/>
          <w:divBdr>
            <w:top w:val="none" w:sz="0" w:space="0" w:color="auto"/>
            <w:left w:val="none" w:sz="0" w:space="0" w:color="auto"/>
            <w:bottom w:val="none" w:sz="0" w:space="0" w:color="auto"/>
            <w:right w:val="none" w:sz="0" w:space="0" w:color="auto"/>
          </w:divBdr>
        </w:div>
        <w:div w:id="1709723780">
          <w:marLeft w:val="0"/>
          <w:marRight w:val="0"/>
          <w:marTop w:val="0"/>
          <w:marBottom w:val="0"/>
          <w:divBdr>
            <w:top w:val="none" w:sz="0" w:space="0" w:color="auto"/>
            <w:left w:val="none" w:sz="0" w:space="0" w:color="auto"/>
            <w:bottom w:val="none" w:sz="0" w:space="0" w:color="auto"/>
            <w:right w:val="none" w:sz="0" w:space="0" w:color="auto"/>
          </w:divBdr>
        </w:div>
        <w:div w:id="1697925127">
          <w:marLeft w:val="0"/>
          <w:marRight w:val="0"/>
          <w:marTop w:val="0"/>
          <w:marBottom w:val="0"/>
          <w:divBdr>
            <w:top w:val="none" w:sz="0" w:space="0" w:color="auto"/>
            <w:left w:val="none" w:sz="0" w:space="0" w:color="auto"/>
            <w:bottom w:val="none" w:sz="0" w:space="0" w:color="auto"/>
            <w:right w:val="none" w:sz="0" w:space="0" w:color="auto"/>
          </w:divBdr>
        </w:div>
        <w:div w:id="1557929227">
          <w:marLeft w:val="0"/>
          <w:marRight w:val="0"/>
          <w:marTop w:val="0"/>
          <w:marBottom w:val="0"/>
          <w:divBdr>
            <w:top w:val="none" w:sz="0" w:space="0" w:color="auto"/>
            <w:left w:val="none" w:sz="0" w:space="0" w:color="auto"/>
            <w:bottom w:val="none" w:sz="0" w:space="0" w:color="auto"/>
            <w:right w:val="none" w:sz="0" w:space="0" w:color="auto"/>
          </w:divBdr>
        </w:div>
        <w:div w:id="939724762">
          <w:marLeft w:val="0"/>
          <w:marRight w:val="0"/>
          <w:marTop w:val="0"/>
          <w:marBottom w:val="0"/>
          <w:divBdr>
            <w:top w:val="none" w:sz="0" w:space="0" w:color="auto"/>
            <w:left w:val="none" w:sz="0" w:space="0" w:color="auto"/>
            <w:bottom w:val="none" w:sz="0" w:space="0" w:color="auto"/>
            <w:right w:val="none" w:sz="0" w:space="0" w:color="auto"/>
          </w:divBdr>
        </w:div>
      </w:divsChild>
    </w:div>
    <w:div w:id="603004261">
      <w:bodyDiv w:val="1"/>
      <w:marLeft w:val="0"/>
      <w:marRight w:val="0"/>
      <w:marTop w:val="0"/>
      <w:marBottom w:val="0"/>
      <w:divBdr>
        <w:top w:val="none" w:sz="0" w:space="0" w:color="auto"/>
        <w:left w:val="none" w:sz="0" w:space="0" w:color="auto"/>
        <w:bottom w:val="none" w:sz="0" w:space="0" w:color="auto"/>
        <w:right w:val="none" w:sz="0" w:space="0" w:color="auto"/>
      </w:divBdr>
    </w:div>
    <w:div w:id="640115476">
      <w:bodyDiv w:val="1"/>
      <w:marLeft w:val="0"/>
      <w:marRight w:val="0"/>
      <w:marTop w:val="0"/>
      <w:marBottom w:val="0"/>
      <w:divBdr>
        <w:top w:val="none" w:sz="0" w:space="0" w:color="auto"/>
        <w:left w:val="none" w:sz="0" w:space="0" w:color="auto"/>
        <w:bottom w:val="none" w:sz="0" w:space="0" w:color="auto"/>
        <w:right w:val="none" w:sz="0" w:space="0" w:color="auto"/>
      </w:divBdr>
    </w:div>
    <w:div w:id="945893863">
      <w:bodyDiv w:val="1"/>
      <w:marLeft w:val="0"/>
      <w:marRight w:val="0"/>
      <w:marTop w:val="0"/>
      <w:marBottom w:val="0"/>
      <w:divBdr>
        <w:top w:val="none" w:sz="0" w:space="0" w:color="auto"/>
        <w:left w:val="none" w:sz="0" w:space="0" w:color="auto"/>
        <w:bottom w:val="none" w:sz="0" w:space="0" w:color="auto"/>
        <w:right w:val="none" w:sz="0" w:space="0" w:color="auto"/>
      </w:divBdr>
    </w:div>
    <w:div w:id="952327768">
      <w:bodyDiv w:val="1"/>
      <w:marLeft w:val="0"/>
      <w:marRight w:val="0"/>
      <w:marTop w:val="0"/>
      <w:marBottom w:val="0"/>
      <w:divBdr>
        <w:top w:val="none" w:sz="0" w:space="0" w:color="auto"/>
        <w:left w:val="none" w:sz="0" w:space="0" w:color="auto"/>
        <w:bottom w:val="none" w:sz="0" w:space="0" w:color="auto"/>
        <w:right w:val="none" w:sz="0" w:space="0" w:color="auto"/>
      </w:divBdr>
    </w:div>
    <w:div w:id="1021974252">
      <w:bodyDiv w:val="1"/>
      <w:marLeft w:val="0"/>
      <w:marRight w:val="0"/>
      <w:marTop w:val="0"/>
      <w:marBottom w:val="0"/>
      <w:divBdr>
        <w:top w:val="none" w:sz="0" w:space="0" w:color="auto"/>
        <w:left w:val="none" w:sz="0" w:space="0" w:color="auto"/>
        <w:bottom w:val="none" w:sz="0" w:space="0" w:color="auto"/>
        <w:right w:val="none" w:sz="0" w:space="0" w:color="auto"/>
      </w:divBdr>
    </w:div>
    <w:div w:id="1187208326">
      <w:bodyDiv w:val="1"/>
      <w:marLeft w:val="0"/>
      <w:marRight w:val="0"/>
      <w:marTop w:val="0"/>
      <w:marBottom w:val="0"/>
      <w:divBdr>
        <w:top w:val="none" w:sz="0" w:space="0" w:color="auto"/>
        <w:left w:val="none" w:sz="0" w:space="0" w:color="auto"/>
        <w:bottom w:val="none" w:sz="0" w:space="0" w:color="auto"/>
        <w:right w:val="none" w:sz="0" w:space="0" w:color="auto"/>
      </w:divBdr>
    </w:div>
    <w:div w:id="1233812685">
      <w:bodyDiv w:val="1"/>
      <w:marLeft w:val="0"/>
      <w:marRight w:val="0"/>
      <w:marTop w:val="0"/>
      <w:marBottom w:val="0"/>
      <w:divBdr>
        <w:top w:val="none" w:sz="0" w:space="0" w:color="auto"/>
        <w:left w:val="none" w:sz="0" w:space="0" w:color="auto"/>
        <w:bottom w:val="none" w:sz="0" w:space="0" w:color="auto"/>
        <w:right w:val="none" w:sz="0" w:space="0" w:color="auto"/>
      </w:divBdr>
    </w:div>
    <w:div w:id="1310523868">
      <w:bodyDiv w:val="1"/>
      <w:marLeft w:val="0"/>
      <w:marRight w:val="0"/>
      <w:marTop w:val="0"/>
      <w:marBottom w:val="0"/>
      <w:divBdr>
        <w:top w:val="none" w:sz="0" w:space="0" w:color="auto"/>
        <w:left w:val="none" w:sz="0" w:space="0" w:color="auto"/>
        <w:bottom w:val="none" w:sz="0" w:space="0" w:color="auto"/>
        <w:right w:val="none" w:sz="0" w:space="0" w:color="auto"/>
      </w:divBdr>
    </w:div>
    <w:div w:id="1653362114">
      <w:bodyDiv w:val="1"/>
      <w:marLeft w:val="0"/>
      <w:marRight w:val="0"/>
      <w:marTop w:val="0"/>
      <w:marBottom w:val="0"/>
      <w:divBdr>
        <w:top w:val="none" w:sz="0" w:space="0" w:color="auto"/>
        <w:left w:val="none" w:sz="0" w:space="0" w:color="auto"/>
        <w:bottom w:val="none" w:sz="0" w:space="0" w:color="auto"/>
        <w:right w:val="none" w:sz="0" w:space="0" w:color="auto"/>
      </w:divBdr>
    </w:div>
    <w:div w:id="1684279885">
      <w:bodyDiv w:val="1"/>
      <w:marLeft w:val="0"/>
      <w:marRight w:val="0"/>
      <w:marTop w:val="0"/>
      <w:marBottom w:val="0"/>
      <w:divBdr>
        <w:top w:val="none" w:sz="0" w:space="0" w:color="auto"/>
        <w:left w:val="none" w:sz="0" w:space="0" w:color="auto"/>
        <w:bottom w:val="none" w:sz="0" w:space="0" w:color="auto"/>
        <w:right w:val="none" w:sz="0" w:space="0" w:color="auto"/>
      </w:divBdr>
    </w:div>
    <w:div w:id="1903254024">
      <w:bodyDiv w:val="1"/>
      <w:marLeft w:val="0"/>
      <w:marRight w:val="0"/>
      <w:marTop w:val="0"/>
      <w:marBottom w:val="0"/>
      <w:divBdr>
        <w:top w:val="none" w:sz="0" w:space="0" w:color="auto"/>
        <w:left w:val="none" w:sz="0" w:space="0" w:color="auto"/>
        <w:bottom w:val="none" w:sz="0" w:space="0" w:color="auto"/>
        <w:right w:val="none" w:sz="0" w:space="0" w:color="auto"/>
      </w:divBdr>
      <w:divsChild>
        <w:div w:id="45102818">
          <w:marLeft w:val="0"/>
          <w:marRight w:val="0"/>
          <w:marTop w:val="0"/>
          <w:marBottom w:val="0"/>
          <w:divBdr>
            <w:top w:val="none" w:sz="0" w:space="0" w:color="auto"/>
            <w:left w:val="none" w:sz="0" w:space="0" w:color="auto"/>
            <w:bottom w:val="none" w:sz="0" w:space="0" w:color="auto"/>
            <w:right w:val="none" w:sz="0" w:space="0" w:color="auto"/>
          </w:divBdr>
          <w:divsChild>
            <w:div w:id="2097894631">
              <w:marLeft w:val="150"/>
              <w:marRight w:val="150"/>
              <w:marTop w:val="0"/>
              <w:marBottom w:val="0"/>
              <w:divBdr>
                <w:top w:val="none" w:sz="0" w:space="0" w:color="auto"/>
                <w:left w:val="none" w:sz="0" w:space="0" w:color="auto"/>
                <w:bottom w:val="none" w:sz="0" w:space="0" w:color="auto"/>
                <w:right w:val="none" w:sz="0" w:space="0" w:color="auto"/>
              </w:divBdr>
            </w:div>
            <w:div w:id="1103959408">
              <w:marLeft w:val="0"/>
              <w:marRight w:val="0"/>
              <w:marTop w:val="240"/>
              <w:marBottom w:val="0"/>
              <w:divBdr>
                <w:top w:val="none" w:sz="0" w:space="0" w:color="auto"/>
                <w:left w:val="none" w:sz="0" w:space="0" w:color="auto"/>
                <w:bottom w:val="none" w:sz="0" w:space="0" w:color="auto"/>
                <w:right w:val="none" w:sz="0" w:space="0" w:color="auto"/>
              </w:divBdr>
              <w:divsChild>
                <w:div w:id="738547">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81569303">
          <w:marLeft w:val="0"/>
          <w:marRight w:val="0"/>
          <w:marTop w:val="750"/>
          <w:marBottom w:val="0"/>
          <w:divBdr>
            <w:top w:val="single" w:sz="12" w:space="0" w:color="C2C2C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lsesincrease.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9DB17-E52F-4CDB-99FF-1BC8D9C6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29843</Words>
  <Characters>17011</Characters>
  <Application>Microsoft Office Word</Application>
  <DocSecurity>0</DocSecurity>
  <Lines>141</Lines>
  <Paragraphs>93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46761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Ingiļāvičute</dc:creator>
  <cp:keywords/>
  <dc:description/>
  <cp:lastModifiedBy>Inese Lismane</cp:lastModifiedBy>
  <cp:revision>4</cp:revision>
  <dcterms:created xsi:type="dcterms:W3CDTF">2024-04-03T05:30:00Z</dcterms:created>
  <dcterms:modified xsi:type="dcterms:W3CDTF">2024-04-03T05:32:00Z</dcterms:modified>
</cp:coreProperties>
</file>