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4EEA4A" w14:textId="0BE6FB90" w:rsidR="009875F7" w:rsidRPr="009875F7" w:rsidRDefault="009875F7" w:rsidP="009875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9875F7">
        <w:rPr>
          <w:rFonts w:ascii="Times New Roman" w:hAnsi="Times New Roman" w:cs="Times New Roman"/>
          <w:sz w:val="28"/>
          <w:szCs w:val="28"/>
          <w:lang w:eastAsia="en-GB"/>
        </w:rPr>
        <w:t>6</w:t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. pielikums </w:t>
      </w:r>
    </w:p>
    <w:p w14:paraId="5D7EF99D" w14:textId="77777777" w:rsidR="009875F7" w:rsidRPr="009875F7" w:rsidRDefault="009875F7" w:rsidP="009875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Ministru kabineta </w:t>
      </w:r>
    </w:p>
    <w:p w14:paraId="6B3AE8FB" w14:textId="77777777" w:rsidR="009875F7" w:rsidRPr="009875F7" w:rsidRDefault="009875F7" w:rsidP="00987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begin"/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separate"/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«=TAP_DOK_DATUMS_GEN»</w:t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end"/>
      </w:r>
    </w:p>
    <w:p w14:paraId="4E08C311" w14:textId="77777777" w:rsidR="009875F7" w:rsidRPr="009875F7" w:rsidRDefault="009875F7" w:rsidP="00987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9875F7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</w:t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Nr. </w:t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begin"/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separate"/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«=TAP_DOK_NUMURS»</w:t>
      </w:r>
      <w:r w:rsidRPr="009875F7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end"/>
      </w:r>
    </w:p>
    <w:p w14:paraId="413053F1" w14:textId="77777777" w:rsidR="009875F7" w:rsidRPr="001052C1" w:rsidRDefault="009875F7" w:rsidP="009875F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5DAD28E6" w14:textId="50E2A7C3" w:rsidR="00B00EB4" w:rsidRPr="009875F7" w:rsidRDefault="00727FB4" w:rsidP="00B00EB4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t>"</w:t>
      </w:r>
      <w:r w:rsidR="00B00EB4" w:rsidRPr="009875F7"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t>11. pielikums</w:t>
      </w:r>
      <w:r w:rsidR="00B00EB4" w:rsidRPr="009875F7"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br/>
        <w:t>Ministru kabineta</w:t>
      </w:r>
      <w:r w:rsidR="00B00EB4" w:rsidRPr="009875F7"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br/>
        <w:t>2023. gada 7. marta</w:t>
      </w:r>
      <w:r w:rsidR="00B00EB4" w:rsidRPr="009875F7"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  <w:br/>
        <w:t>noteikumiem Nr. 116</w:t>
      </w:r>
    </w:p>
    <w:p w14:paraId="5706F438" w14:textId="77777777" w:rsidR="00B00EB4" w:rsidRPr="009875F7" w:rsidRDefault="00B00EB4" w:rsidP="00B00EB4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sz w:val="28"/>
          <w:szCs w:val="28"/>
          <w:lang w:eastAsia="lv-LV"/>
        </w:rPr>
      </w:pPr>
    </w:p>
    <w:p w14:paraId="6370948A" w14:textId="7A5996EE" w:rsidR="009129DE" w:rsidRPr="009875F7" w:rsidRDefault="009129DE" w:rsidP="00912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8"/>
          <w:szCs w:val="28"/>
          <w:lang w:eastAsia="lv-LV"/>
        </w:rPr>
      </w:pPr>
      <w:r w:rsidRPr="009875F7">
        <w:rPr>
          <w:rFonts w:ascii="Times New Roman" w:eastAsia="Times New Roman" w:hAnsi="Times New Roman" w:cs="Times New Roman"/>
          <w:b/>
          <w:bCs/>
          <w:noProof w:val="0"/>
          <w:sz w:val="28"/>
          <w:szCs w:val="28"/>
          <w:lang w:eastAsia="lv-LV"/>
        </w:rPr>
        <w:t>Kadastra informācijas sistēmā reģistrētā ēkas nolietojuma</w:t>
      </w:r>
      <w:r w:rsidR="00C55965" w:rsidRPr="009875F7">
        <w:rPr>
          <w:rFonts w:ascii="Times New Roman" w:eastAsia="Times New Roman" w:hAnsi="Times New Roman" w:cs="Times New Roman"/>
          <w:b/>
          <w:bCs/>
          <w:noProof w:val="0"/>
          <w:sz w:val="28"/>
          <w:szCs w:val="28"/>
          <w:lang w:eastAsia="lv-LV"/>
        </w:rPr>
        <w:t xml:space="preserve"> procentu</w:t>
      </w:r>
      <w:r w:rsidRPr="009875F7">
        <w:rPr>
          <w:rFonts w:ascii="Times New Roman" w:eastAsia="Times New Roman" w:hAnsi="Times New Roman" w:cs="Times New Roman"/>
          <w:b/>
          <w:bCs/>
          <w:noProof w:val="0"/>
          <w:sz w:val="28"/>
          <w:szCs w:val="28"/>
          <w:lang w:eastAsia="lv-LV"/>
        </w:rPr>
        <w:t xml:space="preserve"> pāreja uz </w:t>
      </w:r>
      <w:r w:rsidR="007E3E8C" w:rsidRPr="009875F7">
        <w:rPr>
          <w:rFonts w:ascii="Times New Roman" w:eastAsia="Times New Roman" w:hAnsi="Times New Roman" w:cs="Times New Roman"/>
          <w:b/>
          <w:bCs/>
          <w:noProof w:val="0"/>
          <w:sz w:val="28"/>
          <w:szCs w:val="28"/>
          <w:lang w:eastAsia="lv-LV"/>
        </w:rPr>
        <w:t>nolietojuma</w:t>
      </w:r>
      <w:r w:rsidR="00C55965" w:rsidRPr="009875F7">
        <w:rPr>
          <w:rFonts w:ascii="Times New Roman" w:eastAsia="Times New Roman" w:hAnsi="Times New Roman" w:cs="Times New Roman"/>
          <w:b/>
          <w:bCs/>
          <w:noProof w:val="0"/>
          <w:sz w:val="28"/>
          <w:szCs w:val="28"/>
          <w:lang w:eastAsia="lv-LV"/>
        </w:rPr>
        <w:t xml:space="preserve"> grupu</w:t>
      </w:r>
    </w:p>
    <w:p w14:paraId="0E5AF787" w14:textId="77777777" w:rsidR="009875F7" w:rsidRDefault="009875F7" w:rsidP="009129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lv-LV"/>
        </w:rPr>
      </w:pPr>
    </w:p>
    <w:tbl>
      <w:tblPr>
        <w:tblW w:w="5005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19"/>
        <w:gridCol w:w="4318"/>
        <w:gridCol w:w="3827"/>
      </w:tblGrid>
      <w:tr w:rsidR="009129DE" w14:paraId="10B6000E" w14:textId="77777777" w:rsidTr="009875F7">
        <w:trPr>
          <w:tblCellSpacing w:w="15" w:type="dxa"/>
        </w:trPr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786C53" w14:textId="77777777" w:rsidR="009875F7" w:rsidRPr="009875F7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 w:rsidRPr="009875F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 xml:space="preserve">Nr. </w:t>
            </w:r>
          </w:p>
          <w:p w14:paraId="1295C1A2" w14:textId="71E7ECE8" w:rsidR="009129DE" w:rsidRPr="009875F7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 w:rsidRPr="009875F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p. k.</w:t>
            </w:r>
          </w:p>
        </w:tc>
        <w:tc>
          <w:tcPr>
            <w:tcW w:w="2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3220C5" w14:textId="77777777" w:rsidR="009129DE" w:rsidRPr="009875F7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 w:rsidRPr="009875F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Kadastra informācijas sistēmā reģistrēto ēkas nolietojuma procentu intervāls</w:t>
            </w:r>
          </w:p>
        </w:tc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1FF2E5" w14:textId="509DE69B" w:rsidR="009129DE" w:rsidRPr="009875F7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 w:rsidRPr="009875F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 xml:space="preserve">Ēkas </w:t>
            </w:r>
            <w:r w:rsidR="007E3E8C" w:rsidRPr="009875F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 xml:space="preserve">nolietojuma </w:t>
            </w:r>
            <w:r w:rsidRPr="009875F7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grupa</w:t>
            </w:r>
          </w:p>
        </w:tc>
      </w:tr>
      <w:tr w:rsidR="009129DE" w14:paraId="2C8622E9" w14:textId="77777777" w:rsidTr="009875F7">
        <w:trPr>
          <w:tblCellSpacing w:w="15" w:type="dxa"/>
        </w:trPr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CC9CA" w14:textId="77777777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2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626C6" w14:textId="4BE0A9A8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0–12</w:t>
            </w:r>
          </w:p>
        </w:tc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4A2BFC" w14:textId="77777777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V1</w:t>
            </w:r>
          </w:p>
        </w:tc>
      </w:tr>
      <w:tr w:rsidR="009129DE" w14:paraId="34796711" w14:textId="77777777" w:rsidTr="009875F7">
        <w:trPr>
          <w:tblCellSpacing w:w="15" w:type="dxa"/>
        </w:trPr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61F9C" w14:textId="77777777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2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276AC7" w14:textId="25792B43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13–32</w:t>
            </w:r>
          </w:p>
        </w:tc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383C98" w14:textId="77777777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V2</w:t>
            </w:r>
          </w:p>
        </w:tc>
      </w:tr>
      <w:tr w:rsidR="009129DE" w14:paraId="5174136C" w14:textId="77777777" w:rsidTr="009875F7">
        <w:trPr>
          <w:tblCellSpacing w:w="15" w:type="dxa"/>
        </w:trPr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73B478" w14:textId="77777777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2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F2965" w14:textId="4A5B58B5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33–52</w:t>
            </w:r>
          </w:p>
        </w:tc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404AC" w14:textId="77777777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V3</w:t>
            </w:r>
          </w:p>
        </w:tc>
      </w:tr>
      <w:tr w:rsidR="009129DE" w14:paraId="009F12E8" w14:textId="77777777" w:rsidTr="009875F7">
        <w:trPr>
          <w:tblCellSpacing w:w="15" w:type="dxa"/>
        </w:trPr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1A0760" w14:textId="77777777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2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99D25B" w14:textId="6129C792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53–84</w:t>
            </w:r>
          </w:p>
        </w:tc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7B6DE" w14:textId="77777777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V4</w:t>
            </w:r>
          </w:p>
        </w:tc>
      </w:tr>
      <w:tr w:rsidR="009129DE" w14:paraId="5CD2BE0A" w14:textId="77777777" w:rsidTr="009875F7">
        <w:trPr>
          <w:tblCellSpacing w:w="15" w:type="dxa"/>
        </w:trPr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500DB" w14:textId="77777777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2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EC2B3" w14:textId="3B56A0EF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85–100</w:t>
            </w:r>
          </w:p>
        </w:tc>
        <w:tc>
          <w:tcPr>
            <w:tcW w:w="20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203D0B" w14:textId="224AD549" w:rsidR="009129DE" w:rsidRDefault="0091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V5</w:t>
            </w:r>
            <w:r w:rsidR="00727FB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lv-LV"/>
              </w:rPr>
              <w:t>"</w:t>
            </w:r>
          </w:p>
        </w:tc>
      </w:tr>
    </w:tbl>
    <w:p w14:paraId="154F0812" w14:textId="77777777" w:rsidR="00B00EB4" w:rsidRDefault="00B00EB4" w:rsidP="00B00EB4"/>
    <w:p w14:paraId="3628404F" w14:textId="77777777" w:rsidR="00F4117D" w:rsidRDefault="00F4117D"/>
    <w:sectPr w:rsidR="00F4117D" w:rsidSect="009875F7"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EB4"/>
    <w:rsid w:val="00255A3C"/>
    <w:rsid w:val="0071449D"/>
    <w:rsid w:val="00727FB4"/>
    <w:rsid w:val="00774EAB"/>
    <w:rsid w:val="007E3E8C"/>
    <w:rsid w:val="00827A56"/>
    <w:rsid w:val="00843384"/>
    <w:rsid w:val="008B6904"/>
    <w:rsid w:val="009129DE"/>
    <w:rsid w:val="009875F7"/>
    <w:rsid w:val="00B00EB4"/>
    <w:rsid w:val="00B34BAF"/>
    <w:rsid w:val="00C55965"/>
    <w:rsid w:val="00D56D8E"/>
    <w:rsid w:val="00F4117D"/>
    <w:rsid w:val="00FC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D58BB"/>
  <w15:chartTrackingRefBased/>
  <w15:docId w15:val="{C56108FA-6169-421B-8C43-C9092662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EB4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875F7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27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VZD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Uldis Svilpe</dc:creator>
  <cp:keywords/>
  <dc:description/>
  <cp:lastModifiedBy>Inese Snickovska</cp:lastModifiedBy>
  <cp:revision>3</cp:revision>
  <dcterms:created xsi:type="dcterms:W3CDTF">2024-12-15T10:04:00Z</dcterms:created>
  <dcterms:modified xsi:type="dcterms:W3CDTF">2024-12-16T11:45:00Z</dcterms:modified>
</cp:coreProperties>
</file>