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2006. gada 19. decembra noteikumos Nr. 1022 "Noteikumi par ieslodzīto personu uztura un sadzīves vajadzību materiālā nodrošinājuma normām"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Apcietinājumā turēšanas kārtības likuma</w:t>
      </w:r>
      <w:r w:rsidR="00000000" w:rsidRPr="00000000" w:rsidDel="00000000">
        <w:rPr>
          <w:rStyle w:val="paragraph"/>
          <w:i w:val="1"/>
          <w:rtl w:val="0"/>
        </w:rPr>
        <w:t xml:space="preserve"> 19.panta pirmo daļu</w:t>
      </w:r>
      <w:r>
        <w:br/>
      </w:r>
      <w:r w:rsidR="00000000" w:rsidRPr="00000000" w:rsidDel="00000000">
        <w:rPr>
          <w:rStyle w:val="paragraph"/>
          <w:i w:val="1"/>
          <w:rtl w:val="0"/>
        </w:rPr>
        <w:t xml:space="preserve">un </w:t>
      </w:r>
      <w:r w:rsidR="00000000" w:rsidRPr="00000000" w:rsidDel="00000000">
        <w:rPr>
          <w:rStyle w:val="paragraph"/>
          <w:i w:val="1"/>
          <w:rtl w:val="0"/>
        </w:rPr>
        <w:t xml:space="preserve">Latvijas Sodu izpildes kodeksa</w:t>
      </w:r>
      <w:r w:rsidR="00000000" w:rsidRPr="00000000" w:rsidDel="00000000">
        <w:rPr>
          <w:rStyle w:val="paragraph"/>
          <w:i w:val="1"/>
          <w:rtl w:val="0"/>
        </w:rPr>
        <w:t xml:space="preserve"> 77.panta septīto daļu, 118.panta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2006. gada 19. decembra noteikumos Nr. 1022 "Noteikumi par ieslodzīto personu uztura un sadzīves vajadzību materiālā nodrošinājuma normām" (Latvijas Vēstnesis, 2006, 204. nr.; 2009, 42., 107. nr.; 2010, 40., 96. nr.; 2011, 155. nr.; 2014, 42.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Apcietinājumā turēšanas kārtības likuma 19.panta pirmo daļuun Latvijas Sodu izpildes kodeksa 77.panta septīto daļu, 118.panta otro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 uztura, mazgāšanas un personīgās higiēnas līdzekļu, apģērba, apa­vu un gultas piederumu normas apcietinātajiem un notiesātajiem, kuri izcieš brīvības atņemšanas sodu, (turpmāk – ieslodzītais), kā arī kārtību, kādā ieslodzītajam, kurš tiek atbrīvots no ieslodzījuma vietas, sniedz materiālo palīdzību un šīs materiālās palīdzības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Šo noteikumu 4.pielikumā minēto apģērbu un apavus ieslodzītajam izsniedz, pamatojoties uz ieslodzītā rakstveida iesniegumu ieslodzījuma vietas administrācijai, izvērtējot ieslodzītā īpašumā esošo apģērbu un apavus. Pēc noteiktas sanitārās apstrādes ieslodzītajiem var izsniegt lietotu apģērbu un apavus. Izsniegtie apģērbi un apavi ir ieslodzījuma vietas īpašums."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Ieslodzītajam šo noteikumu 7.punktā noteiktajā kārtībā izsniegtais apģērbs un apavi pāriet ieslodzītā īpašumā ieslodzītā atbrīvošanas dienā."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Ieslodzījuma vietas administrācija, pamatojoties uz ieslodzītā iesniegumu, tā atbrīvošanas dienā izsniedz šo noteikumu 4.pielikumā minēto apģērbu un apavus, ja ieslodzītajam atbrīvošanas dienā nav sezonai atbilstoša un valkāšanai derīga apģērba un apavu. Izsniegtie apģērbi un apavi ir ieslodzītā īpašums."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Ieslodzījuma vietas administrācija, pamatojoties uz ieslodzīta iesniegumu, tā atbrīvošanas dienā izmaksā naudu braukšanas biļetes iegādei atbilstoši minimālajai braukšanas maksai uz to iesniegumā norādīto dzīvesvietu vai darbavietu Latvijas Republikas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7.</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4</w:t>
      </w:r>
      <w:r w:rsidR="00000000" w:rsidRPr="00000000" w:rsidDel="00000000">
        <w:rPr>
          <w:rtl w:val="0"/>
        </w:rPr>
        <w:t xml:space="preserve"> Ja ieslodzīto izvēlētā dzīvesvieta vai darbavieta ir ārpus Latvijas Republikas teritorijas, pamatojoties uz ieslodzīta iesniegumu, ieslodzījuma vietas administrācija ieslodzīta atbrīvošanas dienā izmaksā naudu braukšanas biļetes iegādei atbilstoši minimālajai braukšanas maksai uz tā iesniegumā norādīto vietu Latvijas Republikas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8.</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Ieslodzītajam ir tiesības atteikties no šo noteikumu 1., 2. un 3.pielikumā noteiktās uztura un sadzīves vajadzību materiālā nodrošinājuma normas vai no atsevišķas uztura un sadzīves vajadzību materiālā nodrošinājuma normas pozīcijas vai pozīcijām, iesniedzot attiecīgu rakstveida iesniegumu ieslodzījuma vietas priekšniekam."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22-TA-509</w:t>
    </w:r>
    <w:r>
      <w:br/>
    </w:r>
    <w:r w:rsidR="00000000" w:rsidRPr="00000000" w:rsidDel="00000000">
      <w:rPr>
        <w:rtl w:val="0"/>
      </w:rPr>
      <w:t xml:space="preserve">Izdrukāts 29.07.2026. 23.09 - 1.0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22-TA-509</w:t>
    </w:r>
    <w:r>
      <w:br/>
    </w:r>
    <w:r w:rsidR="00000000" w:rsidRPr="00000000" w:rsidDel="00000000">
      <w:rPr>
        <w:rtl w:val="0"/>
      </w:rPr>
      <w:t xml:space="preserve">Izdrukāts 29.07.2026. 23.09 - 1.0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noteikumu_(grozījumu)_projekts_22-TA-509.docx</dc:title>
</cp:coreProperties>
</file>

<file path=docProps/custom.xml><?xml version="1.0" encoding="utf-8"?>
<Properties xmlns="http://schemas.openxmlformats.org/officeDocument/2006/custom-properties" xmlns:vt="http://schemas.openxmlformats.org/officeDocument/2006/docPropsVTypes"/>
</file>