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iegūt būtisku līdzdalību un saglabāt tiesību izmantot netiešo līdzdalību nacionālajai drošībai nozīmīgā komercsabiedrībā."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Pieņemt iesniegto rīkojuma projektu (ierobežotas pieejamības informācija).)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22-TA-3679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