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27. jūnija noteikumos Nr. 381 "Nacionālās zinātniskās darbības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40. panta otro daļu un 42.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27. jūnija noteikumos Nr. 381 "Nacionālās zinātniskās darbības informācijas sistēmas noteikumi" (Latvijas Vēstnesis, 2017, 129.,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ievada, apstrādā, aktualizē, uzkrāj, glabā, publisko, arhivē un dzēš ziņas Nacionālajā zinātniskās darbības informācijas sistēmā (turpmāk – sistēma), kā arī šo ziņu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Sistēmas pārzinis (turpmāk – pārzinis) ir Izglītības un zinātnes ministrija. Lai nodrošinātu zinātnes politikas izstrādes un īstenošanas koordinācijas funkciju izpildi, Izglītības un zinātnes ministrija: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nodrošina zinātnisko institūciju reģistra, zinātniskajās institūcijās akadēmiskajos amatos ievēlēto personu reģistra un Latvijas Zinātnes padomes ekspertu datubāzes darbību un sistēmas tehnisko uzturēšanu;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organizē informācijas apkopošanu par zinātnisko institūciju īstenotajiem zinātniskajiem projektiem, zinātniskās darbības rezultātiem, zinātniskās darbības pārskatiem un zinātnisko institūciju starptautisko novērtējumu;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nodrošina starptautisko sadarbības programmu īstenošanu Latvijā zinātnes un tehnoloģiju attīstības jomā un veic sadarbības programmu izvērtējumu, pamatojoties uz sistēmā ievadītajiem datiem par zinātniskās darbības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nodrošina Izglītības un zinātnes ministrijai iedalīto valsts budžeta līdzekļu sadali paredzētajiem mērķiem, balstoties uz sistēmā ievadītajiem datiem par zinātnē nodarbinātajiem, kā arī zinātniskās darbības rezultātiem un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nodrošina ziņu publiskošanu par zinātnisko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veicina atvērtās zinātnes pieeju;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nodrošina, ka zinātnisko institūciju akadēmiskajos amatos ievēlēto personu reģistra ziņas par vadošajiem pētniekiem un pētniekiem, kas nodarbināti augstākās izglītības iestādēs, un ziņas par personām ar doktora grādu, kurām ar zinātnisko institūciju noslēgts darba līgums, sistēma saņem no Valsts izglītības informācijas sistēmas, izmantojot automātisko datu apmaiņas mehānismu;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slēdz vienošanās vai līgumus ar citu informācijas sistēmu turētājiem vai pārziņiem un izstrādā iekšējos normatīvos aktus par datu automātisku apmaiņu tiešsaistē starp sistēmu un citām informācijas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nodrošina sistēmas lietotājiem informatīvo atbalstu sistēmas lietošanas jautājumos;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2.10. nodrošina apritē esošās informācijas drošības pasākumu īstenošanu un atbild par personas datu apstrādi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nodrošina Latvijas Zinātnes padomes projektu pieteikumu sistēmas darbību un tehnisko uzturēšanu, lai veiktu projektu administrēšanu atbilstoši normatīvajiem aktiem par fundamentālo un lietišķo pētījumu projektu un valsts pētījumu programmu projektu administrēšanu;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nodrošina informācijas atklātību par izsludinātajiem konkursiem uz zinātnisko institūtu direktoru amatiem un konkursiem uz akadēmiskajiem amatiem zinātniskajās institūcijās."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Sistēmas adrese tīmeklī ir </w:t>
      </w:r>
      <w:r w:rsidR="00000000" w:rsidRPr="00000000" w:rsidDel="00000000">
        <w:rPr>
          <w:i w:val="1"/>
          <w:rtl w:val="0"/>
        </w:rPr>
        <w:t xml:space="preserve">sciencelatvia.gov.lv</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Izglītības un zinātnes ministrijas, Latvijas Zinātnes padomes, Valsts izglītības attīstības aģentūras un Izglītības kvalitātes valsts dienesta nodarbinātie un personas, kam sistēmas lietotāja tiesības nepieciešamas ar šajā apakšpunktā minētajām iestādēm noslēgto līgumu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nozaru ministrijas – Zemkopības ministrija, Kultūras ministrija un Veselības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saņemtu sistēmas lietotāja tiesības, personas, kurām lietotāja tiesības ir nepieciešamas iesniedz pieteikumu, kurā norāda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personas kods vai ar Latvijas Republikas personas kodu nesakrītošs unikālais identifikators (personām, kurām nav Latvijas Republikas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zinātniskā institūcija, ar kuru personai ir darba tiesiskās attiecības;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e-pasta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tālruņa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mērķi, kādēļ lietotāja tiesības ir nepieciešamas;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par iepazīšanos ar sistēmas lietošanas noteikumiem un apņemšanos: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5.7.1. neizpaust un neizmantot ierobežotas pieejamības informāciju savu vai trešo personu interesēs;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5.7.2. ievērot tiesisko regulējumu informācijas atklātības un fizisko personu datu apstrādes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 saglabāt informācijas konfidencialitāti arī pēc informācijas sistēmas lietošanas tiesību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šo noteikumu 4.1. (izņemot Latvijas Zinātnes padomi), 4.2. un 4.7. apakšpunktā minētos dalībniekus;".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Latvijas Zinātnes padomes direktors vai viņa pilnvarota persona - Latvijas Zinātnes padomes nodarbinātajiem un personām, kam sistēmas lietotāja tiesības nepieciešamas ar Latvijas Zinātnes padomi noslēgto līgumu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nodrošinātu sistēmas lietotāja identifikāciju un viņa konta apkalpošanu, persona, kura piešķir sistēmas lietotāja tiesības, sistēmā par sistēmas lietotāju norāda šo noteikumu 5.1., 5.2., 5.3. un 5.4. apakšpuntā minētās ziņas. Ziņas par sistēmas lietotājiem nav publiski pieejamas."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1</w:t>
      </w:r>
      <w:r w:rsidR="00000000" w:rsidRPr="00000000" w:rsidDel="00000000">
        <w:rPr>
          <w:rtl w:val="0"/>
        </w:rPr>
        <w:t xml:space="preserve"> zinātniskās institūcijas identifikatorus starptautiskajās datubāzēs;".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11.1.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vertAlign w:val="superscript"/>
          <w:rtl w:val="0"/>
        </w:rPr>
        <w:t xml:space="preserve">2</w:t>
      </w:r>
      <w:r w:rsidR="00000000" w:rsidRPr="00000000" w:rsidDel="00000000">
        <w:rPr>
          <w:rtl w:val="0"/>
        </w:rPr>
        <w:t xml:space="preserve"> ziņas par konkursiem uz zinātnisko institūtu direktora amatu un konkursiem uz akadēmiskajiem amatiem zinātniskajās institūcijās atbilstoši šo noteikumu 11.2 punktam - triju darbdienu laikā no konkursa izsludināšanas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ziņas par zinātniskās darbības projektiem un rezultātiem atbilstoši normatīvajiem aktiem par zinātniskās darbības projektu administrēšanas sistēmu un zinātniskās darbības rezultātu datubāzi un šo noteikumu 11.</w:t>
      </w:r>
      <w:r w:rsidR="00000000" w:rsidRPr="00000000" w:rsidDel="00000000">
        <w:rPr>
          <w:vertAlign w:val="superscript"/>
          <w:rtl w:val="0"/>
        </w:rPr>
        <w:t xml:space="preserve">1 </w:t>
      </w:r>
      <w:r w:rsidR="00000000" w:rsidRPr="00000000" w:rsidDel="00000000">
        <w:rPr>
          <w:rtl w:val="0"/>
        </w:rPr>
        <w:t xml:space="preserve">3. un 11.</w:t>
      </w:r>
      <w:r w:rsidR="00000000" w:rsidRPr="00000000" w:rsidDel="00000000">
        <w:rPr>
          <w:vertAlign w:val="superscript"/>
          <w:rtl w:val="0"/>
        </w:rPr>
        <w:t xml:space="preserve">1 </w:t>
      </w:r>
      <w:r w:rsidR="00000000" w:rsidRPr="00000000" w:rsidDel="00000000">
        <w:rPr>
          <w:rtl w:val="0"/>
        </w:rPr>
        <w:t xml:space="preserve">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11.3.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1</w:t>
      </w:r>
      <w:r w:rsidR="00000000" w:rsidRPr="00000000" w:rsidDel="00000000">
        <w:rPr>
          <w:rtl w:val="0"/>
        </w:rPr>
        <w:t xml:space="preserve"> ziņas, kas nepieciešamas zinātniskās institūcijas starptautiskajai novērtēšanai, atbilstoši normatīvajiem aktiem par zinātnisko institūciju starptautisko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11.3.</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vertAlign w:val="superscript"/>
          <w:rtl w:val="0"/>
        </w:rPr>
        <w:t xml:space="preserve">2</w:t>
      </w:r>
      <w:r w:rsidR="00000000" w:rsidRPr="00000000" w:rsidDel="00000000">
        <w:rPr>
          <w:rtl w:val="0"/>
        </w:rPr>
        <w:t xml:space="preserve"> apstiprina iesniegumus (pieteikumus) Latvijas zinātnes padomes administrēto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2.2. personalizēti dati par vēlētā zinātniskā personāla slodzi, izteiktu pilna laika ekvivalentā vai stundās, vadošajiem pētniekiem un pētniekiem, kas nodarbināti augstākās izglītības iestādēs, šo informāciju saņemot no Valsts izglītības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2.3. zinātni apkalpojošais un zinātnes tehniskais personāls – personas vārds, uzvārds, amats un slodze (nostrādātajās stundās pārskata gadā). Slodzi norāda tikai gadījumā, ja persona pārskata gadā ir aizstāvējusi promocijas vai maģistra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2.4. profesora, asociētā profesora, docenta, viesprofesora, asociētā viesprofesora un viesdocenta amatos augstākās izglītības iestādēs ievēlētais personāls – personas vārds, uzvārds un amats (ziņas tiek saņemtas no Valsts izglītības informācijas sistēmas akadēmiskā personāla reģistra), un slodze norādītajā akadēmiskajā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2.6. ziņas par studijām augstākās izglītības iestādēs un iegūto augstāko izglītību, ziņas saņemot no Valsts izglītības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3.2. projekta finansējums, ko saņem zinātniskā institūcija attiecīgajā pārskata gadā, sadalījumā pa finansējuma avotiem. Ziņas par projekta finansējumu norāda, ja ziņu norādīšanu neierobežo ar līgumdarba pasūtītāju noslēgtā vienošanās;".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3.12.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3.12.</w:t>
      </w:r>
      <w:r w:rsidR="00000000" w:rsidRPr="00000000" w:rsidDel="00000000">
        <w:rPr>
          <w:vertAlign w:val="superscript"/>
          <w:rtl w:val="0"/>
        </w:rPr>
        <w:t xml:space="preserve">1</w:t>
      </w:r>
      <w:r w:rsidR="00000000" w:rsidRPr="00000000" w:rsidDel="00000000">
        <w:rPr>
          <w:rtl w:val="0"/>
        </w:rPr>
        <w:t xml:space="preserve"> ziņas par projekta vadītāju - vārds, uzvārds, personas kods vai ar Latvijas Republikas personas kodu nesakrītošs unikālais identifikators (personām, kurām nav Latvijas Republikas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4.1.2.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4.1.2. zinātniskās publikācijas autors(-i) un viņu identifikatori;".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4.2.5. autors(-i) un viņu identifikatori;".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Par konkursu uz zinātniskā institūta direktora amatu vai akadēmisko amatu zinātniskajā institūcijā sistēmā norāda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 institūcija, kas izsludinājusi konkursu;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2. amats, uz kuru izsludināts konkurss un amata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3. plānotais atalgojums;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4. prasības pretendentiem;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5. iesniedzamo dokumentu saraksts;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6. pieteikšanās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7. kontaktinformācija un pieteikuma iesniegšanas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8. ziņas par konkursa uzvarētāju - vārds, uzvārds, personas kods vai ar Latvijas Republikas personas kodu nesakrītošs unikālais identifikators (personām, kurām nav Latvijas Republikas 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Zinātniskajās institūcijās nodarbinātie un zinātnieki, kas reģistrēti kā sistēmas lietotāji, var ievadīt un aktualizēt sistēmā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par zinātniskās darbības rezultātiem, ja tās nav ievadītas saskaņā ar šo noteikumu 11.2.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par iegūto zinātnisko grādu, norādot nozari, apakšnozari un izglītības iestādi, ja tās nav ievadītas saskaņā ar šo noteikumu 11.1.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pieteikumu Latvijas Zinātnes padomes eksperta tiesību saņemšanai un iekļaušanai Latvijas Zinātnes padomes ekspertu datubāzē;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kandidatūras pieteikumu Latvijas Zinātnes padomes ekspertu komisiju locekļu vēlēšanām;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iesniegumu Latvijas zinātnes padomes administrēto projektu īstenošanai un atskaites par projektu īstenošanas gaitu;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kontaktinformāciju – tālruņa numuru un e-pasta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 ekspertu atzinumus, ja zinātnieks ir bijis piesaistīts kā eksperts zinātnisko projektu vai zinātnisko institūciju vērtēšanā."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Latvijas Zinātnes padome: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Latvijas Zinātnes padomes ekspertu datubāzē ievada, apstrādā un aktualizē ziņas atbilstoši normatīvajiem aktiem par attiecīgo datubāzi;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ievada sistēmā ziņas par Latvijas Zinātnes padomes un starptautisku organizāciju izsludinātajiem pētniecības projektu konkursiem;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organizē projektu iesniegumu izvērtēšanu atbilstoši normatīvajiem aktiem par attiecīgo projektu īstenošanu un aktualizē ziņas par vērtēšanā iesaistītajām personām un vērtēšanas gaitu;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 ievada informāciju par zinātniskiem pētījumiem, kas tiek finansēti no valsts budžeta un par kuru īstenošanu lēmumus pieņem Latvijas Zinātnes padome (10 darba dienu laikā no lēmuma pieņemšanas, ja normatīvie akti par projektu īstenošanu nenosaka citu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14.5. nodrošina no valsts budžeta finansēto zinātnisko pētījumu programmu un projektu administratīvu un finansiālu uzraudzību, kā arī apkopo attiecīgo informāciju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ievada sistēmā ziņas par Izglītības un zinātnes ministrijas izsludinātajiem pētniecības projektu konkursiem."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20.4.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ievada sistēmā ziņas par attiecīgās nozares ministrijas izsludinātajiem pētniecības projektu konkursiem."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27.5.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"27.5. zinātnisko institūciju starptautiskos novērtējumus."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28.5.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"28.5. Latvijas zinātnes padomes ekspertu dati, ekspertu komisiju locekļu dati un personu, kas piedalījušās projektu konkursu vērtēšanā - divus gadus pēc eksperta tiesību beigām vai divus gadus pēc vērtētā projekta beigām atkarībā no tā, kurš iestājas pēdējais;".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28.6.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"28.6. par izsludinātajiem projektu konkursiem un konkursiem uz zinātniskā institūta direktora amatu vai akadēmisko amatu zinātniskajā institūcijā - gadu pēc pieteikšanās termiņa beigām.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22-TA-1451</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22-TA-1451</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noteikumu_(grozījumu)_projekts_22-TA-1451.docx</dc:title>
</cp:coreProperties>
</file>

<file path=docProps/custom.xml><?xml version="1.0" encoding="utf-8"?>
<Properties xmlns="http://schemas.openxmlformats.org/officeDocument/2006/custom-properties" xmlns:vt="http://schemas.openxmlformats.org/officeDocument/2006/docPropsVTypes"/>
</file>