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meža zemes "Juglas Ziedi" Suntažu pagastā, Ogres novadā,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ceturtās daļas 5. punktu atļaut sabiedrībai ar ierobežotu atbildību "Publisko aktīvu pārvaldītājs Possessor" atsavināt, ievērojot Publiskas personas mantas atsavināšanas likuma 37. panta pirmās daļas 4. punktā un 44. panta astotās daļas 1. punktā noteikto kārtību, nekustamā īpašuma "Juglas Ziedi" (nekustamā īpašuma kadastra Nr. 7488 004 0047) – zemes vienības (zemes vienības kadastra apzīmējums 7488 004 0045) 1,25 ha platībā – Suntažu pagastā, Ogres novadā, sastāvā ietilpstošo valsts meža zemi 1,25 ha 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atsavināšanai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sastāvā ietilpstošo valsts meža zemi Publiskas personas mantas atsavināšanas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22-TA-2954</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22-TA-2954</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rīkojuma_projekts_22-TA-2954.docx</dc:title>
</cp:coreProperties>
</file>

<file path=docProps/custom.xml><?xml version="1.0" encoding="utf-8"?>
<Properties xmlns="http://schemas.openxmlformats.org/officeDocument/2006/custom-properties" xmlns:vt="http://schemas.openxmlformats.org/officeDocument/2006/docPropsVTypes"/>
</file>