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B4E" w:rsidRPr="00F21FF6" w:rsidRDefault="001D2B4E" w:rsidP="001D2B4E">
      <w:pPr>
        <w:spacing w:before="130" w:after="0" w:line="260" w:lineRule="exact"/>
        <w:ind w:firstLine="539"/>
        <w:jc w:val="right"/>
        <w:rPr>
          <w:rFonts w:ascii="Cambria" w:hAnsi="Cambria" w:cs="Times New Roman"/>
          <w:bCs/>
          <w:sz w:val="19"/>
          <w:szCs w:val="28"/>
        </w:rPr>
      </w:pPr>
      <w:r w:rsidRPr="00F21FF6">
        <w:rPr>
          <w:rFonts w:ascii="Cambria" w:hAnsi="Cambria" w:cs="Times New Roman"/>
          <w:sz w:val="19"/>
          <w:szCs w:val="28"/>
        </w:rPr>
        <w:t>2.</w:t>
      </w:r>
      <w:r w:rsidRPr="00F21FF6">
        <w:rPr>
          <w:rFonts w:ascii="Cambria" w:hAnsi="Cambria" w:cs="Times New Roman"/>
          <w:sz w:val="19"/>
          <w:szCs w:val="28"/>
          <w:vertAlign w:val="superscript"/>
        </w:rPr>
        <w:t>3</w:t>
      </w:r>
      <w:r w:rsidRPr="00F21FF6">
        <w:rPr>
          <w:rFonts w:ascii="Cambria" w:eastAsia="Times New Roman" w:hAnsi="Cambria" w:cs="Times New Roman"/>
          <w:sz w:val="19"/>
          <w:szCs w:val="28"/>
          <w:vertAlign w:val="superscript"/>
          <w:lang w:eastAsia="lv-LV"/>
        </w:rPr>
        <w:t> </w:t>
      </w:r>
      <w:r w:rsidRPr="00F21FF6">
        <w:rPr>
          <w:rFonts w:ascii="Cambria" w:hAnsi="Cambria" w:cs="Times New Roman"/>
          <w:sz w:val="19"/>
          <w:szCs w:val="28"/>
        </w:rPr>
        <w:t>pielikums</w:t>
      </w:r>
      <w:r>
        <w:rPr>
          <w:rFonts w:ascii="Cambria" w:hAnsi="Cambria" w:cs="Times New Roman"/>
          <w:sz w:val="19"/>
          <w:szCs w:val="28"/>
        </w:rPr>
        <w:br/>
      </w:r>
      <w:r w:rsidRPr="00F21FF6">
        <w:rPr>
          <w:rFonts w:ascii="Cambria" w:hAnsi="Cambria" w:cs="Times New Roman"/>
          <w:sz w:val="19"/>
          <w:szCs w:val="28"/>
        </w:rPr>
        <w:t>Ministru kabineta</w:t>
      </w:r>
      <w:r>
        <w:rPr>
          <w:rFonts w:ascii="Cambria" w:hAnsi="Cambria" w:cs="Times New Roman"/>
          <w:sz w:val="19"/>
          <w:szCs w:val="28"/>
        </w:rPr>
        <w:br/>
      </w:r>
      <w:r w:rsidRPr="00F21FF6">
        <w:rPr>
          <w:rFonts w:ascii="Cambria" w:hAnsi="Cambria" w:cs="Times New Roman"/>
          <w:sz w:val="19"/>
          <w:szCs w:val="28"/>
        </w:rPr>
        <w:t>2005. gada 30. augusta</w:t>
      </w:r>
      <w:r>
        <w:rPr>
          <w:rFonts w:ascii="Cambria" w:hAnsi="Cambria" w:cs="Times New Roman"/>
          <w:sz w:val="19"/>
          <w:szCs w:val="28"/>
        </w:rPr>
        <w:br/>
      </w:r>
      <w:r w:rsidRPr="00F21FF6">
        <w:rPr>
          <w:rFonts w:ascii="Cambria" w:hAnsi="Cambria" w:cs="Times New Roman"/>
          <w:bCs/>
          <w:sz w:val="19"/>
          <w:szCs w:val="28"/>
        </w:rPr>
        <w:t>noteikumiem Nr</w:t>
      </w:r>
      <w:r w:rsidRPr="00F21FF6">
        <w:rPr>
          <w:rFonts w:ascii="Cambria" w:hAnsi="Cambria" w:cs="Times New Roman"/>
          <w:sz w:val="19"/>
          <w:szCs w:val="28"/>
        </w:rPr>
        <w:t>. </w:t>
      </w:r>
      <w:r w:rsidRPr="00F21FF6">
        <w:rPr>
          <w:rFonts w:ascii="Cambria" w:hAnsi="Cambria" w:cs="Times New Roman"/>
          <w:bCs/>
          <w:sz w:val="19"/>
          <w:szCs w:val="28"/>
        </w:rPr>
        <w:t>662</w:t>
      </w:r>
    </w:p>
    <w:p w:rsidR="001D2B4E" w:rsidRPr="00E828D9" w:rsidRDefault="001D2B4E" w:rsidP="001D2B4E">
      <w:pPr>
        <w:rPr>
          <w:rFonts w:asciiTheme="majorHAnsi" w:hAnsiTheme="majorHAnsi"/>
          <w:i/>
          <w:sz w:val="18"/>
          <w:szCs w:val="18"/>
        </w:rPr>
      </w:pPr>
      <w:r w:rsidRPr="00E828D9">
        <w:rPr>
          <w:rFonts w:asciiTheme="majorHAnsi" w:hAnsiTheme="majorHAnsi"/>
          <w:i/>
          <w:sz w:val="18"/>
          <w:szCs w:val="18"/>
        </w:rPr>
        <w:t>(Pielikums MK 09.06.2020. noteikumu Nr. 371 redakcijā)</w:t>
      </w:r>
    </w:p>
    <w:p w:rsidR="001D2B4E" w:rsidRPr="00F21FF6" w:rsidRDefault="001D2B4E" w:rsidP="001D2B4E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1D2B4E" w:rsidRPr="00F21FF6" w:rsidRDefault="001D2B4E" w:rsidP="001D2B4E">
      <w:pPr>
        <w:spacing w:before="130" w:after="0" w:line="260" w:lineRule="exact"/>
        <w:ind w:firstLine="539"/>
        <w:jc w:val="right"/>
        <w:rPr>
          <w:rFonts w:ascii="Cambria" w:hAnsi="Cambria" w:cs="Times New Roman"/>
          <w:sz w:val="19"/>
          <w:szCs w:val="24"/>
          <w:shd w:val="clear" w:color="auto" w:fill="FFFFFF"/>
        </w:rPr>
      </w:pPr>
      <w:r w:rsidRPr="00F21FF6">
        <w:rPr>
          <w:rFonts w:ascii="Cambria" w:hAnsi="Cambria" w:cs="Times New Roman"/>
          <w:sz w:val="19"/>
          <w:szCs w:val="24"/>
          <w:shd w:val="clear" w:color="auto" w:fill="FFFFFF"/>
        </w:rPr>
        <w:t>Valsts ieņēmumu dienestam</w:t>
      </w:r>
    </w:p>
    <w:p w:rsidR="001D2B4E" w:rsidRPr="00F21FF6" w:rsidRDefault="001D2B4E" w:rsidP="001D2B4E">
      <w:pPr>
        <w:spacing w:before="130" w:after="0" w:line="260" w:lineRule="exact"/>
        <w:ind w:firstLine="539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1D2B4E" w:rsidRPr="001D2B4E" w:rsidRDefault="001D2B4E" w:rsidP="001D2B4E">
      <w:pPr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b/>
          <w:sz w:val="24"/>
          <w:szCs w:val="24"/>
          <w:lang w:eastAsia="lv-LV"/>
        </w:rPr>
      </w:pPr>
      <w:r w:rsidRPr="001D2B4E">
        <w:rPr>
          <w:rFonts w:ascii="Cambria" w:eastAsia="Times New Roman" w:hAnsi="Cambria" w:cs="Times New Roman"/>
          <w:b/>
          <w:sz w:val="24"/>
          <w:szCs w:val="24"/>
          <w:lang w:eastAsia="lv-LV"/>
        </w:rPr>
        <w:t>Iesniegums speciālās atļaujas (licences)</w:t>
      </w:r>
      <w:r w:rsidRPr="001D2B4E">
        <w:rPr>
          <w:rFonts w:ascii="Cambria" w:eastAsia="Times New Roman" w:hAnsi="Cambria" w:cs="Times New Roman"/>
          <w:b/>
          <w:sz w:val="24"/>
          <w:szCs w:val="24"/>
          <w:lang w:eastAsia="lv-LV"/>
        </w:rPr>
        <w:br/>
        <w:t xml:space="preserve">reģistrēta saņēmēja darbībai </w:t>
      </w:r>
      <w:r w:rsidRPr="001D2B4E">
        <w:rPr>
          <w:rFonts w:ascii="Cambria" w:eastAsia="Times New Roman" w:hAnsi="Cambria" w:cs="Times New Roman"/>
          <w:b/>
          <w:sz w:val="24"/>
          <w:szCs w:val="24"/>
          <w:lang w:eastAsia="lv-LV"/>
        </w:rPr>
        <w:br/>
        <w:t>saņemšanai</w:t>
      </w:r>
    </w:p>
    <w:p w:rsidR="001D2B4E" w:rsidRPr="00F21FF6" w:rsidRDefault="001D2B4E" w:rsidP="001D2B4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344"/>
        <w:gridCol w:w="716"/>
        <w:gridCol w:w="480"/>
        <w:gridCol w:w="482"/>
        <w:gridCol w:w="482"/>
        <w:gridCol w:w="482"/>
        <w:gridCol w:w="482"/>
        <w:gridCol w:w="483"/>
        <w:gridCol w:w="482"/>
        <w:gridCol w:w="482"/>
        <w:gridCol w:w="482"/>
        <w:gridCol w:w="482"/>
        <w:gridCol w:w="483"/>
      </w:tblGrid>
      <w:tr w:rsidR="001D2B4E" w:rsidRPr="00F21FF6" w:rsidTr="00E146D5">
        <w:trPr>
          <w:cantSplit/>
        </w:trPr>
        <w:tc>
          <w:tcPr>
            <w:tcW w:w="2326" w:type="dxa"/>
            <w:shd w:val="clear" w:color="auto" w:fill="D9D9D9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  <w:r w:rsidRPr="00F21FF6">
              <w:rPr>
                <w:rFonts w:ascii="Cambria" w:hAnsi="Cambria" w:cs="Times New Roman"/>
                <w:sz w:val="19"/>
                <w:szCs w:val="19"/>
              </w:rPr>
              <w:t>Nodokļu maksātājs</w:t>
            </w:r>
          </w:p>
        </w:tc>
        <w:tc>
          <w:tcPr>
            <w:tcW w:w="5970" w:type="dxa"/>
            <w:gridSpan w:val="12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</w:tr>
      <w:tr w:rsidR="001D2B4E" w:rsidRPr="00F21FF6" w:rsidTr="00E146D5">
        <w:trPr>
          <w:cantSplit/>
        </w:trPr>
        <w:tc>
          <w:tcPr>
            <w:tcW w:w="3037" w:type="dxa"/>
            <w:gridSpan w:val="2"/>
            <w:shd w:val="clear" w:color="auto" w:fill="D9D9D9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  <w:r w:rsidRPr="00F21FF6">
              <w:rPr>
                <w:rFonts w:ascii="Cambria" w:hAnsi="Cambria" w:cs="Times New Roman"/>
                <w:sz w:val="19"/>
                <w:szCs w:val="19"/>
              </w:rPr>
              <w:t>nodokļu maksātāja reģistrācijas kods</w:t>
            </w:r>
          </w:p>
        </w:tc>
        <w:tc>
          <w:tcPr>
            <w:tcW w:w="477" w:type="dxa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478" w:type="dxa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478" w:type="dxa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478" w:type="dxa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478" w:type="dxa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479" w:type="dxa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478" w:type="dxa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478" w:type="dxa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478" w:type="dxa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478" w:type="dxa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479" w:type="dxa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</w:tr>
      <w:tr w:rsidR="001D2B4E" w:rsidRPr="00F21FF6" w:rsidTr="00E146D5">
        <w:trPr>
          <w:cantSplit/>
        </w:trPr>
        <w:tc>
          <w:tcPr>
            <w:tcW w:w="2326" w:type="dxa"/>
            <w:shd w:val="clear" w:color="auto" w:fill="D9D9D9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  <w:r w:rsidRPr="00F21FF6">
              <w:rPr>
                <w:rFonts w:ascii="Cambria" w:hAnsi="Cambria" w:cs="Times New Roman"/>
                <w:sz w:val="19"/>
                <w:szCs w:val="19"/>
              </w:rPr>
              <w:t>tālrunis</w:t>
            </w:r>
          </w:p>
        </w:tc>
        <w:tc>
          <w:tcPr>
            <w:tcW w:w="5970" w:type="dxa"/>
            <w:gridSpan w:val="12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</w:tr>
      <w:tr w:rsidR="001D2B4E" w:rsidRPr="00F21FF6" w:rsidTr="00E146D5">
        <w:trPr>
          <w:cantSplit/>
        </w:trPr>
        <w:tc>
          <w:tcPr>
            <w:tcW w:w="2326" w:type="dxa"/>
            <w:shd w:val="clear" w:color="auto" w:fill="D9D9D9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  <w:r w:rsidRPr="00F21FF6">
              <w:rPr>
                <w:rFonts w:ascii="Cambria" w:hAnsi="Cambria" w:cs="Times New Roman"/>
                <w:sz w:val="19"/>
                <w:szCs w:val="19"/>
              </w:rPr>
              <w:t>elektroniskā pasta adrese</w:t>
            </w:r>
          </w:p>
        </w:tc>
        <w:tc>
          <w:tcPr>
            <w:tcW w:w="5970" w:type="dxa"/>
            <w:gridSpan w:val="12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</w:tr>
    </w:tbl>
    <w:p w:rsidR="001D2B4E" w:rsidRPr="00F21FF6" w:rsidRDefault="001D2B4E" w:rsidP="001D2B4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7943"/>
        <w:gridCol w:w="419"/>
      </w:tblGrid>
      <w:tr w:rsidR="001D2B4E" w:rsidRPr="00F21FF6" w:rsidTr="00E146D5">
        <w:trPr>
          <w:cantSplit/>
        </w:trPr>
        <w:tc>
          <w:tcPr>
            <w:tcW w:w="9581" w:type="dxa"/>
            <w:gridSpan w:val="2"/>
            <w:shd w:val="clear" w:color="auto" w:fill="D9D9D9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b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b/>
                <w:sz w:val="19"/>
                <w:szCs w:val="20"/>
              </w:rPr>
              <w:t xml:space="preserve">Akcīzes preču veidi un kodi, ar kuriem paredzēta darbība </w:t>
            </w:r>
            <w:r w:rsidRPr="00F21FF6">
              <w:rPr>
                <w:rFonts w:ascii="Cambria" w:hAnsi="Cambria" w:cs="Times New Roman"/>
                <w:sz w:val="19"/>
                <w:szCs w:val="20"/>
              </w:rPr>
              <w:t>(</w:t>
            </w:r>
            <w:r w:rsidRPr="00F21FF6">
              <w:rPr>
                <w:rFonts w:ascii="Cambria" w:hAnsi="Cambria" w:cs="Times New Roman"/>
                <w:i/>
                <w:sz w:val="19"/>
                <w:szCs w:val="20"/>
              </w:rPr>
              <w:t>attiecīgo atzīmēt</w:t>
            </w:r>
            <w:r w:rsidRPr="00F21FF6">
              <w:rPr>
                <w:rFonts w:ascii="Cambria" w:hAnsi="Cambria" w:cs="Times New Roman"/>
                <w:sz w:val="19"/>
                <w:szCs w:val="20"/>
              </w:rPr>
              <w:t>)</w:t>
            </w:r>
            <w:r w:rsidRPr="00F21FF6">
              <w:rPr>
                <w:rFonts w:ascii="Cambria" w:hAnsi="Cambria" w:cs="Times New Roman"/>
                <w:b/>
                <w:sz w:val="19"/>
                <w:szCs w:val="20"/>
              </w:rPr>
              <w:t>:</w:t>
            </w:r>
          </w:p>
        </w:tc>
      </w:tr>
      <w:tr w:rsidR="001D2B4E" w:rsidRPr="00F21FF6" w:rsidTr="00E146D5">
        <w:trPr>
          <w:cantSplit/>
        </w:trPr>
        <w:tc>
          <w:tcPr>
            <w:tcW w:w="9100" w:type="dxa"/>
            <w:shd w:val="clear" w:color="auto" w:fill="D9D9D9"/>
          </w:tcPr>
          <w:p w:rsidR="001D2B4E" w:rsidRPr="00F21FF6" w:rsidRDefault="001D2B4E" w:rsidP="00E146D5">
            <w:pPr>
              <w:tabs>
                <w:tab w:val="left" w:pos="1905"/>
              </w:tabs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b/>
                <w:sz w:val="19"/>
                <w:szCs w:val="20"/>
              </w:rPr>
              <w:t xml:space="preserve">Alkoholiskie dzērieni: </w:t>
            </w:r>
            <w:r w:rsidRPr="00F21FF6">
              <w:rPr>
                <w:rFonts w:ascii="Cambria" w:hAnsi="Cambria" w:cs="Times New Roman"/>
                <w:sz w:val="19"/>
                <w:szCs w:val="20"/>
              </w:rPr>
              <w:t>B000, W200, W300, I000, S200, S500</w:t>
            </w:r>
          </w:p>
        </w:tc>
        <w:tc>
          <w:tcPr>
            <w:tcW w:w="481" w:type="dxa"/>
            <w:shd w:val="clear" w:color="auto" w:fill="auto"/>
          </w:tcPr>
          <w:p w:rsidR="001D2B4E" w:rsidRPr="00F21FF6" w:rsidRDefault="001D2B4E" w:rsidP="00E146D5">
            <w:pPr>
              <w:tabs>
                <w:tab w:val="left" w:pos="1905"/>
              </w:tabs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</w:tr>
      <w:tr w:rsidR="001D2B4E" w:rsidRPr="00F21FF6" w:rsidTr="00E146D5">
        <w:trPr>
          <w:cantSplit/>
        </w:trPr>
        <w:tc>
          <w:tcPr>
            <w:tcW w:w="9100" w:type="dxa"/>
            <w:shd w:val="clear" w:color="auto" w:fill="D9D9D9"/>
          </w:tcPr>
          <w:p w:rsidR="001D2B4E" w:rsidRPr="00F21FF6" w:rsidRDefault="001D2B4E" w:rsidP="00E146D5">
            <w:pPr>
              <w:tabs>
                <w:tab w:val="left" w:pos="1905"/>
              </w:tabs>
              <w:spacing w:after="0" w:line="240" w:lineRule="auto"/>
              <w:rPr>
                <w:rFonts w:ascii="Cambria" w:hAnsi="Cambria" w:cs="Times New Roman"/>
                <w:b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b/>
                <w:sz w:val="19"/>
                <w:szCs w:val="20"/>
              </w:rPr>
              <w:t xml:space="preserve">Tabakas izstrādājumi: </w:t>
            </w:r>
            <w:r w:rsidRPr="00F21FF6">
              <w:rPr>
                <w:rFonts w:ascii="Cambria" w:hAnsi="Cambria" w:cs="Times New Roman"/>
                <w:sz w:val="19"/>
                <w:szCs w:val="20"/>
              </w:rPr>
              <w:t>T200, T300, T400, T500</w:t>
            </w:r>
          </w:p>
        </w:tc>
        <w:tc>
          <w:tcPr>
            <w:tcW w:w="481" w:type="dxa"/>
            <w:shd w:val="clear" w:color="auto" w:fill="auto"/>
          </w:tcPr>
          <w:p w:rsidR="001D2B4E" w:rsidRPr="00F21FF6" w:rsidRDefault="001D2B4E" w:rsidP="00E146D5">
            <w:pPr>
              <w:tabs>
                <w:tab w:val="left" w:pos="1905"/>
              </w:tabs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</w:tr>
      <w:tr w:rsidR="001D2B4E" w:rsidRPr="00F21FF6" w:rsidTr="00E146D5">
        <w:trPr>
          <w:cantSplit/>
        </w:trPr>
        <w:tc>
          <w:tcPr>
            <w:tcW w:w="9100" w:type="dxa"/>
            <w:shd w:val="clear" w:color="auto" w:fill="D9D9D9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b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b/>
                <w:sz w:val="19"/>
                <w:szCs w:val="20"/>
              </w:rPr>
              <w:t xml:space="preserve">Naftas produkti: </w:t>
            </w:r>
            <w:r w:rsidRPr="00F21FF6">
              <w:rPr>
                <w:rFonts w:ascii="Cambria" w:hAnsi="Cambria" w:cs="Times New Roman"/>
                <w:sz w:val="19"/>
                <w:szCs w:val="20"/>
              </w:rPr>
              <w:t>E300, E410, E420, E430, E440, E450, E460, E470, E480, E490, E500, E600, E700, E200,</w:t>
            </w:r>
            <w:r w:rsidRPr="00F21FF6">
              <w:rPr>
                <w:rFonts w:ascii="Cambria" w:hAnsi="Cambria" w:cs="Times New Roman"/>
                <w:b/>
                <w:sz w:val="19"/>
                <w:szCs w:val="20"/>
              </w:rPr>
              <w:t xml:space="preserve"> </w:t>
            </w:r>
            <w:r w:rsidRPr="00F21FF6">
              <w:rPr>
                <w:rFonts w:ascii="Cambria" w:hAnsi="Cambria" w:cs="Times New Roman"/>
                <w:sz w:val="19"/>
                <w:szCs w:val="20"/>
              </w:rPr>
              <w:t>E800, E910, E920, E930, naftas eļļas ar KN kodu 27101991 un 27101999</w:t>
            </w:r>
          </w:p>
        </w:tc>
        <w:tc>
          <w:tcPr>
            <w:tcW w:w="481" w:type="dxa"/>
            <w:shd w:val="clear" w:color="auto" w:fill="auto"/>
          </w:tcPr>
          <w:p w:rsidR="001D2B4E" w:rsidRPr="00F21FF6" w:rsidRDefault="001D2B4E" w:rsidP="00E146D5">
            <w:pPr>
              <w:tabs>
                <w:tab w:val="left" w:pos="1905"/>
              </w:tabs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</w:tr>
      <w:tr w:rsidR="001D2B4E" w:rsidRPr="00F21FF6" w:rsidTr="00E146D5">
        <w:trPr>
          <w:cantSplit/>
        </w:trPr>
        <w:tc>
          <w:tcPr>
            <w:tcW w:w="9100" w:type="dxa"/>
            <w:shd w:val="clear" w:color="auto" w:fill="D9D9D9"/>
          </w:tcPr>
          <w:p w:rsidR="001D2B4E" w:rsidRPr="00F21FF6" w:rsidRDefault="001D2B4E" w:rsidP="00E146D5">
            <w:pPr>
              <w:tabs>
                <w:tab w:val="left" w:pos="1905"/>
              </w:tabs>
              <w:spacing w:after="0" w:line="240" w:lineRule="auto"/>
              <w:rPr>
                <w:rFonts w:ascii="Cambria" w:hAnsi="Cambria" w:cs="Times New Roman"/>
                <w:b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b/>
                <w:sz w:val="19"/>
                <w:szCs w:val="20"/>
              </w:rPr>
              <w:t xml:space="preserve">Biodegviela: </w:t>
            </w:r>
            <w:r w:rsidRPr="00F21FF6">
              <w:rPr>
                <w:rFonts w:ascii="Cambria" w:hAnsi="Cambria" w:cs="Times New Roman"/>
                <w:sz w:val="19"/>
                <w:szCs w:val="20"/>
              </w:rPr>
              <w:t>E200, E910, E920, E930</w:t>
            </w:r>
          </w:p>
        </w:tc>
        <w:tc>
          <w:tcPr>
            <w:tcW w:w="481" w:type="dxa"/>
            <w:shd w:val="clear" w:color="auto" w:fill="auto"/>
          </w:tcPr>
          <w:p w:rsidR="001D2B4E" w:rsidRPr="00F21FF6" w:rsidRDefault="001D2B4E" w:rsidP="00E146D5">
            <w:pPr>
              <w:tabs>
                <w:tab w:val="left" w:pos="1905"/>
              </w:tabs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</w:tr>
    </w:tbl>
    <w:p w:rsidR="001D2B4E" w:rsidRPr="00F21FF6" w:rsidRDefault="001D2B4E" w:rsidP="001D2B4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189"/>
        <w:gridCol w:w="485"/>
        <w:gridCol w:w="4688"/>
      </w:tblGrid>
      <w:tr w:rsidR="001D2B4E" w:rsidRPr="00F21FF6" w:rsidTr="00E146D5">
        <w:trPr>
          <w:cantSplit/>
        </w:trPr>
        <w:tc>
          <w:tcPr>
            <w:tcW w:w="3997" w:type="dxa"/>
            <w:gridSpan w:val="2"/>
            <w:tcBorders>
              <w:right w:val="single" w:sz="4" w:space="0" w:color="auto"/>
            </w:tcBorders>
            <w:shd w:val="clear" w:color="auto" w:fill="D9D9D9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b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b/>
                <w:sz w:val="19"/>
                <w:szCs w:val="20"/>
              </w:rPr>
              <w:t xml:space="preserve">Paredzēta tiešā piegāde </w:t>
            </w:r>
            <w:r w:rsidRPr="00F21FF6">
              <w:rPr>
                <w:rFonts w:ascii="Cambria" w:hAnsi="Cambria" w:cs="Times New Roman"/>
                <w:sz w:val="19"/>
                <w:szCs w:val="20"/>
              </w:rPr>
              <w:t>(</w:t>
            </w:r>
            <w:r w:rsidRPr="00F21FF6">
              <w:rPr>
                <w:rFonts w:ascii="Cambria" w:hAnsi="Cambria" w:cs="Times New Roman"/>
                <w:i/>
                <w:sz w:val="19"/>
                <w:szCs w:val="20"/>
              </w:rPr>
              <w:t>attiecīgo atzīmēt</w:t>
            </w:r>
            <w:r w:rsidRPr="00F21FF6">
              <w:rPr>
                <w:rFonts w:ascii="Cambria" w:hAnsi="Cambria" w:cs="Times New Roman"/>
                <w:sz w:val="19"/>
                <w:szCs w:val="20"/>
              </w:rPr>
              <w:t>)</w:t>
            </w:r>
            <w:r w:rsidRPr="00F21FF6">
              <w:rPr>
                <w:rFonts w:ascii="Cambria" w:hAnsi="Cambria" w:cs="Times New Roman"/>
                <w:b/>
                <w:sz w:val="19"/>
                <w:szCs w:val="20"/>
              </w:rPr>
              <w:t>:</w:t>
            </w:r>
          </w:p>
        </w:tc>
        <w:tc>
          <w:tcPr>
            <w:tcW w:w="5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b/>
                <w:sz w:val="19"/>
                <w:szCs w:val="19"/>
              </w:rPr>
            </w:pPr>
          </w:p>
        </w:tc>
      </w:tr>
      <w:tr w:rsidR="001D2B4E" w:rsidRPr="00F21FF6" w:rsidTr="00E146D5">
        <w:trPr>
          <w:cantSplit/>
        </w:trPr>
        <w:tc>
          <w:tcPr>
            <w:tcW w:w="3430" w:type="dxa"/>
            <w:shd w:val="clear" w:color="auto" w:fill="D9D9D9"/>
          </w:tcPr>
          <w:p w:rsidR="001D2B4E" w:rsidRPr="00F21FF6" w:rsidRDefault="001D2B4E" w:rsidP="00E146D5">
            <w:pPr>
              <w:spacing w:after="0" w:line="240" w:lineRule="auto"/>
              <w:jc w:val="right"/>
              <w:rPr>
                <w:rFonts w:ascii="Cambria" w:hAnsi="Cambria" w:cs="Times New Roman"/>
                <w:b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b/>
                <w:sz w:val="19"/>
                <w:szCs w:val="20"/>
              </w:rPr>
              <w:t>alkoholiskie dzērieni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b/>
                <w:sz w:val="19"/>
                <w:szCs w:val="19"/>
              </w:rPr>
            </w:pPr>
          </w:p>
        </w:tc>
        <w:tc>
          <w:tcPr>
            <w:tcW w:w="5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b/>
                <w:sz w:val="19"/>
                <w:szCs w:val="19"/>
              </w:rPr>
            </w:pPr>
          </w:p>
        </w:tc>
      </w:tr>
      <w:tr w:rsidR="001D2B4E" w:rsidRPr="00F21FF6" w:rsidTr="00E146D5">
        <w:trPr>
          <w:cantSplit/>
        </w:trPr>
        <w:tc>
          <w:tcPr>
            <w:tcW w:w="3430" w:type="dxa"/>
            <w:shd w:val="clear" w:color="auto" w:fill="D9D9D9"/>
          </w:tcPr>
          <w:p w:rsidR="001D2B4E" w:rsidRPr="00F21FF6" w:rsidRDefault="001D2B4E" w:rsidP="00E146D5">
            <w:pPr>
              <w:spacing w:after="0" w:line="240" w:lineRule="auto"/>
              <w:jc w:val="right"/>
              <w:rPr>
                <w:rFonts w:ascii="Cambria" w:hAnsi="Cambria" w:cs="Times New Roman"/>
                <w:b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b/>
                <w:sz w:val="19"/>
                <w:szCs w:val="20"/>
              </w:rPr>
              <w:t>tabakas izstrādājumi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b/>
                <w:sz w:val="19"/>
                <w:szCs w:val="19"/>
              </w:rPr>
            </w:pPr>
          </w:p>
        </w:tc>
        <w:tc>
          <w:tcPr>
            <w:tcW w:w="5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b/>
                <w:sz w:val="19"/>
                <w:szCs w:val="19"/>
              </w:rPr>
            </w:pPr>
          </w:p>
        </w:tc>
      </w:tr>
      <w:tr w:rsidR="001D2B4E" w:rsidRPr="00F21FF6" w:rsidTr="00E146D5">
        <w:trPr>
          <w:cantSplit/>
        </w:trPr>
        <w:tc>
          <w:tcPr>
            <w:tcW w:w="3430" w:type="dxa"/>
            <w:shd w:val="clear" w:color="auto" w:fill="D9D9D9"/>
          </w:tcPr>
          <w:p w:rsidR="001D2B4E" w:rsidRPr="00F21FF6" w:rsidRDefault="001D2B4E" w:rsidP="00E146D5">
            <w:pPr>
              <w:spacing w:after="0" w:line="240" w:lineRule="auto"/>
              <w:jc w:val="right"/>
              <w:rPr>
                <w:rFonts w:ascii="Cambria" w:hAnsi="Cambria" w:cs="Times New Roman"/>
                <w:b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b/>
                <w:sz w:val="19"/>
                <w:szCs w:val="20"/>
              </w:rPr>
              <w:t>naftas produkti/biodegviela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b/>
                <w:sz w:val="19"/>
                <w:szCs w:val="19"/>
              </w:rPr>
            </w:pPr>
          </w:p>
        </w:tc>
        <w:tc>
          <w:tcPr>
            <w:tcW w:w="5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b/>
                <w:sz w:val="19"/>
                <w:szCs w:val="19"/>
              </w:rPr>
            </w:pPr>
          </w:p>
        </w:tc>
      </w:tr>
    </w:tbl>
    <w:p w:rsidR="001D2B4E" w:rsidRPr="00F21FF6" w:rsidRDefault="001D2B4E" w:rsidP="001D2B4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540"/>
        <w:gridCol w:w="1105"/>
        <w:gridCol w:w="497"/>
        <w:gridCol w:w="403"/>
        <w:gridCol w:w="17"/>
        <w:gridCol w:w="300"/>
        <w:gridCol w:w="206"/>
        <w:gridCol w:w="416"/>
        <w:gridCol w:w="13"/>
        <w:gridCol w:w="80"/>
        <w:gridCol w:w="455"/>
        <w:gridCol w:w="332"/>
        <w:gridCol w:w="136"/>
        <w:gridCol w:w="10"/>
        <w:gridCol w:w="523"/>
        <w:gridCol w:w="149"/>
        <w:gridCol w:w="297"/>
        <w:gridCol w:w="7"/>
        <w:gridCol w:w="428"/>
        <w:gridCol w:w="80"/>
        <w:gridCol w:w="423"/>
        <w:gridCol w:w="238"/>
        <w:gridCol w:w="273"/>
        <w:gridCol w:w="434"/>
      </w:tblGrid>
      <w:tr w:rsidR="001D2B4E" w:rsidRPr="00F21FF6" w:rsidTr="00E146D5">
        <w:trPr>
          <w:cantSplit/>
        </w:trPr>
        <w:tc>
          <w:tcPr>
            <w:tcW w:w="9061" w:type="dxa"/>
            <w:gridSpan w:val="24"/>
            <w:shd w:val="clear" w:color="auto" w:fill="D9D9D9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b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b/>
                <w:sz w:val="19"/>
                <w:szCs w:val="20"/>
              </w:rPr>
              <w:t>Darbības vieta:</w:t>
            </w:r>
          </w:p>
        </w:tc>
      </w:tr>
      <w:tr w:rsidR="001D2B4E" w:rsidRPr="00F21FF6" w:rsidTr="00E146D5">
        <w:trPr>
          <w:cantSplit/>
        </w:trPr>
        <w:tc>
          <w:tcPr>
            <w:tcW w:w="3300" w:type="dxa"/>
            <w:gridSpan w:val="3"/>
            <w:shd w:val="clear" w:color="auto" w:fill="D9D9D9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sz w:val="19"/>
                <w:szCs w:val="20"/>
              </w:rPr>
              <w:t>VID reģistrētās struktūrvienības numurs</w:t>
            </w:r>
          </w:p>
        </w:tc>
        <w:tc>
          <w:tcPr>
            <w:tcW w:w="501" w:type="dxa"/>
            <w:gridSpan w:val="2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38" w:type="dxa"/>
            <w:gridSpan w:val="2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06" w:type="dxa"/>
            <w:gridSpan w:val="2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48" w:type="dxa"/>
            <w:gridSpan w:val="2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25" w:type="dxa"/>
            <w:gridSpan w:val="3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42" w:type="dxa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14" w:type="dxa"/>
            <w:gridSpan w:val="3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37" w:type="dxa"/>
            <w:gridSpan w:val="2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02" w:type="dxa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38" w:type="dxa"/>
            <w:gridSpan w:val="2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10" w:type="dxa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1D2B4E" w:rsidRPr="00F21FF6" w:rsidTr="00E146D5">
        <w:trPr>
          <w:cantSplit/>
        </w:trPr>
        <w:tc>
          <w:tcPr>
            <w:tcW w:w="1645" w:type="dxa"/>
            <w:shd w:val="clear" w:color="auto" w:fill="D9D9D9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sz w:val="19"/>
                <w:szCs w:val="20"/>
              </w:rPr>
              <w:t>adrese</w:t>
            </w:r>
          </w:p>
        </w:tc>
        <w:tc>
          <w:tcPr>
            <w:tcW w:w="7416" w:type="dxa"/>
            <w:gridSpan w:val="23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1D2B4E" w:rsidRPr="00F21FF6" w:rsidTr="00E146D5">
        <w:trPr>
          <w:cantSplit/>
        </w:trPr>
        <w:tc>
          <w:tcPr>
            <w:tcW w:w="1645" w:type="dxa"/>
            <w:shd w:val="clear" w:color="auto" w:fill="D9D9D9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sz w:val="19"/>
                <w:szCs w:val="20"/>
              </w:rPr>
              <w:t>ēkas vai zemes kadastra numurs</w:t>
            </w:r>
          </w:p>
        </w:tc>
        <w:tc>
          <w:tcPr>
            <w:tcW w:w="1655" w:type="dxa"/>
            <w:gridSpan w:val="2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2465" w:type="dxa"/>
            <w:gridSpan w:val="9"/>
            <w:shd w:val="clear" w:color="auto" w:fill="FFFFFF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3296" w:type="dxa"/>
            <w:gridSpan w:val="12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1D2B4E" w:rsidRPr="00F21FF6" w:rsidTr="00E146D5">
        <w:trPr>
          <w:cantSplit/>
        </w:trPr>
        <w:tc>
          <w:tcPr>
            <w:tcW w:w="1645" w:type="dxa"/>
            <w:shd w:val="clear" w:color="auto" w:fill="D9D9D9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sz w:val="19"/>
                <w:szCs w:val="20"/>
              </w:rPr>
              <w:t>telpu numuri saskaņā ar būves tehniskās inventarizācijas lietu</w:t>
            </w:r>
          </w:p>
        </w:tc>
        <w:tc>
          <w:tcPr>
            <w:tcW w:w="1655" w:type="dxa"/>
            <w:gridSpan w:val="2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2465" w:type="dxa"/>
            <w:gridSpan w:val="9"/>
            <w:shd w:val="clear" w:color="auto" w:fill="FFFFFF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3296" w:type="dxa"/>
            <w:gridSpan w:val="12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1D2B4E" w:rsidRPr="00F21FF6" w:rsidTr="00E146D5">
        <w:trPr>
          <w:cantSplit/>
        </w:trPr>
        <w:tc>
          <w:tcPr>
            <w:tcW w:w="1645" w:type="dxa"/>
            <w:vMerge w:val="restart"/>
            <w:shd w:val="clear" w:color="auto" w:fill="D9D9D9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sz w:val="19"/>
                <w:szCs w:val="20"/>
              </w:rPr>
              <w:t>naftas produktu vai spirta tvertnes, spiedtvertnes</w:t>
            </w:r>
          </w:p>
        </w:tc>
        <w:tc>
          <w:tcPr>
            <w:tcW w:w="1655" w:type="dxa"/>
            <w:gridSpan w:val="2"/>
            <w:shd w:val="clear" w:color="auto" w:fill="D9D9D9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noProof/>
                <w:spacing w:val="-2"/>
                <w:sz w:val="19"/>
                <w:szCs w:val="20"/>
                <w:lang w:eastAsia="lv-LV"/>
              </w:rPr>
            </w:pPr>
            <w:r w:rsidRPr="00F21FF6">
              <w:rPr>
                <w:rFonts w:ascii="Cambria" w:eastAsia="Times New Roman" w:hAnsi="Cambria" w:cs="Times New Roman"/>
                <w:noProof/>
                <w:spacing w:val="-2"/>
                <w:sz w:val="19"/>
                <w:szCs w:val="20"/>
                <w:lang w:eastAsia="lv-LV"/>
              </w:rPr>
              <w:t>numurs</w:t>
            </w:r>
          </w:p>
        </w:tc>
        <w:tc>
          <w:tcPr>
            <w:tcW w:w="812" w:type="dxa"/>
            <w:gridSpan w:val="3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813" w:type="dxa"/>
            <w:gridSpan w:val="4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840" w:type="dxa"/>
            <w:gridSpan w:val="2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849" w:type="dxa"/>
            <w:gridSpan w:val="4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817" w:type="dxa"/>
            <w:gridSpan w:val="3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820" w:type="dxa"/>
            <w:gridSpan w:val="3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810" w:type="dxa"/>
            <w:gridSpan w:val="2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1D2B4E" w:rsidRPr="00F21FF6" w:rsidTr="00E146D5">
        <w:trPr>
          <w:cantSplit/>
        </w:trPr>
        <w:tc>
          <w:tcPr>
            <w:tcW w:w="1645" w:type="dxa"/>
            <w:vMerge/>
            <w:shd w:val="clear" w:color="auto" w:fill="D9D9D9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655" w:type="dxa"/>
            <w:gridSpan w:val="2"/>
            <w:shd w:val="clear" w:color="auto" w:fill="D9D9D9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noProof/>
                <w:spacing w:val="-2"/>
                <w:sz w:val="19"/>
                <w:szCs w:val="20"/>
                <w:lang w:eastAsia="lv-LV"/>
              </w:rPr>
            </w:pPr>
            <w:r w:rsidRPr="00F21FF6">
              <w:rPr>
                <w:rFonts w:ascii="Cambria" w:eastAsia="Times New Roman" w:hAnsi="Cambria" w:cs="Times New Roman"/>
                <w:noProof/>
                <w:spacing w:val="-2"/>
                <w:sz w:val="19"/>
                <w:szCs w:val="20"/>
                <w:lang w:eastAsia="lv-LV"/>
              </w:rPr>
              <w:t>nominālais tvertnes, spiedtvertnes tilpums (m</w:t>
            </w:r>
            <w:r w:rsidRPr="00F21FF6">
              <w:rPr>
                <w:rFonts w:ascii="Cambria" w:eastAsia="Times New Roman" w:hAnsi="Cambria" w:cs="Times New Roman"/>
                <w:noProof/>
                <w:spacing w:val="-2"/>
                <w:sz w:val="19"/>
                <w:szCs w:val="20"/>
                <w:vertAlign w:val="superscript"/>
                <w:lang w:eastAsia="lv-LV"/>
              </w:rPr>
              <w:t>3</w:t>
            </w:r>
            <w:r w:rsidRPr="00F21FF6">
              <w:rPr>
                <w:rFonts w:ascii="Cambria" w:eastAsia="Times New Roman" w:hAnsi="Cambria" w:cs="Times New Roman"/>
                <w:noProof/>
                <w:spacing w:val="-2"/>
                <w:sz w:val="19"/>
                <w:szCs w:val="20"/>
                <w:lang w:eastAsia="lv-LV"/>
              </w:rPr>
              <w:t>)</w:t>
            </w:r>
          </w:p>
        </w:tc>
        <w:tc>
          <w:tcPr>
            <w:tcW w:w="812" w:type="dxa"/>
            <w:gridSpan w:val="3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813" w:type="dxa"/>
            <w:gridSpan w:val="4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840" w:type="dxa"/>
            <w:gridSpan w:val="2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849" w:type="dxa"/>
            <w:gridSpan w:val="4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817" w:type="dxa"/>
            <w:gridSpan w:val="3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820" w:type="dxa"/>
            <w:gridSpan w:val="3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810" w:type="dxa"/>
            <w:gridSpan w:val="2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1D2B4E" w:rsidRPr="00F21FF6" w:rsidTr="00E146D5">
        <w:trPr>
          <w:cantSplit/>
        </w:trPr>
        <w:tc>
          <w:tcPr>
            <w:tcW w:w="1645" w:type="dxa"/>
            <w:vMerge/>
            <w:shd w:val="clear" w:color="auto" w:fill="D9D9D9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655" w:type="dxa"/>
            <w:gridSpan w:val="2"/>
            <w:shd w:val="clear" w:color="auto" w:fill="D9D9D9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noProof/>
                <w:spacing w:val="-2"/>
                <w:sz w:val="19"/>
                <w:szCs w:val="20"/>
                <w:lang w:eastAsia="lv-LV"/>
              </w:rPr>
            </w:pPr>
            <w:r w:rsidRPr="00F21FF6">
              <w:rPr>
                <w:rFonts w:ascii="Cambria" w:eastAsia="Times New Roman" w:hAnsi="Cambria" w:cs="Times New Roman"/>
                <w:noProof/>
                <w:spacing w:val="-2"/>
                <w:sz w:val="19"/>
                <w:szCs w:val="20"/>
                <w:lang w:eastAsia="lv-LV"/>
              </w:rPr>
              <w:t>bīstamās iekārtas reģistrācijas apliecības numurs</w:t>
            </w:r>
          </w:p>
        </w:tc>
        <w:tc>
          <w:tcPr>
            <w:tcW w:w="812" w:type="dxa"/>
            <w:gridSpan w:val="3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813" w:type="dxa"/>
            <w:gridSpan w:val="4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840" w:type="dxa"/>
            <w:gridSpan w:val="2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849" w:type="dxa"/>
            <w:gridSpan w:val="4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817" w:type="dxa"/>
            <w:gridSpan w:val="3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820" w:type="dxa"/>
            <w:gridSpan w:val="3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810" w:type="dxa"/>
            <w:gridSpan w:val="2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1D2B4E" w:rsidRPr="00F21FF6" w:rsidTr="00E146D5">
        <w:trPr>
          <w:cantSplit/>
        </w:trPr>
        <w:tc>
          <w:tcPr>
            <w:tcW w:w="1645" w:type="dxa"/>
            <w:shd w:val="clear" w:color="auto" w:fill="D9D9D9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sz w:val="19"/>
                <w:szCs w:val="19"/>
              </w:rPr>
              <w:t>teritorija, m</w:t>
            </w:r>
            <w:r w:rsidRPr="00F21FF6">
              <w:rPr>
                <w:rFonts w:ascii="Cambria" w:hAnsi="Cambria" w:cs="Times New Roman"/>
                <w:sz w:val="19"/>
                <w:szCs w:val="19"/>
                <w:vertAlign w:val="superscript"/>
              </w:rPr>
              <w:t>2</w:t>
            </w:r>
          </w:p>
        </w:tc>
        <w:tc>
          <w:tcPr>
            <w:tcW w:w="7416" w:type="dxa"/>
            <w:gridSpan w:val="23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1D2B4E" w:rsidRPr="00F21FF6" w:rsidTr="00E146D5">
        <w:trPr>
          <w:cantSplit/>
        </w:trPr>
        <w:tc>
          <w:tcPr>
            <w:tcW w:w="1645" w:type="dxa"/>
            <w:vMerge w:val="restart"/>
            <w:shd w:val="clear" w:color="auto" w:fill="D9D9D9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  <w:r w:rsidRPr="00F21FF6">
              <w:rPr>
                <w:rFonts w:ascii="Cambria" w:hAnsi="Cambria" w:cs="Times New Roman"/>
                <w:sz w:val="19"/>
                <w:szCs w:val="19"/>
              </w:rPr>
              <w:t>darba laiks</w:t>
            </w:r>
          </w:p>
        </w:tc>
        <w:tc>
          <w:tcPr>
            <w:tcW w:w="1110" w:type="dxa"/>
            <w:shd w:val="clear" w:color="auto" w:fill="D9D9D9"/>
            <w:vAlign w:val="center"/>
          </w:tcPr>
          <w:p w:rsidR="001D2B4E" w:rsidRPr="00F21FF6" w:rsidRDefault="001D2B4E" w:rsidP="00E146D5">
            <w:pPr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19"/>
              </w:rPr>
            </w:pPr>
            <w:r w:rsidRPr="00F21FF6">
              <w:rPr>
                <w:rFonts w:ascii="Cambria" w:hAnsi="Cambria" w:cs="Times New Roman"/>
                <w:sz w:val="19"/>
                <w:szCs w:val="19"/>
              </w:rPr>
              <w:t>pirmdien</w:t>
            </w:r>
          </w:p>
        </w:tc>
        <w:tc>
          <w:tcPr>
            <w:tcW w:w="1029" w:type="dxa"/>
            <w:gridSpan w:val="2"/>
            <w:shd w:val="clear" w:color="auto" w:fill="D9D9D9"/>
            <w:vAlign w:val="center"/>
          </w:tcPr>
          <w:p w:rsidR="001D2B4E" w:rsidRPr="00F21FF6" w:rsidRDefault="001D2B4E" w:rsidP="00E146D5">
            <w:pPr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19"/>
              </w:rPr>
            </w:pPr>
            <w:r w:rsidRPr="00F21FF6">
              <w:rPr>
                <w:rFonts w:ascii="Cambria" w:hAnsi="Cambria" w:cs="Times New Roman"/>
                <w:sz w:val="19"/>
                <w:szCs w:val="19"/>
              </w:rPr>
              <w:t>otrdien</w:t>
            </w:r>
          </w:p>
        </w:tc>
        <w:tc>
          <w:tcPr>
            <w:tcW w:w="1048" w:type="dxa"/>
            <w:gridSpan w:val="4"/>
            <w:shd w:val="clear" w:color="auto" w:fill="D9D9D9"/>
            <w:vAlign w:val="center"/>
          </w:tcPr>
          <w:p w:rsidR="001D2B4E" w:rsidRPr="00F21FF6" w:rsidRDefault="001D2B4E" w:rsidP="00E146D5">
            <w:pPr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19"/>
              </w:rPr>
            </w:pPr>
            <w:r w:rsidRPr="00F21FF6">
              <w:rPr>
                <w:rFonts w:ascii="Cambria" w:hAnsi="Cambria" w:cs="Times New Roman"/>
                <w:sz w:val="19"/>
                <w:szCs w:val="19"/>
              </w:rPr>
              <w:t>trešdien</w:t>
            </w:r>
          </w:p>
        </w:tc>
        <w:tc>
          <w:tcPr>
            <w:tcW w:w="1076" w:type="dxa"/>
            <w:gridSpan w:val="5"/>
            <w:shd w:val="clear" w:color="auto" w:fill="D9D9D9"/>
            <w:vAlign w:val="center"/>
          </w:tcPr>
          <w:p w:rsidR="001D2B4E" w:rsidRPr="00F21FF6" w:rsidRDefault="001D2B4E" w:rsidP="00E146D5">
            <w:pPr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19"/>
              </w:rPr>
            </w:pPr>
            <w:r w:rsidRPr="00F21FF6">
              <w:rPr>
                <w:rFonts w:ascii="Cambria" w:hAnsi="Cambria" w:cs="Times New Roman"/>
                <w:sz w:val="19"/>
                <w:szCs w:val="19"/>
              </w:rPr>
              <w:t>ceturtdien</w:t>
            </w:r>
          </w:p>
        </w:tc>
        <w:tc>
          <w:tcPr>
            <w:tcW w:w="1059" w:type="dxa"/>
            <w:gridSpan w:val="4"/>
            <w:shd w:val="clear" w:color="auto" w:fill="D9D9D9"/>
            <w:vAlign w:val="center"/>
          </w:tcPr>
          <w:p w:rsidR="001D2B4E" w:rsidRPr="00F21FF6" w:rsidRDefault="001D2B4E" w:rsidP="00E146D5">
            <w:pPr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19"/>
              </w:rPr>
            </w:pPr>
            <w:r w:rsidRPr="00F21FF6">
              <w:rPr>
                <w:rFonts w:ascii="Cambria" w:hAnsi="Cambria" w:cs="Times New Roman"/>
                <w:sz w:val="19"/>
                <w:szCs w:val="19"/>
              </w:rPr>
              <w:t>piektdien</w:t>
            </w:r>
          </w:p>
        </w:tc>
        <w:tc>
          <w:tcPr>
            <w:tcW w:w="1046" w:type="dxa"/>
            <w:gridSpan w:val="4"/>
            <w:shd w:val="clear" w:color="auto" w:fill="D9D9D9"/>
            <w:vAlign w:val="center"/>
          </w:tcPr>
          <w:p w:rsidR="001D2B4E" w:rsidRPr="00F21FF6" w:rsidRDefault="001D2B4E" w:rsidP="00E146D5">
            <w:pPr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19"/>
              </w:rPr>
            </w:pPr>
            <w:r w:rsidRPr="00F21FF6">
              <w:rPr>
                <w:rFonts w:ascii="Cambria" w:hAnsi="Cambria" w:cs="Times New Roman"/>
                <w:sz w:val="19"/>
                <w:szCs w:val="19"/>
              </w:rPr>
              <w:t>sestdien</w:t>
            </w:r>
          </w:p>
        </w:tc>
        <w:tc>
          <w:tcPr>
            <w:tcW w:w="1048" w:type="dxa"/>
            <w:gridSpan w:val="3"/>
            <w:shd w:val="clear" w:color="auto" w:fill="D9D9D9"/>
            <w:vAlign w:val="center"/>
          </w:tcPr>
          <w:p w:rsidR="001D2B4E" w:rsidRPr="00F21FF6" w:rsidRDefault="001D2B4E" w:rsidP="00E146D5">
            <w:pPr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19"/>
              </w:rPr>
            </w:pPr>
            <w:r w:rsidRPr="00F21FF6">
              <w:rPr>
                <w:rFonts w:ascii="Cambria" w:hAnsi="Cambria" w:cs="Times New Roman"/>
                <w:sz w:val="19"/>
                <w:szCs w:val="19"/>
              </w:rPr>
              <w:t>svētdien</w:t>
            </w:r>
          </w:p>
        </w:tc>
      </w:tr>
      <w:tr w:rsidR="001D2B4E" w:rsidRPr="00F21FF6" w:rsidTr="00E146D5">
        <w:trPr>
          <w:cantSplit/>
        </w:trPr>
        <w:tc>
          <w:tcPr>
            <w:tcW w:w="1645" w:type="dxa"/>
            <w:vMerge/>
            <w:shd w:val="clear" w:color="auto" w:fill="D9D9D9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1110" w:type="dxa"/>
            <w:shd w:val="clear" w:color="auto" w:fill="FFFFFF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1029" w:type="dxa"/>
            <w:gridSpan w:val="2"/>
            <w:shd w:val="clear" w:color="auto" w:fill="FFFFFF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1048" w:type="dxa"/>
            <w:gridSpan w:val="4"/>
            <w:shd w:val="clear" w:color="auto" w:fill="FFFFFF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1076" w:type="dxa"/>
            <w:gridSpan w:val="5"/>
            <w:shd w:val="clear" w:color="auto" w:fill="FFFFFF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1059" w:type="dxa"/>
            <w:gridSpan w:val="4"/>
            <w:shd w:val="clear" w:color="auto" w:fill="FFFFFF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1046" w:type="dxa"/>
            <w:gridSpan w:val="4"/>
            <w:shd w:val="clear" w:color="auto" w:fill="FFFFFF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1048" w:type="dxa"/>
            <w:gridSpan w:val="3"/>
            <w:shd w:val="clear" w:color="auto" w:fill="FFFFFF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</w:tr>
    </w:tbl>
    <w:p w:rsidR="001D2B4E" w:rsidRPr="00F21FF6" w:rsidRDefault="001D2B4E" w:rsidP="001D2B4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72"/>
        <w:gridCol w:w="425"/>
        <w:gridCol w:w="7186"/>
        <w:gridCol w:w="379"/>
      </w:tblGrid>
      <w:tr w:rsidR="001D2B4E" w:rsidRPr="00F21FF6" w:rsidTr="00E146D5">
        <w:trPr>
          <w:cantSplit/>
        </w:trPr>
        <w:tc>
          <w:tcPr>
            <w:tcW w:w="9061" w:type="dxa"/>
            <w:gridSpan w:val="4"/>
            <w:shd w:val="clear" w:color="auto" w:fill="F2F2F2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</w:rPr>
            </w:pPr>
            <w:r w:rsidRPr="00F21FF6">
              <w:rPr>
                <w:rFonts w:ascii="Cambria" w:eastAsia="Times New Roman" w:hAnsi="Cambria" w:cs="Times New Roman"/>
                <w:b/>
                <w:sz w:val="19"/>
                <w:szCs w:val="19"/>
              </w:rPr>
              <w:t xml:space="preserve">Apliecinu, ka pieteiktā darbības vieta </w:t>
            </w:r>
            <w:r w:rsidRPr="00F21FF6">
              <w:rPr>
                <w:rFonts w:ascii="Cambria" w:eastAsia="Times New Roman" w:hAnsi="Cambria" w:cs="Times New Roman"/>
                <w:sz w:val="19"/>
                <w:szCs w:val="19"/>
              </w:rPr>
              <w:t>(</w:t>
            </w:r>
            <w:r w:rsidRPr="00F21FF6">
              <w:rPr>
                <w:rFonts w:ascii="Cambria" w:eastAsia="Times New Roman" w:hAnsi="Cambria" w:cs="Times New Roman"/>
                <w:i/>
                <w:sz w:val="19"/>
                <w:szCs w:val="19"/>
              </w:rPr>
              <w:t>attiecīgo atzīmēt</w:t>
            </w:r>
            <w:r w:rsidRPr="00F21FF6">
              <w:rPr>
                <w:rFonts w:ascii="Cambria" w:eastAsia="Times New Roman" w:hAnsi="Cambria" w:cs="Times New Roman"/>
                <w:sz w:val="19"/>
                <w:szCs w:val="19"/>
              </w:rPr>
              <w:t>)</w:t>
            </w:r>
            <w:r w:rsidRPr="00F21FF6">
              <w:rPr>
                <w:rFonts w:ascii="Cambria" w:eastAsia="Times New Roman" w:hAnsi="Cambria" w:cs="Times New Roman"/>
                <w:b/>
                <w:sz w:val="19"/>
                <w:szCs w:val="19"/>
              </w:rPr>
              <w:t>:</w:t>
            </w:r>
          </w:p>
        </w:tc>
      </w:tr>
      <w:tr w:rsidR="001D2B4E" w:rsidRPr="00F21FF6" w:rsidTr="00E146D5">
        <w:trPr>
          <w:cantSplit/>
        </w:trPr>
        <w:tc>
          <w:tcPr>
            <w:tcW w:w="8634" w:type="dxa"/>
            <w:gridSpan w:val="3"/>
            <w:shd w:val="clear" w:color="auto" w:fill="F2F2F2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19"/>
              </w:rPr>
              <w:t>atbilst vides aizsardzības prasībām</w:t>
            </w:r>
          </w:p>
        </w:tc>
        <w:tc>
          <w:tcPr>
            <w:tcW w:w="427" w:type="dxa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</w:rPr>
            </w:pPr>
          </w:p>
        </w:tc>
      </w:tr>
      <w:tr w:rsidR="001D2B4E" w:rsidRPr="00F21FF6" w:rsidTr="00E146D5">
        <w:trPr>
          <w:cantSplit/>
        </w:trPr>
        <w:tc>
          <w:tcPr>
            <w:tcW w:w="8634" w:type="dxa"/>
            <w:gridSpan w:val="3"/>
            <w:shd w:val="clear" w:color="auto" w:fill="F2F2F2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19"/>
              </w:rPr>
              <w:t>atbilst ugunsdrošības prasībām</w:t>
            </w:r>
          </w:p>
        </w:tc>
        <w:tc>
          <w:tcPr>
            <w:tcW w:w="427" w:type="dxa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</w:rPr>
            </w:pPr>
          </w:p>
        </w:tc>
      </w:tr>
      <w:tr w:rsidR="001D2B4E" w:rsidRPr="00F21FF6" w:rsidTr="00E146D5">
        <w:trPr>
          <w:cantSplit/>
        </w:trPr>
        <w:tc>
          <w:tcPr>
            <w:tcW w:w="8634" w:type="dxa"/>
            <w:gridSpan w:val="3"/>
            <w:shd w:val="clear" w:color="auto" w:fill="F2F2F2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19"/>
              </w:rPr>
              <w:t>nav paredzēta vietā, kur saskaņā ar būvniecību reglamentējošajiem normatīvajiem aktiem tā nav atļauta</w:t>
            </w:r>
          </w:p>
        </w:tc>
        <w:tc>
          <w:tcPr>
            <w:tcW w:w="427" w:type="dxa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</w:rPr>
            </w:pPr>
          </w:p>
        </w:tc>
      </w:tr>
      <w:tr w:rsidR="001D2B4E" w:rsidRPr="00F21FF6" w:rsidTr="00E146D5">
        <w:trPr>
          <w:cantSplit/>
        </w:trPr>
        <w:tc>
          <w:tcPr>
            <w:tcW w:w="8634" w:type="dxa"/>
            <w:gridSpan w:val="3"/>
            <w:shd w:val="clear" w:color="auto" w:fill="F2F2F2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19"/>
              </w:rPr>
              <w:t>ir tehnoloģiski norobežota no vietām, kas ir citas personas valdījumā</w:t>
            </w:r>
          </w:p>
        </w:tc>
        <w:tc>
          <w:tcPr>
            <w:tcW w:w="427" w:type="dxa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</w:rPr>
            </w:pPr>
          </w:p>
        </w:tc>
      </w:tr>
      <w:tr w:rsidR="001D2B4E" w:rsidRPr="00F21FF6" w:rsidTr="00E146D5">
        <w:trPr>
          <w:cantSplit/>
        </w:trPr>
        <w:tc>
          <w:tcPr>
            <w:tcW w:w="8634" w:type="dxa"/>
            <w:gridSpan w:val="3"/>
            <w:shd w:val="clear" w:color="auto" w:fill="F2F2F2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19"/>
              </w:rPr>
              <w:t>ir nodrošināta ar visiem nepieciešamajiem mērīšanas līdzekļiem (metroloģiskais nodrošinājums), kuri atbilst normatīvo aktu prasībām (lūdzam norādīt, kādiem)</w:t>
            </w:r>
          </w:p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</w:rPr>
            </w:pPr>
            <w:r w:rsidRPr="00F21FF6">
              <w:rPr>
                <w:rFonts w:ascii="Cambria" w:eastAsia="Times New Roman" w:hAnsi="Cambria" w:cs="Times New Roman"/>
                <w:iCs/>
                <w:sz w:val="19"/>
                <w:szCs w:val="19"/>
              </w:rPr>
              <w:t>(</w:t>
            </w:r>
            <w:r w:rsidRPr="00F21FF6">
              <w:rPr>
                <w:rFonts w:ascii="Cambria" w:eastAsia="Times New Roman" w:hAnsi="Cambria" w:cs="Times New Roman"/>
                <w:i/>
                <w:sz w:val="19"/>
                <w:szCs w:val="19"/>
              </w:rPr>
              <w:t>atzīmē</w:t>
            </w:r>
            <w:r w:rsidRPr="00F21FF6">
              <w:rPr>
                <w:rFonts w:ascii="Cambria" w:eastAsia="Times New Roman" w:hAnsi="Cambria" w:cs="Times New Roman"/>
                <w:sz w:val="19"/>
                <w:szCs w:val="19"/>
              </w:rPr>
              <w:t xml:space="preserve"> </w:t>
            </w:r>
            <w:r w:rsidRPr="00F21FF6">
              <w:rPr>
                <w:rFonts w:ascii="Cambria" w:eastAsia="Times New Roman" w:hAnsi="Cambria" w:cs="Times New Roman"/>
                <w:i/>
                <w:sz w:val="19"/>
                <w:szCs w:val="19"/>
              </w:rPr>
              <w:t>tikai tad, ja paredzēta darbība ar nefasētie</w:t>
            </w:r>
            <w:r w:rsidRPr="00F21FF6">
              <w:rPr>
                <w:rFonts w:ascii="Cambria" w:eastAsia="Times New Roman" w:hAnsi="Cambria" w:cs="Times New Roman"/>
                <w:sz w:val="19"/>
                <w:szCs w:val="19"/>
              </w:rPr>
              <w:t xml:space="preserve">m </w:t>
            </w:r>
            <w:r w:rsidRPr="00F21FF6">
              <w:rPr>
                <w:rFonts w:ascii="Cambria" w:eastAsia="Times New Roman" w:hAnsi="Cambria" w:cs="Times New Roman"/>
                <w:i/>
                <w:sz w:val="19"/>
                <w:szCs w:val="19"/>
              </w:rPr>
              <w:t>naftas produktiem vai biodegvielu</w:t>
            </w:r>
            <w:r w:rsidRPr="00F21FF6">
              <w:rPr>
                <w:rFonts w:ascii="Cambria" w:eastAsia="Times New Roman" w:hAnsi="Cambria" w:cs="Times New Roman"/>
                <w:iCs/>
                <w:sz w:val="19"/>
                <w:szCs w:val="19"/>
              </w:rPr>
              <w:t>):</w:t>
            </w:r>
          </w:p>
        </w:tc>
        <w:tc>
          <w:tcPr>
            <w:tcW w:w="427" w:type="dxa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</w:rPr>
            </w:pPr>
          </w:p>
        </w:tc>
      </w:tr>
      <w:tr w:rsidR="001D2B4E" w:rsidRPr="00F21FF6" w:rsidTr="00E146D5">
        <w:trPr>
          <w:cantSplit/>
        </w:trPr>
        <w:tc>
          <w:tcPr>
            <w:tcW w:w="421" w:type="dxa"/>
            <w:shd w:val="clear" w:color="auto" w:fill="FFFFFF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F2F2F2"/>
          </w:tcPr>
          <w:p w:rsidR="001D2B4E" w:rsidRPr="00F21FF6" w:rsidRDefault="001D2B4E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19"/>
              </w:rPr>
              <w:t>ir</w:t>
            </w:r>
          </w:p>
        </w:tc>
        <w:tc>
          <w:tcPr>
            <w:tcW w:w="8215" w:type="dxa"/>
            <w:gridSpan w:val="2"/>
            <w:vMerge w:val="restart"/>
            <w:shd w:val="clear" w:color="auto" w:fill="FFFFFF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19"/>
              </w:rPr>
              <w:t>nodrošināta ar cauruļvadu sistēmu un ar to saistīto aprīkojumu, kuru valdītājs ir</w:t>
            </w:r>
          </w:p>
          <w:p w:rsidR="001D2B4E" w:rsidRPr="00F21FF6" w:rsidRDefault="001D2B4E" w:rsidP="00E146D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19"/>
                <w:szCs w:val="12"/>
                <w:lang w:eastAsia="lv-LV"/>
              </w:rPr>
            </w:pPr>
          </w:p>
          <w:p w:rsidR="001D2B4E" w:rsidRPr="006B5444" w:rsidRDefault="001D2B4E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_______________________________________________________________________</w:t>
            </w:r>
            <w:r w:rsidRPr="00F21FF6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br/>
            </w:r>
            <w:r w:rsidRPr="006B5444">
              <w:rPr>
                <w:rFonts w:ascii="Cambria" w:eastAsia="Times New Roman" w:hAnsi="Cambria" w:cs="Times New Roman"/>
                <w:sz w:val="17"/>
                <w:szCs w:val="17"/>
              </w:rPr>
              <w:t>(nodokļu maksātājs, nodokļu maksātāja reģistrācijas kods)</w:t>
            </w:r>
          </w:p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19"/>
              </w:rPr>
              <w:t>(</w:t>
            </w:r>
            <w:r w:rsidRPr="00F21FF6">
              <w:rPr>
                <w:rFonts w:ascii="Cambria" w:eastAsia="Times New Roman" w:hAnsi="Cambria" w:cs="Times New Roman"/>
                <w:i/>
                <w:sz w:val="19"/>
                <w:szCs w:val="19"/>
              </w:rPr>
              <w:t>atzīmē tikai tad, ja paredzēta darbība ar nefasētiem naftas produktiem vai nefasētu biodegvielu</w:t>
            </w:r>
            <w:r w:rsidRPr="00F21FF6">
              <w:rPr>
                <w:rFonts w:ascii="Cambria" w:eastAsia="Times New Roman" w:hAnsi="Cambria" w:cs="Times New Roman"/>
                <w:sz w:val="19"/>
                <w:szCs w:val="19"/>
              </w:rPr>
              <w:t>)</w:t>
            </w:r>
          </w:p>
        </w:tc>
      </w:tr>
      <w:tr w:rsidR="001D2B4E" w:rsidRPr="00F21FF6" w:rsidTr="00E146D5">
        <w:trPr>
          <w:cantSplit/>
        </w:trPr>
        <w:tc>
          <w:tcPr>
            <w:tcW w:w="421" w:type="dxa"/>
            <w:shd w:val="clear" w:color="auto" w:fill="FFFFFF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F2F2F2"/>
          </w:tcPr>
          <w:p w:rsidR="001D2B4E" w:rsidRPr="00F21FF6" w:rsidRDefault="001D2B4E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20"/>
              </w:rPr>
              <w:t>nav</w:t>
            </w:r>
          </w:p>
        </w:tc>
        <w:tc>
          <w:tcPr>
            <w:tcW w:w="8215" w:type="dxa"/>
            <w:gridSpan w:val="2"/>
            <w:vMerge/>
            <w:shd w:val="clear" w:color="auto" w:fill="FFFFFF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</w:rPr>
            </w:pPr>
          </w:p>
        </w:tc>
      </w:tr>
    </w:tbl>
    <w:p w:rsidR="001D2B4E" w:rsidRPr="00F21FF6" w:rsidRDefault="001D2B4E" w:rsidP="001D2B4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943"/>
        <w:gridCol w:w="419"/>
      </w:tblGrid>
      <w:tr w:rsidR="001D2B4E" w:rsidRPr="00F21FF6" w:rsidTr="00E146D5">
        <w:trPr>
          <w:cantSplit/>
        </w:trPr>
        <w:tc>
          <w:tcPr>
            <w:tcW w:w="9127" w:type="dxa"/>
            <w:gridSpan w:val="2"/>
            <w:shd w:val="clear" w:color="auto" w:fill="F2F2F2"/>
            <w:hideMark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szCs w:val="19"/>
              </w:rPr>
            </w:pPr>
            <w:r w:rsidRPr="00F21FF6">
              <w:rPr>
                <w:rFonts w:ascii="Cambria" w:eastAsia="Times New Roman" w:hAnsi="Cambria" w:cs="Times New Roman"/>
                <w:b/>
                <w:sz w:val="19"/>
                <w:szCs w:val="19"/>
              </w:rPr>
              <w:t>Apliecinu, ka pieteiktā darbības vieta neatrodas</w:t>
            </w:r>
          </w:p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19"/>
              </w:rPr>
              <w:t>(</w:t>
            </w:r>
            <w:r w:rsidRPr="00F21FF6">
              <w:rPr>
                <w:rFonts w:ascii="Cambria" w:eastAsia="Times New Roman" w:hAnsi="Cambria" w:cs="Times New Roman"/>
                <w:i/>
                <w:sz w:val="19"/>
                <w:szCs w:val="19"/>
              </w:rPr>
              <w:t>atzīmēt tikai licences darbībām ar tabakas izstrādājumiem saņemšanai</w:t>
            </w:r>
            <w:r w:rsidRPr="00F21FF6">
              <w:rPr>
                <w:rFonts w:ascii="Cambria" w:eastAsia="Times New Roman" w:hAnsi="Cambria" w:cs="Times New Roman"/>
                <w:sz w:val="19"/>
                <w:szCs w:val="19"/>
              </w:rPr>
              <w:t>)</w:t>
            </w:r>
            <w:r w:rsidRPr="00F21FF6">
              <w:rPr>
                <w:rFonts w:ascii="Cambria" w:eastAsia="Times New Roman" w:hAnsi="Cambria" w:cs="Times New Roman"/>
                <w:b/>
                <w:sz w:val="19"/>
                <w:szCs w:val="19"/>
              </w:rPr>
              <w:t>:</w:t>
            </w:r>
          </w:p>
        </w:tc>
      </w:tr>
      <w:tr w:rsidR="001D2B4E" w:rsidRPr="00F21FF6" w:rsidTr="00E146D5">
        <w:trPr>
          <w:cantSplit/>
        </w:trPr>
        <w:tc>
          <w:tcPr>
            <w:tcW w:w="8670" w:type="dxa"/>
            <w:shd w:val="clear" w:color="auto" w:fill="F2F2F2"/>
            <w:hideMark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19"/>
              </w:rPr>
              <w:t>valsts pārvaldes iestādes telpās, izņemot Nacionālos bruņotos spēkus un ieslodzījuma vietas, kur ievietoti pilngadīgie ieslodzītie</w:t>
            </w:r>
          </w:p>
        </w:tc>
        <w:tc>
          <w:tcPr>
            <w:tcW w:w="457" w:type="dxa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</w:rPr>
            </w:pPr>
          </w:p>
        </w:tc>
      </w:tr>
      <w:tr w:rsidR="001D2B4E" w:rsidRPr="00F21FF6" w:rsidTr="00E146D5">
        <w:trPr>
          <w:cantSplit/>
        </w:trPr>
        <w:tc>
          <w:tcPr>
            <w:tcW w:w="8670" w:type="dxa"/>
            <w:shd w:val="clear" w:color="auto" w:fill="F2F2F2"/>
            <w:hideMark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</w:rPr>
            </w:pPr>
            <w:bookmarkStart w:id="0" w:name="_GoBack"/>
            <w:r w:rsidRPr="00F21FF6">
              <w:rPr>
                <w:rFonts w:ascii="Cambria" w:eastAsia="Times New Roman" w:hAnsi="Cambria" w:cs="Times New Roman"/>
                <w:sz w:val="19"/>
                <w:szCs w:val="19"/>
              </w:rPr>
              <w:t>sociālās aprūpes, ārstniecības un izglītības iestādē (tajā skaitā izglītības iestādes dienesta viesnīcā) vai šo iestāžu lietošanā esošajā teritorijā</w:t>
            </w:r>
          </w:p>
        </w:tc>
        <w:tc>
          <w:tcPr>
            <w:tcW w:w="457" w:type="dxa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</w:rPr>
            </w:pPr>
          </w:p>
        </w:tc>
      </w:tr>
      <w:tr w:rsidR="001D2B4E" w:rsidRPr="00F21FF6" w:rsidTr="00E146D5">
        <w:trPr>
          <w:cantSplit/>
        </w:trPr>
        <w:tc>
          <w:tcPr>
            <w:tcW w:w="8670" w:type="dxa"/>
            <w:shd w:val="clear" w:color="auto" w:fill="F2F2F2"/>
            <w:hideMark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19"/>
              </w:rPr>
              <w:t>kultūras institūcijā</w:t>
            </w:r>
          </w:p>
        </w:tc>
        <w:tc>
          <w:tcPr>
            <w:tcW w:w="457" w:type="dxa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</w:rPr>
            </w:pPr>
          </w:p>
        </w:tc>
      </w:tr>
      <w:tr w:rsidR="001D2B4E" w:rsidRPr="00F21FF6" w:rsidTr="00E146D5">
        <w:trPr>
          <w:cantSplit/>
        </w:trPr>
        <w:tc>
          <w:tcPr>
            <w:tcW w:w="8670" w:type="dxa"/>
            <w:shd w:val="clear" w:color="auto" w:fill="F2F2F2"/>
            <w:hideMark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19"/>
              </w:rPr>
              <w:t>sporta bāzē vai sporta organizāciju telpās</w:t>
            </w:r>
          </w:p>
        </w:tc>
        <w:tc>
          <w:tcPr>
            <w:tcW w:w="457" w:type="dxa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</w:rPr>
            </w:pPr>
          </w:p>
        </w:tc>
      </w:tr>
      <w:tr w:rsidR="001D2B4E" w:rsidRPr="00F21FF6" w:rsidTr="00E146D5">
        <w:trPr>
          <w:cantSplit/>
        </w:trPr>
        <w:tc>
          <w:tcPr>
            <w:tcW w:w="8670" w:type="dxa"/>
            <w:shd w:val="clear" w:color="auto" w:fill="F2F2F2"/>
            <w:hideMark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19"/>
              </w:rPr>
              <w:t>teritorijā, kurai noteiktā kārtībā piešķirts tirgus statuss</w:t>
            </w:r>
          </w:p>
        </w:tc>
        <w:tc>
          <w:tcPr>
            <w:tcW w:w="457" w:type="dxa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</w:rPr>
            </w:pPr>
          </w:p>
        </w:tc>
      </w:tr>
    </w:tbl>
    <w:p w:rsidR="001D2B4E" w:rsidRPr="00F21FF6" w:rsidRDefault="001D2B4E" w:rsidP="001D2B4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75"/>
        <w:gridCol w:w="7687"/>
      </w:tblGrid>
      <w:tr w:rsidR="001D2B4E" w:rsidRPr="00F21FF6" w:rsidTr="00E146D5">
        <w:trPr>
          <w:cantSplit/>
        </w:trPr>
        <w:tc>
          <w:tcPr>
            <w:tcW w:w="9061" w:type="dxa"/>
            <w:gridSpan w:val="2"/>
            <w:shd w:val="clear" w:color="auto" w:fill="D9D9D9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b/>
                <w:sz w:val="19"/>
                <w:szCs w:val="19"/>
              </w:rPr>
            </w:pPr>
            <w:r w:rsidRPr="00F21FF6">
              <w:rPr>
                <w:rFonts w:ascii="Cambria" w:hAnsi="Cambria" w:cs="Times New Roman"/>
                <w:b/>
                <w:sz w:val="19"/>
                <w:szCs w:val="19"/>
              </w:rPr>
              <w:t>Pievienotie dokumenti:</w:t>
            </w:r>
          </w:p>
        </w:tc>
      </w:tr>
      <w:tr w:rsidR="001D2B4E" w:rsidRPr="00F21FF6" w:rsidTr="00E146D5">
        <w:trPr>
          <w:cantSplit/>
        </w:trPr>
        <w:tc>
          <w:tcPr>
            <w:tcW w:w="704" w:type="dxa"/>
            <w:shd w:val="clear" w:color="auto" w:fill="D9D9D9"/>
            <w:vAlign w:val="center"/>
          </w:tcPr>
          <w:p w:rsidR="001D2B4E" w:rsidRPr="00F21FF6" w:rsidRDefault="001D2B4E" w:rsidP="00E146D5">
            <w:pPr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19"/>
              </w:rPr>
            </w:pPr>
            <w:r w:rsidRPr="00F21FF6">
              <w:rPr>
                <w:rFonts w:ascii="Cambria" w:hAnsi="Cambria" w:cs="Times New Roman"/>
                <w:sz w:val="19"/>
                <w:szCs w:val="19"/>
              </w:rPr>
              <w:t>Nr.</w:t>
            </w:r>
            <w:r w:rsidRPr="00F21FF6">
              <w:rPr>
                <w:rFonts w:ascii="Cambria" w:hAnsi="Cambria" w:cs="Times New Roman"/>
                <w:sz w:val="19"/>
                <w:szCs w:val="19"/>
              </w:rPr>
              <w:br/>
            </w:r>
            <w:r w:rsidRPr="00F21FF6">
              <w:rPr>
                <w:rFonts w:ascii="Cambria" w:hAnsi="Cambria" w:cs="Times New Roman"/>
                <w:sz w:val="19"/>
                <w:szCs w:val="20"/>
              </w:rPr>
              <w:t>p. k.</w:t>
            </w:r>
          </w:p>
        </w:tc>
        <w:tc>
          <w:tcPr>
            <w:tcW w:w="8357" w:type="dxa"/>
            <w:shd w:val="clear" w:color="auto" w:fill="D9D9D9"/>
            <w:vAlign w:val="center"/>
          </w:tcPr>
          <w:p w:rsidR="001D2B4E" w:rsidRPr="00F21FF6" w:rsidRDefault="001D2B4E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i/>
                <w:sz w:val="19"/>
                <w:szCs w:val="19"/>
                <w:lang w:eastAsia="lv-LV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nosaukums</w:t>
            </w:r>
          </w:p>
        </w:tc>
      </w:tr>
      <w:tr w:rsidR="001D2B4E" w:rsidRPr="00F21FF6" w:rsidTr="00E146D5">
        <w:trPr>
          <w:cantSplit/>
        </w:trPr>
        <w:tc>
          <w:tcPr>
            <w:tcW w:w="704" w:type="dxa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8357" w:type="dxa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</w:tr>
      <w:tr w:rsidR="001D2B4E" w:rsidRPr="00F21FF6" w:rsidTr="00E146D5">
        <w:trPr>
          <w:cantSplit/>
        </w:trPr>
        <w:tc>
          <w:tcPr>
            <w:tcW w:w="704" w:type="dxa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8357" w:type="dxa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</w:tr>
      <w:tr w:rsidR="001D2B4E" w:rsidRPr="00F21FF6" w:rsidTr="00E146D5">
        <w:trPr>
          <w:cantSplit/>
        </w:trPr>
        <w:tc>
          <w:tcPr>
            <w:tcW w:w="704" w:type="dxa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8357" w:type="dxa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</w:tr>
    </w:tbl>
    <w:p w:rsidR="001D2B4E" w:rsidRPr="00F21FF6" w:rsidRDefault="001D2B4E" w:rsidP="001D2B4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502"/>
        <w:gridCol w:w="294"/>
        <w:gridCol w:w="294"/>
        <w:gridCol w:w="310"/>
        <w:gridCol w:w="294"/>
        <w:gridCol w:w="295"/>
        <w:gridCol w:w="309"/>
        <w:gridCol w:w="294"/>
        <w:gridCol w:w="295"/>
        <w:gridCol w:w="294"/>
        <w:gridCol w:w="295"/>
        <w:gridCol w:w="1060"/>
        <w:gridCol w:w="1826"/>
      </w:tblGrid>
      <w:tr w:rsidR="001D2B4E" w:rsidRPr="00F21FF6" w:rsidTr="00E146D5">
        <w:trPr>
          <w:cantSplit/>
        </w:trPr>
        <w:tc>
          <w:tcPr>
            <w:tcW w:w="9581" w:type="dxa"/>
            <w:gridSpan w:val="13"/>
            <w:shd w:val="clear" w:color="auto" w:fill="D9D9D9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szCs w:val="19"/>
                <w:lang w:eastAsia="lv-LV"/>
              </w:rPr>
            </w:pPr>
            <w:r w:rsidRPr="00F21FF6">
              <w:rPr>
                <w:rFonts w:ascii="Cambria" w:eastAsia="Times New Roman" w:hAnsi="Cambria" w:cs="Times New Roman"/>
                <w:b/>
                <w:sz w:val="19"/>
                <w:szCs w:val="19"/>
                <w:lang w:eastAsia="lv-LV"/>
              </w:rPr>
              <w:t>Atbildīgā persona:</w:t>
            </w:r>
          </w:p>
        </w:tc>
      </w:tr>
      <w:tr w:rsidR="001D2B4E" w:rsidRPr="00F21FF6" w:rsidTr="00E146D5">
        <w:trPr>
          <w:cantSplit/>
        </w:trPr>
        <w:tc>
          <w:tcPr>
            <w:tcW w:w="2863" w:type="dxa"/>
            <w:shd w:val="clear" w:color="auto" w:fill="D9D9D9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amats</w:t>
            </w:r>
          </w:p>
        </w:tc>
        <w:tc>
          <w:tcPr>
            <w:tcW w:w="6718" w:type="dxa"/>
            <w:gridSpan w:val="12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1D2B4E" w:rsidRPr="00F21FF6" w:rsidTr="00E146D5">
        <w:trPr>
          <w:cantSplit/>
        </w:trPr>
        <w:tc>
          <w:tcPr>
            <w:tcW w:w="2863" w:type="dxa"/>
            <w:shd w:val="clear" w:color="auto" w:fill="D9D9D9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vārds, uzvārds</w:t>
            </w:r>
          </w:p>
        </w:tc>
        <w:tc>
          <w:tcPr>
            <w:tcW w:w="6718" w:type="dxa"/>
            <w:gridSpan w:val="12"/>
            <w:shd w:val="clear" w:color="auto" w:fill="auto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bookmarkEnd w:id="0"/>
      <w:tr w:rsidR="001D2B4E" w:rsidRPr="00F21FF6" w:rsidTr="00E146D5">
        <w:trPr>
          <w:cantSplit/>
        </w:trPr>
        <w:tc>
          <w:tcPr>
            <w:tcW w:w="2863" w:type="dxa"/>
            <w:shd w:val="clear" w:color="auto" w:fill="D9D9D9"/>
          </w:tcPr>
          <w:p w:rsidR="001D2B4E" w:rsidRPr="00F21FF6" w:rsidRDefault="001D2B4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datums</w:t>
            </w:r>
          </w:p>
        </w:tc>
        <w:tc>
          <w:tcPr>
            <w:tcW w:w="341" w:type="dxa"/>
            <w:shd w:val="clear" w:color="auto" w:fill="auto"/>
            <w:vAlign w:val="center"/>
          </w:tcPr>
          <w:p w:rsidR="001D2B4E" w:rsidRPr="00F21FF6" w:rsidRDefault="001D2B4E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341" w:type="dxa"/>
            <w:shd w:val="clear" w:color="auto" w:fill="auto"/>
            <w:vAlign w:val="center"/>
          </w:tcPr>
          <w:p w:rsidR="001D2B4E" w:rsidRPr="00F21FF6" w:rsidRDefault="001D2B4E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342" w:type="dxa"/>
            <w:shd w:val="clear" w:color="auto" w:fill="auto"/>
            <w:vAlign w:val="center"/>
          </w:tcPr>
          <w:p w:rsidR="001D2B4E" w:rsidRPr="00F21FF6" w:rsidRDefault="001D2B4E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/</w:t>
            </w:r>
          </w:p>
        </w:tc>
        <w:tc>
          <w:tcPr>
            <w:tcW w:w="341" w:type="dxa"/>
            <w:shd w:val="clear" w:color="auto" w:fill="auto"/>
            <w:vAlign w:val="center"/>
          </w:tcPr>
          <w:p w:rsidR="001D2B4E" w:rsidRPr="00F21FF6" w:rsidRDefault="001D2B4E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342" w:type="dxa"/>
            <w:shd w:val="clear" w:color="auto" w:fill="auto"/>
            <w:vAlign w:val="center"/>
          </w:tcPr>
          <w:p w:rsidR="001D2B4E" w:rsidRPr="00F21FF6" w:rsidRDefault="001D2B4E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341" w:type="dxa"/>
            <w:shd w:val="clear" w:color="auto" w:fill="auto"/>
            <w:vAlign w:val="center"/>
          </w:tcPr>
          <w:p w:rsidR="001D2B4E" w:rsidRPr="00F21FF6" w:rsidRDefault="001D2B4E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/</w:t>
            </w:r>
          </w:p>
        </w:tc>
        <w:tc>
          <w:tcPr>
            <w:tcW w:w="341" w:type="dxa"/>
            <w:shd w:val="clear" w:color="auto" w:fill="auto"/>
            <w:vAlign w:val="center"/>
          </w:tcPr>
          <w:p w:rsidR="001D2B4E" w:rsidRPr="00F21FF6" w:rsidRDefault="001D2B4E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342" w:type="dxa"/>
            <w:shd w:val="clear" w:color="auto" w:fill="auto"/>
            <w:vAlign w:val="center"/>
          </w:tcPr>
          <w:p w:rsidR="001D2B4E" w:rsidRPr="00F21FF6" w:rsidRDefault="001D2B4E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341" w:type="dxa"/>
            <w:shd w:val="clear" w:color="auto" w:fill="auto"/>
            <w:vAlign w:val="center"/>
          </w:tcPr>
          <w:p w:rsidR="001D2B4E" w:rsidRPr="00F21FF6" w:rsidRDefault="001D2B4E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342" w:type="dxa"/>
            <w:shd w:val="clear" w:color="auto" w:fill="auto"/>
            <w:vAlign w:val="center"/>
          </w:tcPr>
          <w:p w:rsidR="001D2B4E" w:rsidRPr="00F21FF6" w:rsidRDefault="001D2B4E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1122" w:type="dxa"/>
            <w:shd w:val="clear" w:color="auto" w:fill="D9D9D9"/>
            <w:vAlign w:val="center"/>
          </w:tcPr>
          <w:p w:rsidR="001D2B4E" w:rsidRPr="00F21FF6" w:rsidRDefault="001D2B4E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paraksts</w:t>
            </w:r>
          </w:p>
        </w:tc>
        <w:tc>
          <w:tcPr>
            <w:tcW w:w="2182" w:type="dxa"/>
            <w:shd w:val="clear" w:color="auto" w:fill="auto"/>
            <w:vAlign w:val="center"/>
          </w:tcPr>
          <w:p w:rsidR="001D2B4E" w:rsidRPr="00F21FF6" w:rsidRDefault="001D2B4E" w:rsidP="00E146D5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</w:tbl>
    <w:p w:rsidR="00FA0337" w:rsidRDefault="001D2B4E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B4E"/>
    <w:rsid w:val="00106713"/>
    <w:rsid w:val="001D2B4E"/>
    <w:rsid w:val="0083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B4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B4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1841</Words>
  <Characters>1050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2020-06-11T07:31:00Z</dcterms:created>
  <dcterms:modified xsi:type="dcterms:W3CDTF">2020-06-11T07:32:00Z</dcterms:modified>
</cp:coreProperties>
</file>