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aprīlī (prot. Nr. 15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2023. gada 17. oktobra rīkojuma Nr. 684 "Par valsts kustamās mantas nodošanu bez atlīdzības"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2023. gada 17. oktobra rīkojumu Nr. 684 "Par valsts kustamās mantas nodošanu bez atlīdzības" (ierobežotas pieejamības informācija).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25-TA-253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25-TA-253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