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Uzlaboto pamatnolīgumu starp Eiropas Savienību un tās dalībvalstīm, no vienas puses, un Čīles Republiku, no otras puses"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Uzlabotā pamatnolīguma starp Eiropas Savienību un tās dalībvalstīm, no vienas puses, un Čīles Republiku, no otras puses (turpmāk – Nolīgums),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Eiropas Savienībā, ārkārtējo un pilnvaroto vēstnieci L. Līci-Līcīti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noslēgto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23-TA-2947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