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21.novembra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970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17.06.2014. noteikumiem Nr. 341; MK 18.08.2020. noteikumiem Nr. 523)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495925" cy="76200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495925" cy="762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14975" cy="221932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514975" cy="2219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23-TA-3032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23-TA-3032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PN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noteikumu_konsolidētā_versija_p6_23-TA-3032.docx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