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820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10. decembrī (prot. Nr. 51 54.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apropriācijas pārdali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Pamatojoties uz </w:t>
      </w:r>
      <w:r w:rsidR="00000000" w:rsidRPr="00000000" w:rsidDel="00000000">
        <w:rPr>
          <w:rtl w:val="0"/>
        </w:rPr>
        <w:t xml:space="preserve">Likuma par budžetu un finanšu vadību</w:t>
      </w:r>
      <w:r w:rsidR="00000000" w:rsidRPr="00000000" w:rsidDel="00000000">
        <w:rPr>
          <w:rtl w:val="0"/>
        </w:rPr>
        <w:t xml:space="preserve"> </w:t>
      </w:r>
      <w:r w:rsidR="00000000" w:rsidRPr="00000000" w:rsidDel="00000000">
        <w:rPr>
          <w:rtl w:val="0"/>
        </w:rPr>
        <w:t xml:space="preserve">9. panta</w:t>
      </w:r>
      <w:r w:rsidR="00000000" w:rsidRPr="00000000" w:rsidDel="00000000">
        <w:rPr>
          <w:rtl w:val="0"/>
        </w:rPr>
        <w:t xml:space="preserve"> piecpadsmito daļu, veikt apropriācijas pārdali 2025. gadā 30 486 269 </w:t>
      </w:r>
      <w:r w:rsidR="00000000" w:rsidRPr="00000000" w:rsidDel="00000000">
        <w:rPr>
          <w:i w:val="1"/>
          <w:rtl w:val="0"/>
        </w:rPr>
        <w:t xml:space="preserve">euro</w:t>
      </w:r>
      <w:r w:rsidR="00000000" w:rsidRPr="00000000" w:rsidDel="00000000">
        <w:rPr>
          <w:rtl w:val="0"/>
        </w:rPr>
        <w:t xml:space="preserve"> apmērā no ministriju un citu centrālo valsts iestāžu budžeta programmām un apakšprogrammām uz budžeta resora "74. Gadskārtējā valsts budžeta izpildes procesā pārdalāmais finansējums" programmu 02.00.00 "Līdzekļi neparedzētiem gadījumiem", no tiem: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 Saeimas budžeta programmas 01.00.00 "Saeimas darbības nodrošināšana" – 1 310 556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 Aizsardzības ministrijas budžeta programmām un apakšprogrammas – 278 938 </w:t>
      </w:r>
      <w:r w:rsidR="00000000" w:rsidRPr="00000000" w:rsidDel="00000000">
        <w:rPr>
          <w:i w:val="1"/>
          <w:rtl w:val="0"/>
        </w:rPr>
        <w:t xml:space="preserve">euro</w:t>
      </w:r>
      <w:r w:rsidR="00000000" w:rsidRPr="00000000" w:rsidDel="00000000">
        <w:rPr>
          <w:rtl w:val="0"/>
        </w:rPr>
        <w:t xml:space="preserve">, tai skaitā: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 apakšprogrammas 22.12.00 "Nacionālo bruņoto spēku uzturēšana" – 128 656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 programmas 33.00.00 "Aizsardzības īpašumu pārvaldīšana" – 282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 programmas 34.00.00 "Jaunsardzes centrs" – 150 000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 Ārlietu ministrijas budžeta programmas 97.00.00 "Nozaru vadība un politikas plānošana" – 164 700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 Ekonomikas ministrijas budžeta apakšprogrammām – 448 430 </w:t>
      </w:r>
      <w:r w:rsidR="00000000" w:rsidRPr="00000000" w:rsidDel="00000000">
        <w:rPr>
          <w:i w:val="1"/>
          <w:rtl w:val="0"/>
        </w:rPr>
        <w:t xml:space="preserve">euro</w:t>
      </w:r>
      <w:r w:rsidR="00000000" w:rsidRPr="00000000" w:rsidDel="00000000">
        <w:rPr>
          <w:rtl w:val="0"/>
        </w:rPr>
        <w:t xml:space="preserve">, tai skaitā: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 apakšprogrammas 26.01.00 "Iekšējais tirgus un patērētāju tiesību aizsardzība" – 25 000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 apakšprogrammas 26.02.00 "Konkurences politikas ieviešana" – 320 790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 apakšprogrammas 29.08.00 "Latvijas un Igaunijas atkrastes vēja enerģijas kopprojekts ELWIND" – 102 640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no Finanšu ministrijas budžeta programmām un apakšprogrammām – 20 804 610 </w:t>
      </w:r>
      <w:r w:rsidR="00000000" w:rsidRPr="00000000" w:rsidDel="00000000">
        <w:rPr>
          <w:i w:val="1"/>
          <w:rtl w:val="0"/>
        </w:rPr>
        <w:t xml:space="preserve">euro</w:t>
      </w:r>
      <w:r w:rsidR="00000000" w:rsidRPr="00000000" w:rsidDel="00000000">
        <w:rPr>
          <w:rtl w:val="0"/>
        </w:rPr>
        <w:t xml:space="preserve">, tai skaitā: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 apakšprogrammas 31.02.00 "Valsts parāda vadība" – 588 800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 programmas 33.00.00 "Valsts ieņēmumu un muitas politikas nodrošināšana" – 2 730 054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 apakšprogrammas 39.02.00 "Izložu un azartspēļu organizēšanas un norises uzraudzība" – 11 616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 apakšprogrammas 41.13.00 "Finansējums VAS "Valsts nekustamie īpašumi" īstenojamiem projektiem un pasākumiem" – 17 391 659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no programmas 97.00.00 "Nozaru vadība un politikas plānošana" – 82 481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 Iekšlietu ministrijas budžeta apakšprogrammas 06.01.00 "Valsts policija" – 19 650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no Labklājības ministrijas budžeta apakšprogrammām – 419 903 </w:t>
      </w:r>
      <w:r w:rsidR="00000000" w:rsidRPr="00000000" w:rsidDel="00000000">
        <w:rPr>
          <w:i w:val="1"/>
          <w:rtl w:val="0"/>
        </w:rPr>
        <w:t xml:space="preserve">euro</w:t>
      </w:r>
      <w:r w:rsidR="00000000" w:rsidRPr="00000000" w:rsidDel="00000000">
        <w:rPr>
          <w:rtl w:val="0"/>
        </w:rPr>
        <w:t xml:space="preserve">, tai skaitā: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 apakšprogrammas 05.01.00 "Sociālās rehabilitācijas valsts programmas" – 360 996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 apakšprogrammas 22.03.00 "Valsts atbalsts ārpusģimenes aprūpei" – 58 907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no Tieslietu ministrijas budžeta programmas un apakšprogrammām – 4 237 049 </w:t>
      </w:r>
      <w:r w:rsidR="00000000" w:rsidRPr="00000000" w:rsidDel="00000000">
        <w:rPr>
          <w:i w:val="1"/>
          <w:rtl w:val="0"/>
        </w:rPr>
        <w:t xml:space="preserve">euro</w:t>
      </w:r>
      <w:r w:rsidR="00000000" w:rsidRPr="00000000" w:rsidDel="00000000">
        <w:rPr>
          <w:rtl w:val="0"/>
        </w:rPr>
        <w:t xml:space="preserve">, tai skaitā: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 apakšprogrammas 03.02.00 "Apgabaltiesas un rajonu (pilsētu) tiesas" – 1 800 000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 apakšprogrammas 03.05.00 "Atlīdzība tiesu izpildītājiem par izpildu darbībām" – 300 000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 apakšprogrammas 03.06.00 "Zaudējumu atlīdzība nepamatoti aizturētajām, arestētajām un notiesātajām personām" – 70 000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 apakšprogrammas 04.01.00 "Ieslodzījuma vietas" – 1 375 473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no apakšprogrammas 04.03.00 "Probācijas īstenošana" – 15 746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 apakšprogrammas 06.01.00 "Juridisko personu reģistrācija" – 366 830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8.</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no apakšprogrammas 09.02.00 "Fizisko personu datu aizsardzība" – 19 000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8.</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no programmas 97.00.00 "Nozaru vadība un politikas plānošana" – 290 000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no Klimata un enerģētikas ministrijas budžeta programmas 01.00.00 "Valsts pētījumi klimata un enerģētikas jomā" – 2 600 000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no Viedās administrācijas un reģionālās attīstības ministrijas budžeta programmas un apakšprogrammas – 197 998 </w:t>
      </w:r>
      <w:r w:rsidR="00000000" w:rsidRPr="00000000" w:rsidDel="00000000">
        <w:rPr>
          <w:i w:val="1"/>
          <w:rtl w:val="0"/>
        </w:rPr>
        <w:t xml:space="preserve">euro</w:t>
      </w:r>
      <w:r w:rsidR="00000000" w:rsidRPr="00000000" w:rsidDel="00000000">
        <w:rPr>
          <w:rtl w:val="0"/>
        </w:rPr>
        <w:t xml:space="preserve">, tai skaitā: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 apakšprogrammas 24.08.00 "Nacionālo parku darbības nodrošināšana" – 9 917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 programmas 30.00.00 "Attīstības nacionālie atbalsta instrumenti" – 188 081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no Kultūras ministrijas budžeta apakšprogrammām – 4 435 </w:t>
      </w:r>
      <w:r w:rsidR="00000000" w:rsidRPr="00000000" w:rsidDel="00000000">
        <w:rPr>
          <w:i w:val="1"/>
          <w:rtl w:val="0"/>
        </w:rPr>
        <w:t xml:space="preserve">euro</w:t>
      </w:r>
      <w:r w:rsidR="00000000" w:rsidRPr="00000000" w:rsidDel="00000000">
        <w:rPr>
          <w:rtl w:val="0"/>
        </w:rPr>
        <w:t xml:space="preserve">, tai skaitā: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 apakšprogrammas 19.07.00 "Mākslas un literatūra" – 3 486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 apakšprogrammas 22.02.00 "Kultūras pasākumi, sadarbības līgumi un programmas" – 949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Aizsardzības ministrijai, Ārlietu ministrijai, Ekonomikas ministrijai, Iekšlietu ministrijai, Labklājības ministrijai, Tieslietu ministrijai, Klimata un enerģētikas ministrijai, Viedās administrācijas un reģionālās attīstības ministrijai un Kultūras ministrijai normatīvajos aktos noteiktajā kārtībā sagatavot un iesniegt Finanšu ministrijā pieprasījumu apropriācijas pārdalei atbilstoši šā rīkojuma </w:t>
      </w:r>
      <w:r w:rsidR="00000000" w:rsidRPr="00000000" w:rsidDel="00000000">
        <w:rPr>
          <w:rtl w:val="0"/>
        </w:rPr>
        <w:t xml:space="preserve">1. </w:t>
      </w:r>
      <w:r w:rsidR="00000000" w:rsidRPr="00000000" w:rsidDel="00000000">
        <w:rPr>
          <w:rtl w:val="0"/>
        </w:rPr>
        <w:t xml:space="preserve">punktam</w:t>
      </w:r>
      <w:r w:rsidR="00000000" w:rsidRPr="00000000" w:rsidDel="00000000">
        <w:rPr>
          <w:rtl w:val="0"/>
        </w:rPr>
        <w:t xml:space="preserv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ministram normatīvajos aktos noteiktajā kārtībā informēt Saeimu par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 apropriācijas pārdali un pēc Saeimas atļaujas saņemšanas veikt apropriācijas pārdali.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Finanšu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Ašeradens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25-TA-2876</w:t>
    </w:r>
    <w:r>
      <w:br/>
    </w:r>
    <w:r w:rsidR="00000000" w:rsidRPr="00000000" w:rsidDel="00000000">
      <w:rPr>
        <w:rtl w:val="0"/>
      </w:rPr>
      <w:t xml:space="preserve">Izdrukāts 29.07.2026. 23.17 - 1.0.VK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25-TA-2876</w:t>
    </w:r>
    <w:r>
      <w:br/>
    </w:r>
    <w:r w:rsidR="00000000" w:rsidRPr="00000000" w:rsidDel="00000000">
      <w:rPr>
        <w:rtl w:val="0"/>
      </w:rPr>
      <w:t xml:space="preserve">Izdrukāts 29.07.2026. 23.17 - 1.0.VK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rīkojuma_projekts_25-TA-2876.docx</dc:title>
</cp:coreProperties>
</file>

<file path=docProps/custom.xml><?xml version="1.0" encoding="utf-8"?>
<Properties xmlns="http://schemas.openxmlformats.org/officeDocument/2006/custom-properties" xmlns:vt="http://schemas.openxmlformats.org/officeDocument/2006/docPropsVTypes"/>
</file>