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30. janvārī (prot. Nr. 5 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2001. gada 5. jūnija noteikumos Nr. 230 "Noteikumi par valsts sociālās apdrošināšanas obligātajām iemaksām no valsts pamatbudžeta un valsts sociālās apdrošināšanas speciālajiem budžetiem"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valsts sociālo apdrošināšanu</w:t>
      </w:r>
      <w:r w:rsidR="00000000" w:rsidRPr="00000000" w:rsidDel="00000000">
        <w:rPr>
          <w:rStyle w:val="paragraph"/>
          <w:i w:val="1"/>
          <w:rtl w:val="0"/>
        </w:rPr>
        <w:t xml:space="preserve">”</w:t>
      </w:r>
      <w:r>
        <w:br/>
      </w:r>
      <w:r w:rsidR="00000000" w:rsidRPr="00000000" w:rsidDel="00000000">
        <w:rPr>
          <w:rStyle w:val="paragraph"/>
          <w:i w:val="1"/>
          <w:rtl w:val="0"/>
        </w:rPr>
        <w:t xml:space="preserve">14.panta trešo daļu un 19.panta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2001. gada 5. jūnija noteikumos Nr. 230 "Noteikumi par valsts sociālās apdrošināšanas obligātajām iemaksām no valsts pamatbudžeta un valsts sociālās apdrošināšanas speciālajiem budžetiem" (Latvijas Vēstnesis, 2001, 91. nr.; 2003, 114., 183. nr.; 2004, 52., 76., 124. nr.; 2005, 202. nr.; 2007, 145. nr.; 2008, 41., 198. nr.; 2009, 118., 204. nr.; 2011, 203. nr.; 2012, 44., 201. nr.; 2013, 184., 234. nr.; 2014, 252. nr.; 2015, 68. nr.; 2017, 26. nr.; 2018, 27. nr.; 2020, 104. nr.; 2022, 101. nr.; 2023, 65A., 126.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saņēmusi bērna ar invaliditāti kopšanas pabalstu;".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kopusi bērnu un saņēmusi vecāku pabalstu;".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3.6.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 par personām, kuras saņem bērna ar invaliditāti kopšanas pabalstu;".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"12.3. no Labklājības ministrijas pamatbudžeta līdzekļiem – par personām, kuras kopj bērnu, kas nav sasniedzis pusotra gada vecumu, un saņem bērna kopšanas pabalstu, par personām, kuras saņem bērna ar invaliditāti kopšanas pabalstu, par personām, kuras saņem atlīdzību par adoptējamā bērna aprūpi, par personām, kuras saņem atlīdzību par audžuģimenes pienākumu pildīšanu, un par personām, kuras veic algotos pagaidu sabiedriskos darbus vai piedalās Nodarbinātības valsts aģentūras organizētajā pasākumā "Darbam nepieciešamo iemaņu attīstība", ņemot vērā aģentūras iesniegto šo noteikumu 11.4. apakšpunktā minēto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 14.6.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14.7.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"14.7. no invaliditātes, maternitātes un slimības speciālā budžeta par personām, kuras kopj bērnu un saņem vecāku pabalstu, – 20 procentu apmērā no vecāku pabalsta."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 15.</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 15.</w:t>
      </w:r>
      <w:r w:rsidR="00000000" w:rsidRPr="00000000" w:rsidDel="00000000">
        <w:rPr>
          <w:vertAlign w:val="superscript"/>
          <w:rtl w:val="0"/>
        </w:rPr>
        <w:t xml:space="preserve">3</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15.</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4</w:t>
      </w:r>
      <w:r w:rsidR="00000000" w:rsidRPr="00000000" w:rsidDel="00000000">
        <w:rPr>
          <w:rtl w:val="0"/>
        </w:rPr>
        <w:t xml:space="preserve"> Apdrošināšanai pret bezdarbu tiek veiktas obligātās iemaksas no invaliditātes, maternitātes un slimības speciālā budžeta par personām, kuras kopj bērnu un saņem vecāku pabalstu. Obligātās iemaksas no vecāku pabalsta tiek veiktas normatīvajos aktos par obligāto iemaksu likmes sadalījumu pa sociālās apdrošināšanas veidiem noteiktajā apmērā, izņemot šo noteikumu 15.1., 15.2., 15.3., 15.4., 15.5. un 15.6. apakšpunktā  minētās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15.</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5</w:t>
      </w:r>
      <w:r w:rsidR="00000000" w:rsidRPr="00000000" w:rsidDel="00000000">
        <w:rPr>
          <w:rtl w:val="0"/>
        </w:rPr>
        <w:t xml:space="preserve"> Invaliditātes apdrošināšanai tiek veiktas obligātās iemaksas no invaliditātes, maternitātes un slimības speciālā budžeta normatīvajos aktos par obligāto iemaksu likmes sadalījumu pa sociālās apdrošināšanas veidiem noteiktajā apmērā – no vecāku pabalsta par personām, kuras kopj bērnu un saņem vecāku pabalstu, izņemot darba ņēmējus, iekšzemes darba ņēmējus pie darba devēja – ārvalstnieka – un pašnodarbinātos, ja šīs personas sasniegušas vecumu, kas dod tiesības saņemt valsts vecuma pensiju, vai šīm personām ir piešķirta valsts vecuma pensija (tai skaitā priekšlaicīgi)."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Aģentūra šo noteikumu 14. punktā minētās personas reģistrē kā pensiju apdrošināšanai pakļautās personas, šo noteikumu 15. un 15.</w:t>
      </w:r>
      <w:r w:rsidR="00000000" w:rsidRPr="00000000" w:rsidDel="00000000">
        <w:rPr>
          <w:vertAlign w:val="superscript"/>
          <w:rtl w:val="0"/>
        </w:rPr>
        <w:t xml:space="preserve">4</w:t>
      </w:r>
      <w:r w:rsidR="00000000" w:rsidRPr="00000000" w:rsidDel="00000000">
        <w:rPr>
          <w:rtl w:val="0"/>
        </w:rPr>
        <w:t xml:space="preserve"> punktā minētās personas – kā apdrošināšanai pret bezdarbu pakļautās personas, bet šo noteikumu 15.</w:t>
      </w:r>
      <w:r w:rsidR="00000000" w:rsidRPr="00000000" w:rsidDel="00000000">
        <w:rPr>
          <w:vertAlign w:val="superscript"/>
          <w:rtl w:val="0"/>
        </w:rPr>
        <w:t xml:space="preserve">2</w:t>
      </w:r>
      <w:r w:rsidR="00000000" w:rsidRPr="00000000" w:rsidDel="00000000">
        <w:rPr>
          <w:rtl w:val="0"/>
        </w:rPr>
        <w:t xml:space="preserve"> un</w:t>
      </w:r>
      <w:r w:rsidR="00000000" w:rsidRPr="00000000" w:rsidDel="00000000">
        <w:rPr>
          <w:vertAlign w:val="superscript"/>
          <w:rtl w:val="0"/>
        </w:rPr>
        <w:t xml:space="preserve"> </w:t>
      </w:r>
      <w:r w:rsidR="00000000" w:rsidRPr="00000000" w:rsidDel="00000000">
        <w:rPr>
          <w:rtl w:val="0"/>
        </w:rPr>
        <w:t xml:space="preserve">15.</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vertAlign w:val="superscript"/>
          <w:rtl w:val="0"/>
        </w:rPr>
        <w:t xml:space="preserve"> </w:t>
      </w:r>
      <w:r w:rsidR="00000000" w:rsidRPr="00000000" w:rsidDel="00000000">
        <w:rPr>
          <w:rtl w:val="0"/>
        </w:rPr>
        <w:t xml:space="preserve">punktā minētās personas – kā invaliditātes apdrošināšanai pakļautās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16.</w:t>
      </w:r>
      <w:r w:rsidR="00000000" w:rsidRPr="00000000" w:rsidDel="00000000">
        <w:rPr>
          <w:vertAlign w:val="superscript"/>
          <w:rtl w:val="0"/>
        </w:rPr>
        <w:t xml:space="preserve">1</w:t>
      </w:r>
      <w:r w:rsidR="00000000" w:rsidRPr="00000000" w:rsidDel="00000000">
        <w:rPr>
          <w:rtl w:val="0"/>
        </w:rPr>
        <w:t xml:space="preserve">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2. apdrošināšanai pret bezdarbu – šo noteikumu 4.</w:t>
      </w:r>
      <w:r w:rsidR="00000000" w:rsidRPr="00000000" w:rsidDel="00000000">
        <w:rPr>
          <w:vertAlign w:val="superscript"/>
          <w:rtl w:val="0"/>
        </w:rPr>
        <w:t xml:space="preserve">1</w:t>
      </w:r>
      <w:r w:rsidR="00000000" w:rsidRPr="00000000" w:rsidDel="00000000">
        <w:rPr>
          <w:rtl w:val="0"/>
        </w:rPr>
        <w:t xml:space="preserve">, 4.</w:t>
      </w:r>
      <w:r w:rsidR="00000000" w:rsidRPr="00000000" w:rsidDel="00000000">
        <w:rPr>
          <w:vertAlign w:val="superscript"/>
          <w:rtl w:val="0"/>
        </w:rPr>
        <w:t xml:space="preserve">3</w:t>
      </w:r>
      <w:r w:rsidR="00000000" w:rsidRPr="00000000" w:rsidDel="00000000">
        <w:rPr>
          <w:rtl w:val="0"/>
        </w:rPr>
        <w:t xml:space="preserve">, 15. un 15.</w:t>
      </w:r>
      <w:r w:rsidR="00000000" w:rsidRPr="00000000" w:rsidDel="00000000">
        <w:rPr>
          <w:vertAlign w:val="superscript"/>
          <w:rtl w:val="0"/>
        </w:rPr>
        <w:t xml:space="preserve">4</w:t>
      </w:r>
      <w:r w:rsidR="00000000" w:rsidRPr="00000000" w:rsidDel="00000000">
        <w:rPr>
          <w:rtl w:val="0"/>
        </w:rPr>
        <w:t xml:space="preserve"> punktā minētajām personām;".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16.</w:t>
      </w:r>
      <w:r w:rsidR="00000000" w:rsidRPr="00000000" w:rsidDel="00000000">
        <w:rPr>
          <w:vertAlign w:val="superscript"/>
          <w:rtl w:val="0"/>
        </w:rPr>
        <w:t xml:space="preserve">1</w:t>
      </w:r>
      <w:r w:rsidR="00000000" w:rsidRPr="00000000" w:rsidDel="00000000">
        <w:rPr>
          <w:rtl w:val="0"/>
        </w:rPr>
        <w:t xml:space="preserve">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3. invaliditātes apdrošināšanai – šo noteikumu 4.</w:t>
      </w:r>
      <w:r w:rsidR="00000000" w:rsidRPr="00000000" w:rsidDel="00000000">
        <w:rPr>
          <w:vertAlign w:val="superscript"/>
          <w:rtl w:val="0"/>
        </w:rPr>
        <w:t xml:space="preserve">1</w:t>
      </w:r>
      <w:r w:rsidR="00000000" w:rsidRPr="00000000" w:rsidDel="00000000">
        <w:rPr>
          <w:rtl w:val="0"/>
        </w:rPr>
        <w:t xml:space="preserve">, 4.</w:t>
      </w:r>
      <w:r w:rsidR="00000000" w:rsidRPr="00000000" w:rsidDel="00000000">
        <w:rPr>
          <w:vertAlign w:val="superscript"/>
          <w:rtl w:val="0"/>
        </w:rPr>
        <w:t xml:space="preserve">3</w:t>
      </w:r>
      <w:r w:rsidR="00000000" w:rsidRPr="00000000" w:rsidDel="00000000">
        <w:rPr>
          <w:rtl w:val="0"/>
        </w:rPr>
        <w:t xml:space="preserve">, 15.</w:t>
      </w:r>
      <w:r w:rsidR="00000000" w:rsidRPr="00000000" w:rsidDel="00000000">
        <w:rPr>
          <w:vertAlign w:val="superscript"/>
          <w:rtl w:val="0"/>
        </w:rPr>
        <w:t xml:space="preserve">2</w:t>
      </w:r>
      <w:r w:rsidR="00000000" w:rsidRPr="00000000" w:rsidDel="00000000">
        <w:rPr>
          <w:rtl w:val="0"/>
        </w:rPr>
        <w:t xml:space="preserve"> un 15.</w:t>
      </w:r>
      <w:r w:rsidR="00000000" w:rsidRPr="00000000" w:rsidDel="00000000">
        <w:rPr>
          <w:vertAlign w:val="superscript"/>
          <w:rtl w:val="0"/>
        </w:rPr>
        <w:t xml:space="preserve">5</w:t>
      </w:r>
      <w:r w:rsidR="00000000" w:rsidRPr="00000000" w:rsidDel="00000000">
        <w:rPr>
          <w:rtl w:val="0"/>
        </w:rPr>
        <w:t xml:space="preserve"> punktā minētajām personām;".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16.</w:t>
      </w:r>
      <w:r w:rsidR="00000000" w:rsidRPr="00000000" w:rsidDel="00000000">
        <w:rPr>
          <w:vertAlign w:val="superscript"/>
          <w:rtl w:val="0"/>
        </w:rPr>
        <w:t xml:space="preserve">1</w:t>
      </w:r>
      <w:r w:rsidR="00000000" w:rsidRPr="00000000" w:rsidDel="00000000">
        <w:rPr>
          <w:rtl w:val="0"/>
        </w:rPr>
        <w:t xml:space="preserve">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6. apdrošināšanai pret bezdarbu – šo noteikumu 4.</w:t>
      </w:r>
      <w:r w:rsidR="00000000" w:rsidRPr="00000000" w:rsidDel="00000000">
        <w:rPr>
          <w:vertAlign w:val="superscript"/>
          <w:rtl w:val="0"/>
        </w:rPr>
        <w:t xml:space="preserve">1</w:t>
      </w:r>
      <w:r w:rsidR="00000000" w:rsidRPr="00000000" w:rsidDel="00000000">
        <w:rPr>
          <w:rtl w:val="0"/>
        </w:rPr>
        <w:t xml:space="preserve">, 4.</w:t>
      </w:r>
      <w:r w:rsidR="00000000" w:rsidRPr="00000000" w:rsidDel="00000000">
        <w:rPr>
          <w:vertAlign w:val="superscript"/>
          <w:rtl w:val="0"/>
        </w:rPr>
        <w:t xml:space="preserve">2</w:t>
      </w:r>
      <w:r w:rsidR="00000000" w:rsidRPr="00000000" w:rsidDel="00000000">
        <w:rPr>
          <w:rtl w:val="0"/>
        </w:rPr>
        <w:t xml:space="preserve">, 4.</w:t>
      </w:r>
      <w:r w:rsidR="00000000" w:rsidRPr="00000000" w:rsidDel="00000000">
        <w:rPr>
          <w:vertAlign w:val="superscript"/>
          <w:rtl w:val="0"/>
        </w:rPr>
        <w:t xml:space="preserve">3</w:t>
      </w:r>
      <w:r w:rsidR="00000000" w:rsidRPr="00000000" w:rsidDel="00000000">
        <w:rPr>
          <w:rtl w:val="0"/>
        </w:rPr>
        <w:t xml:space="preserve">, 15. un 15.</w:t>
      </w:r>
      <w:r w:rsidR="00000000" w:rsidRPr="00000000" w:rsidDel="00000000">
        <w:rPr>
          <w:vertAlign w:val="superscript"/>
          <w:rtl w:val="0"/>
        </w:rPr>
        <w:t xml:space="preserve">4</w:t>
      </w:r>
      <w:r w:rsidR="00000000" w:rsidRPr="00000000" w:rsidDel="00000000">
        <w:rPr>
          <w:rtl w:val="0"/>
        </w:rPr>
        <w:t xml:space="preserve"> punktā  minētajām personām;".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Papildināt ar 16.</w:t>
      </w:r>
      <w:r w:rsidR="00000000" w:rsidRPr="00000000" w:rsidDel="00000000">
        <w:rPr>
          <w:vertAlign w:val="superscript"/>
          <w:rtl w:val="0"/>
        </w:rPr>
        <w:t xml:space="preserve">1</w:t>
      </w:r>
      <w:r w:rsidR="00000000" w:rsidRPr="00000000" w:rsidDel="00000000">
        <w:rPr>
          <w:rtl w:val="0"/>
        </w:rPr>
        <w:t xml:space="preserve">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7. invaliditātes apdrošināšanai – šo noteikumu 4.</w:t>
      </w:r>
      <w:r w:rsidR="00000000" w:rsidRPr="00000000" w:rsidDel="00000000">
        <w:rPr>
          <w:vertAlign w:val="superscript"/>
          <w:rtl w:val="0"/>
        </w:rPr>
        <w:t xml:space="preserve">1</w:t>
      </w:r>
      <w:r w:rsidR="00000000" w:rsidRPr="00000000" w:rsidDel="00000000">
        <w:rPr>
          <w:rtl w:val="0"/>
        </w:rPr>
        <w:t xml:space="preserve">, 4.</w:t>
      </w:r>
      <w:r w:rsidR="00000000" w:rsidRPr="00000000" w:rsidDel="00000000">
        <w:rPr>
          <w:vertAlign w:val="superscript"/>
          <w:rtl w:val="0"/>
        </w:rPr>
        <w:t xml:space="preserve">2</w:t>
      </w:r>
      <w:r w:rsidR="00000000" w:rsidRPr="00000000" w:rsidDel="00000000">
        <w:rPr>
          <w:rtl w:val="0"/>
        </w:rPr>
        <w:t xml:space="preserve">, 4.</w:t>
      </w:r>
      <w:r w:rsidR="00000000" w:rsidRPr="00000000" w:rsidDel="00000000">
        <w:rPr>
          <w:vertAlign w:val="superscript"/>
          <w:rtl w:val="0"/>
        </w:rPr>
        <w:t xml:space="preserve">3</w:t>
      </w:r>
      <w:r w:rsidR="00000000" w:rsidRPr="00000000" w:rsidDel="00000000">
        <w:rPr>
          <w:rtl w:val="0"/>
        </w:rPr>
        <w:t xml:space="preserve">, 15.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vertAlign w:val="superscript"/>
          <w:rtl w:val="0"/>
        </w:rPr>
        <w:t xml:space="preserve"> </w:t>
      </w:r>
      <w:r w:rsidR="00000000" w:rsidRPr="00000000" w:rsidDel="00000000">
        <w:rPr>
          <w:rtl w:val="0"/>
        </w:rPr>
        <w:t xml:space="preserve">un 15.</w:t>
      </w:r>
      <w:r w:rsidR="00000000" w:rsidRPr="00000000" w:rsidDel="00000000">
        <w:rPr>
          <w:vertAlign w:val="superscript"/>
          <w:rtl w:val="0"/>
        </w:rPr>
        <w:t xml:space="preserve">5</w:t>
      </w:r>
      <w:r w:rsidR="00000000" w:rsidRPr="00000000" w:rsidDel="00000000">
        <w:rPr>
          <w:rtl w:val="0"/>
        </w:rPr>
        <w:t xml:space="preserve"> punktā minētajām personām."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28.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Laikposmā no 2022. gada 1. jūlija līdz 2024. gada 31. decembrim par personu, kura kopj bērnu, kas nav sasniedzis pusotra gada vecumu, un saņem bērna kopšanas pabalstu un vienlaikus vecāku pabalstu: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28.1. obligātās iemaksas šīs personas pensijas, bezdarba un invaliditātes apdrošināšanai tiek veiktas no obligāto iemaksu objekta, ko veido vecāku pabalsta un bērna kopšanas pabalsta apmērs;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28.2. obligātās iemaksas tiek veiktas no invaliditātes, maternitātes un slimības speciālā budžeta."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Papildināt ar 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Šo noteikumu 16.</w:t>
      </w:r>
      <w:r w:rsidR="00000000" w:rsidRPr="00000000" w:rsidDel="00000000">
        <w:rPr>
          <w:vertAlign w:val="superscript"/>
          <w:rtl w:val="0"/>
        </w:rPr>
        <w:t xml:space="preserve">1</w:t>
      </w:r>
      <w:r w:rsidR="00000000" w:rsidRPr="00000000" w:rsidDel="00000000">
        <w:rPr>
          <w:rtl w:val="0"/>
        </w:rPr>
        <w:t xml:space="preserve">2. un 16.</w:t>
      </w:r>
      <w:r w:rsidR="00000000" w:rsidRPr="00000000" w:rsidDel="00000000">
        <w:rPr>
          <w:vertAlign w:val="superscript"/>
          <w:rtl w:val="0"/>
        </w:rPr>
        <w:t xml:space="preserve">1</w:t>
      </w:r>
      <w:r w:rsidR="00000000" w:rsidRPr="00000000" w:rsidDel="00000000">
        <w:rPr>
          <w:rtl w:val="0"/>
        </w:rPr>
        <w:t xml:space="preserve">3. apakšpunkts zaudē spēku 2025. gada 1. janvārī."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Papildināt ar 30.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 Šo noteikumu 16.</w:t>
      </w:r>
      <w:r w:rsidR="00000000" w:rsidRPr="00000000" w:rsidDel="00000000">
        <w:rPr>
          <w:vertAlign w:val="superscript"/>
          <w:rtl w:val="0"/>
        </w:rPr>
        <w:t xml:space="preserve">1</w:t>
      </w:r>
      <w:r w:rsidR="00000000" w:rsidRPr="00000000" w:rsidDel="00000000">
        <w:rPr>
          <w:rtl w:val="0"/>
        </w:rPr>
        <w:t xml:space="preserve">6. un 16.</w:t>
      </w:r>
      <w:r w:rsidR="00000000" w:rsidRPr="00000000" w:rsidDel="00000000">
        <w:rPr>
          <w:vertAlign w:val="superscript"/>
          <w:rtl w:val="0"/>
        </w:rPr>
        <w:t xml:space="preserve">1</w:t>
      </w:r>
      <w:r w:rsidR="00000000" w:rsidRPr="00000000" w:rsidDel="00000000">
        <w:rPr>
          <w:rtl w:val="0"/>
        </w:rPr>
        <w:t xml:space="preserve">7. apakšpunkts stājas spēkā 2025.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23-TA-3005</w:t>
    </w:r>
    <w:r>
      <w:br/>
    </w:r>
    <w:r w:rsidR="00000000" w:rsidRPr="00000000" w:rsidDel="00000000">
      <w:rPr>
        <w:rtl w:val="0"/>
      </w:rPr>
      <w:t xml:space="preserve">Izdrukāts 29.07.2026. 23.28 - 1.0.VK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23-TA-3005</w:t>
    </w:r>
    <w:r>
      <w:br/>
    </w:r>
    <w:r w:rsidR="00000000" w:rsidRPr="00000000" w:rsidDel="00000000">
      <w:rPr>
        <w:rtl w:val="0"/>
      </w:rPr>
      <w:t xml:space="preserve">Izdrukāts 29.07.2026. 23.28 - 1.0.VK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noteikumu_(grozījumu)_projekts_23-TA-3005.docx</dc:title>
</cp:coreProperties>
</file>

<file path=docProps/custom.xml><?xml version="1.0" encoding="utf-8"?>
<Properties xmlns="http://schemas.openxmlformats.org/officeDocument/2006/custom-properties" xmlns:vt="http://schemas.openxmlformats.org/officeDocument/2006/docPropsVTypes"/>
</file>