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2. novembrī (prot. Nr. 73 30.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Likuma par budžetu un finanšu vadību 9. panta piecpadsmito daļu, veikt apropriācijas pārdali 15 103 400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 šādām Satiksmes ministrijas budžeta programmām un apakšprogrammām uz budžeta resora "74. Gadskārtējā valsts budžeta izpildes procesā pārdalāmais finansējums" programmu 02.00.00 "Līdzekļi neparedzētiem gadījumiem":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31.09.00 "Dotācija jauno vilcienu iegādei un remonta centra izbūvei" – 15 053 400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97.00.00 "Nozaru vadība un politiku plānošana" – 50 000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apropriācijas pārdalei atbilstoši šā rīkojuma 1. punktam.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 1. punktā 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21-TA-768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21-TA-768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