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2016. gada 24. maija noteikumos Nr. 319 "Darbības programmas "Izaugsme un nodarbinātība" 6.1.1. specifiskā atbalsta mērķa "Palielināt lielo ostu drošības līmeni un uzlabot transporta tīkla mobilitāti"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Atļaut Centrālajai finanšu un līgumu aģentūrai Ventspils brīvostas pārvaldes projektu Nr.6.1.1.0/17/I/001 "Pievadceļu attīstība Ventspils Brīvostas teritorijā esošiem termināļiem un industriālajām zonām" un Nr.6.1.1.0/17/003 "Ventspils brīvostas hidrotehnisko būvju pārbūve un atjaunošana" finanšu atlikumu 219 422 </w:t>
      </w:r>
      <w:r w:rsidR="00000000" w:rsidRPr="00000000" w:rsidDel="00000000">
        <w:rPr>
          <w:i w:val="1"/>
          <w:rtl w:val="0"/>
        </w:rPr>
        <w:t xml:space="preserve">euro</w:t>
      </w:r>
      <w:r w:rsidR="00000000" w:rsidRPr="00000000" w:rsidDel="00000000">
        <w:rPr>
          <w:rtl w:val="0"/>
        </w:rPr>
        <w:t xml:space="preserve"> apmērā  pārdalīt Liepājas speciālās ekonomiskās zonas pārvaldei projekta Nr.6.1.1.0/17/I/004 "Karostas kanāla un Ziemeļu vārtu hidrotehnisko būvju atjaunošana"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Atļaut Centrālajai finanšu un līgumu aģentūrai  Liepājas speciālās ekonomiskās zonas pārvaldes projektu Nr.6.1.1.0/17/I/002 "Liepājas ostas sauszemes pievadceļu attīstība"  un Nr.6.1.1.0/17/I/005 "Liepājas ostas ūdens infrastruktūras uzlabošana"  finanšu atlikumu 256 113 </w:t>
      </w:r>
      <w:r w:rsidR="00000000" w:rsidRPr="00000000" w:rsidDel="00000000">
        <w:rPr>
          <w:i w:val="1"/>
          <w:rtl w:val="0"/>
        </w:rPr>
        <w:t xml:space="preserve">euro </w:t>
      </w:r>
      <w:r w:rsidR="00000000" w:rsidRPr="00000000" w:rsidDel="00000000">
        <w:rPr>
          <w:rtl w:val="0"/>
        </w:rPr>
        <w:t xml:space="preserve">apmērā pārdalīt Liepājas speciālās ekonomiskās zonas pārvaldes projekta Nr.6.1.1.0/17/I/004 "Karostas kanāla un Ziemeļu vārtu hidrotehnisko būvju atjaunošana" īstenošanai trūkstošā finansējuma segšanai.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23-TA-2703</w:t>
    </w:r>
    <w:r>
      <w:br/>
    </w:r>
    <w:r w:rsidR="00000000" w:rsidRPr="00000000" w:rsidDel="00000000">
      <w:rPr>
        <w:rtl w:val="0"/>
      </w:rPr>
      <w:t xml:space="preserve">Izdrukāts 29.07.2026. 23.24 - 2.0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mk_sēdes_protokollēmuma_projekts_23-TA-2703.docx</dc:title>
</cp:coreProperties>
</file>

<file path=docProps/custom.xml><?xml version="1.0" encoding="utf-8"?>
<Properties xmlns="http://schemas.openxmlformats.org/officeDocument/2006/custom-properties" xmlns:vt="http://schemas.openxmlformats.org/officeDocument/2006/docPropsVTypes"/>
</file>