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marta noteikumos Nr. 182 "Sabiedrisko pakalpojumu sniedzēju iepirkumu paziņojumi un to sagatavošanas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22-TA-1827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