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augustā (prot. Nr. 33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74. pantu, atbalstīt apropriācijas pārdali 287 498</w:t>
      </w:r>
      <w:r w:rsidR="00000000" w:rsidRPr="00000000" w:rsidDel="00000000">
        <w:rPr>
          <w:color w:val="#000000"/>
          <w:rtl w:val="0"/>
        </w:rPr>
        <w:t xml:space="preserve">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274 599 </w:t>
      </w:r>
      <w:r w:rsidR="00000000" w:rsidRPr="00000000" w:rsidDel="00000000">
        <w:rPr>
          <w:i w:val="1"/>
          <w:rtl w:val="0"/>
        </w:rPr>
        <w:t xml:space="preserve">euro</w:t>
      </w:r>
      <w:r w:rsidR="00000000" w:rsidRPr="00000000" w:rsidDel="00000000">
        <w:rPr>
          <w:rtl w:val="0"/>
        </w:rPr>
        <w:t xml:space="preserve"> 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laikposmā no 2024. gada 1. jūnija līdz 2024. gada 30. jūnijam, tai skaitā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komandējumiem, ēdināšanu, pārtiku, par degvielas iegādi, par dienesta pienākumu izpildei nepieciešamā speciālā apģērba iegādi, kā arī lai segtu patvēruma meklētāju uztura un dienas naudai paredzētos izdevumus,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150 932 </w:t>
      </w:r>
      <w:r w:rsidR="00000000" w:rsidRPr="00000000" w:rsidDel="00000000">
        <w:rPr>
          <w:i w:val="1"/>
          <w:rtl w:val="0"/>
        </w:rPr>
        <w:t xml:space="preserve">euro</w:t>
      </w:r>
      <w:r w:rsidR="00000000" w:rsidRPr="00000000" w:rsidDel="00000000">
        <w:rPr>
          <w:rtl w:val="0"/>
        </w:rPr>
        <w:t xml:space="preserve"> 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14 499 </w:t>
      </w:r>
      <w:r w:rsidR="00000000" w:rsidRPr="00000000" w:rsidDel="00000000">
        <w:rPr>
          <w:i w:val="1"/>
          <w:rtl w:val="0"/>
        </w:rPr>
        <w:t xml:space="preserve">euro</w:t>
      </w:r>
      <w:r w:rsidR="00000000" w:rsidRPr="00000000" w:rsidDel="00000000">
        <w:rPr>
          <w:rtl w:val="0"/>
        </w:rPr>
        <w:t xml:space="preserve"> apmērā uz Iekšlietu ministrijas budžeta programmu 09.00.00 "Valsts drošības dienesta darbība" (Valsts drošības dienestam);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70 269 </w:t>
      </w:r>
      <w:r w:rsidR="00000000" w:rsidRPr="00000000" w:rsidDel="00000000">
        <w:rPr>
          <w:i w:val="1"/>
          <w:rtl w:val="0"/>
        </w:rPr>
        <w:t xml:space="preserve">euro </w:t>
      </w:r>
      <w:r w:rsidR="00000000" w:rsidRPr="00000000" w:rsidDel="00000000">
        <w:rPr>
          <w:rtl w:val="0"/>
        </w:rPr>
        <w:t xml:space="preserve">apmērā uz Iekšlietu ministrijas budžeta programmu 10.00.00 "Valsts robežsardzes darbība" (Valsts robežsardzei – 68 075 </w:t>
      </w:r>
      <w:r w:rsidR="00000000" w:rsidRPr="00000000" w:rsidDel="00000000">
        <w:rPr>
          <w:i w:val="1"/>
          <w:rtl w:val="0"/>
        </w:rPr>
        <w:t xml:space="preserve">euro,</w:t>
      </w:r>
      <w:r w:rsidR="00000000" w:rsidRPr="00000000" w:rsidDel="00000000">
        <w:rPr>
          <w:rtl w:val="0"/>
        </w:rPr>
        <w:t xml:space="preserve"> Valsts robežsardzes koledžai – 2194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38 899 </w:t>
      </w:r>
      <w:r w:rsidR="00000000" w:rsidRPr="00000000" w:rsidDel="00000000">
        <w:rPr>
          <w:i w:val="1"/>
          <w:rtl w:val="0"/>
        </w:rPr>
        <w:t xml:space="preserve">euro</w:t>
      </w:r>
      <w:r w:rsidR="00000000" w:rsidRPr="00000000" w:rsidDel="00000000">
        <w:rPr>
          <w:rtl w:val="0"/>
        </w:rPr>
        <w:t xml:space="preserve"> apmērā uz Iekšlietu ministrijas budžeta apakšprogrammu 11.01.00 "Pilsonības un migrācijas lietu pārvalde" (Pilsonības un migrācijas lietu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12 899 </w:t>
      </w:r>
      <w:r w:rsidR="00000000" w:rsidRPr="00000000" w:rsidDel="00000000">
        <w:rPr>
          <w:i w:val="1"/>
          <w:rtl w:val="0"/>
        </w:rPr>
        <w:t xml:space="preserve">euro</w:t>
      </w:r>
      <w:r w:rsidR="00000000" w:rsidRPr="00000000" w:rsidDel="00000000">
        <w:rPr>
          <w:rtl w:val="0"/>
        </w:rPr>
        <w:t xml:space="preserve"> apmērā, lai Iekšlietu ministrijas padotības iestādēm kompensētu papildu izdevumus (vidējās izpeļņas pieaugums), kas rodas, nosakot samaksu par virsstundu darbu un piemaksas saistībā 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4763 </w:t>
      </w:r>
      <w:r w:rsidR="00000000" w:rsidRPr="00000000" w:rsidDel="00000000">
        <w:rPr>
          <w:i w:val="1"/>
          <w:rtl w:val="0"/>
        </w:rPr>
        <w:t xml:space="preserve">euro</w:t>
      </w:r>
      <w:r w:rsidR="00000000" w:rsidRPr="00000000" w:rsidDel="00000000">
        <w:rPr>
          <w:rtl w:val="0"/>
        </w:rPr>
        <w:t xml:space="preserve"> 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5853 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 (Valsts robežsardzei – 5670 </w:t>
      </w:r>
      <w:r w:rsidR="00000000" w:rsidRPr="00000000" w:rsidDel="00000000">
        <w:rPr>
          <w:i w:val="1"/>
          <w:rtl w:val="0"/>
        </w:rPr>
        <w:t xml:space="preserve">euro</w:t>
      </w:r>
      <w:r w:rsidR="00000000" w:rsidRPr="00000000" w:rsidDel="00000000">
        <w:rPr>
          <w:rtl w:val="0"/>
        </w:rPr>
        <w:t xml:space="preserve">, Valsts robežsardzes koledžai – 183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2283</w:t>
      </w:r>
      <w:r w:rsidR="00000000" w:rsidRPr="00000000" w:rsidDel="00000000">
        <w:rPr>
          <w:i w:val="1"/>
          <w:rtl w:val="0"/>
        </w:rPr>
        <w:t xml:space="preserve"> euro</w:t>
      </w:r>
      <w:r w:rsidR="00000000" w:rsidRPr="00000000" w:rsidDel="00000000">
        <w:rPr>
          <w:rtl w:val="0"/>
        </w:rPr>
        <w:t xml:space="preserve"> apmērā uz Iekšlietu ministrijas budžeta apakšprogrammu 11.01.00 "Pilsonības un migrācijas lietu pārvalde" (Pilsonības un migrācijas lietu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24-TA-1787</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24-TA-1787</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rīkojuma_projekts_24-TA-1787.docx</dc:title>
</cp:coreProperties>
</file>

<file path=docProps/custom.xml><?xml version="1.0" encoding="utf-8"?>
<Properties xmlns="http://schemas.openxmlformats.org/officeDocument/2006/custom-properties" xmlns:vt="http://schemas.openxmlformats.org/officeDocument/2006/docPropsVTypes"/>
</file>