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866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decembrī (prot. Nr. 62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Nacionālajai elektronisko plašsaziņas līdzekļu padomei un Sabiedrisko elektronisko plašsaziņas līdzekļu padomei 377 074 </w:t>
      </w:r>
      <w:r w:rsidR="00000000" w:rsidRPr="00000000" w:rsidDel="00000000">
        <w:rPr>
          <w:i w:val="1"/>
          <w:rtl w:val="0"/>
        </w:rPr>
        <w:t xml:space="preserve">euro, </w:t>
      </w:r>
      <w:r w:rsidR="00000000" w:rsidRPr="00000000" w:rsidDel="00000000">
        <w:rPr>
          <w:rtl w:val="0"/>
        </w:rPr>
        <w:t xml:space="preserve">lai segtu</w:t>
      </w:r>
      <w:r w:rsidR="00000000" w:rsidRPr="00000000" w:rsidDel="00000000">
        <w:rPr>
          <w:i w:val="1"/>
          <w:rtl w:val="0"/>
        </w:rPr>
        <w:t xml:space="preserve"> </w:t>
      </w:r>
      <w:r w:rsidR="00000000" w:rsidRPr="00000000" w:rsidDel="00000000">
        <w:rPr>
          <w:rtl w:val="0"/>
        </w:rPr>
        <w:t xml:space="preserve">elektroenerģijas papildu izmaksas par programmu izplatīšanu virszemes apraidē 2022. gadā,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Nacionālajai elektronisko plašsaziņas līdzekļu padomei 175 001 </w:t>
      </w:r>
      <w:r w:rsidR="00000000" w:rsidRPr="00000000" w:rsidDel="00000000">
        <w:rPr>
          <w:i w:val="1"/>
          <w:rtl w:val="0"/>
        </w:rPr>
        <w:t xml:space="preserve">euro, </w:t>
      </w:r>
      <w:r w:rsidR="00000000" w:rsidRPr="00000000" w:rsidDel="00000000">
        <w:rPr>
          <w:rtl w:val="0"/>
        </w:rPr>
        <w:t xml:space="preserve">lai segtu</w:t>
      </w:r>
      <w:r w:rsidR="00000000" w:rsidRPr="00000000" w:rsidDel="00000000">
        <w:rPr>
          <w:i w:val="1"/>
          <w:rtl w:val="0"/>
        </w:rPr>
        <w:t xml:space="preserve"> </w:t>
      </w:r>
      <w:r w:rsidR="00000000" w:rsidRPr="00000000" w:rsidDel="00000000">
        <w:rPr>
          <w:rtl w:val="0"/>
        </w:rPr>
        <w:t xml:space="preserve">elektroenerģijas papildu izmaksas par bezmaksas zemes apraidē ciparformātā izplatāmās televīzijas programmas nodrošināšanu virszemes apraidē 2022.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Sabiedrisko elektronisko plašsaziņas līdzekļu padomei 202 073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Latvijas Radio segtu elektroenerģijas papildu izmaksas par programmu izplatīšanu virszemes apraidē 2022.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Nacionālajai elektronisko plašsaziņas līdzekļu padomei un Sabiedrisko elektronisko plašsaziņas līdzekļu padomei sagatavot un normatīvajos aktos noteiktajā kārtībā iesniegt Finanšu ministrijā pieprasījumus par līdzekļu piešķiršanu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22-TA-2563</w:t>
    </w:r>
    <w:r>
      <w:br/>
    </w:r>
    <w:r w:rsidR="00000000" w:rsidRPr="00000000" w:rsidDel="00000000">
      <w:rPr>
        <w:rtl w:val="0"/>
      </w:rPr>
      <w:t xml:space="preserve">Izdrukāts 29.07.2026. 21.19 - 1.0.VK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22-TA-2563</w:t>
    </w:r>
    <w:r>
      <w:br/>
    </w:r>
    <w:r w:rsidR="00000000" w:rsidRPr="00000000" w:rsidDel="00000000">
      <w:rPr>
        <w:rtl w:val="0"/>
      </w:rPr>
      <w:t xml:space="preserve">Izdrukāts 29.07.2026. 21.19 - 1.0.VK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