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747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16. novembrī (prot. Nr. 57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 Ministru kabineta 2018. gada 27. jūnija rīkojuma Nr. 290 "Par konceptuālo ziņojumu "Par Padziļinātās sadarbības programmas darbību un tās attīstības modeli""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2018. gada 27. jūnija rīkojumu Nr. 290 </w:t>
      </w:r>
      <w:r w:rsidR="00000000" w:rsidRPr="00000000" w:rsidDel="00000000">
        <w:rPr>
          <w:rtl w:val="0"/>
        </w:rPr>
        <w:t xml:space="preserve">"Par konceptuālo ziņojumu "Par Padziļinātās sadarbības programmas darbību un tās attīstības modeli""</w:t>
      </w:r>
      <w:r w:rsidR="00000000" w:rsidRPr="00000000" w:rsidDel="00000000">
        <w:rPr>
          <w:rtl w:val="0"/>
        </w:rPr>
        <w:t xml:space="preserve"> (Latvijas Vēstnesis, 2018, 130.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23-TA-2226</w:t>
    </w:r>
    <w:r>
      <w:br/>
    </w:r>
    <w:r w:rsidR="00000000" w:rsidRPr="00000000" w:rsidDel="00000000">
      <w:rPr>
        <w:rtl w:val="0"/>
      </w:rPr>
      <w:t xml:space="preserve">Izdrukāts 29.07.2026. 22.18 - 1.0.VK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23-TA-2226</w:t>
    </w:r>
    <w:r>
      <w:br/>
    </w:r>
    <w:r w:rsidR="00000000" w:rsidRPr="00000000" w:rsidDel="00000000">
      <w:rPr>
        <w:rtl w:val="0"/>
      </w:rPr>
      <w:t xml:space="preserve">Izdrukāts 29.07.2026. 22.18 - 1.0.VK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