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657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35.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2005. gada 27. decembra noteikumos Nr. 1000 "Noteikumi par doktora zinātniskā grāda piešķiršanas (promocijas) tiesību deleģēšanu augstskolām"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Zinātniskās darbības likuma</w:t>
      </w:r>
      <w:r w:rsidR="00000000" w:rsidRPr="00000000" w:rsidDel="00000000">
        <w:rPr>
          <w:rStyle w:val="paragraph"/>
          <w:i w:val="1"/>
          <w:rtl w:val="0"/>
        </w:rPr>
        <w:t xml:space="preserve"> 11.panta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2005. gada 27. decembra noteikumos Nr. 1000 "Noteikumi par doktora zinātniskā grāda piešķiršanas (promocijas) tiesību deleģēšanu augstskolām" (Latvijas Vēstnesis, 2005, 210. nr.; 2009, 17., 177. nr.; 2010, 115. nr.; 2011, 75. nr.; 2012, 121. nr.; 2013, 244. nr.; 2014, 42., 155. nr.; 2015, 66., 134., 215. nr.; 2017, 164., 248. nr.; 2018, 112. nr.; 2019, 227. nr.; 2020, 84B., 119. nr.; 2021, 169.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"2.3. Latvijas Biozinātņu un tehnoloģiju universitāte – būvniecības un transporta inženierzinātnēs; dzīvnieku un piena lopkopības zinātnē; ekonomikā un uzņēmējdarbībā; elektrotehnikā, elektronikā, informācijas un komunikāciju tehnoloģijās; izglītības zinātnēs; lauksaimniecības un zivsaimniecības zinātnēs; mežzinātnē; materiālzinātnē; mūzikā, vizuālajās mākslās un arhitektūrā; pārtikas un dzērienu tehnoloģijās; veterinārmedicīnas zinātnē; vides inženierijā un enerģētikā;".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22-TA-2751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22-TA-2751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