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prezidents Arturs Krišjānis Kariņš, apliecinu, ka Latvijas Republikas pastāvīgais pārstāvis Ziemeļatlantijas līguma organizācijā, ārkārtējais un pilnvarotais vēstnieks Edgars Skuja ir pilnvarots Latvijas Republikas vārdā parakstīt Protokolu par Zviedrijas Karalistes pievienošanos Ziemeļatlantijas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parakstījis šo dokumentu un apstiprinājis to ar oficiālo zīmogu.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22-TA-1635</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22-TA-1635</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pilnvarojums_latviešu_valodā_22-TA-1635.docx</dc:title>
</cp:coreProperties>
</file>

<file path=docProps/custom.xml><?xml version="1.0" encoding="utf-8"?>
<Properties xmlns="http://schemas.openxmlformats.org/officeDocument/2006/custom-properties" xmlns:vt="http://schemas.openxmlformats.org/officeDocument/2006/docPropsVTypes"/>
</file>