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55.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30. augusta noteikumos Nr. 685 "Rezidentu uzņemšanas, sadales un rezidentūras finansēšanas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57.pantu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2011. gada 30. augusta noteikumos Nr. 685 "Rezidentu uzņemšanas, sadales un rezidentūras finansēšanas kārtība" (Latvijas Vēstnesis, 2011, 140. nr.; 2013, 122. nr.; 2016, 62., 245. nr.; 2018, 78., 251. nr.; 2019, 12., 251. nr.; 2020, 31., 248. nr.; 2021, 27. nr.; 2022, 14., 29., 154. nr.; 2023, 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šo noteikumu 23. punktā minēto izdevumu segšanai – ne vairāk kā 1 980,00 </w:t>
      </w:r>
      <w:r w:rsidR="00000000" w:rsidRPr="00000000" w:rsidDel="00000000">
        <w:rPr>
          <w:i w:val="1"/>
          <w:rtl w:val="0"/>
        </w:rPr>
        <w:t xml:space="preserve">euro</w:t>
      </w:r>
      <w:r w:rsidR="00000000" w:rsidRPr="00000000" w:rsidDel="00000000">
        <w:rPr>
          <w:rtl w:val="0"/>
        </w:rPr>
        <w:t xml:space="preserve"> par vienu rezidentu kalendāra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šo noteikumu 11.5. apakšpunktā minētajām ārstniecības iestādēm piešķiramo finanšu līdzekļu apmērs rezidentu apmācībai pirmajā un otrajā rezidentūras gadā pamatspecialitātē nepārsniedz 43 471,68 </w:t>
      </w:r>
      <w:r w:rsidR="00000000" w:rsidRPr="00000000" w:rsidDel="00000000">
        <w:rPr>
          <w:i w:val="1"/>
          <w:rtl w:val="0"/>
        </w:rPr>
        <w:t xml:space="preserve">euro</w:t>
      </w:r>
      <w:r w:rsidR="00000000" w:rsidRPr="00000000" w:rsidDel="00000000">
        <w:rPr>
          <w:rtl w:val="0"/>
        </w:rPr>
        <w:t xml:space="preserve"> kalendāra gadā par vienu rezidentu, ja rezidentūra notiek specializētajā slimnīcā ārpus Rīgas, reģionālajā daudzprofilu slimnīcā vai daudzprofilu slimnīcā ārpus Rīgas, kura sadarbojas ar reģionālo daudzprofilu slimnīcu, vai ģimenes (vispārējās prakses) ārsta praksē ārpus Rīgas, un 34 318,34 </w:t>
      </w:r>
      <w:r w:rsidR="00000000" w:rsidRPr="00000000" w:rsidDel="00000000">
        <w:rPr>
          <w:i w:val="1"/>
          <w:rtl w:val="0"/>
        </w:rPr>
        <w:t xml:space="preserve">euro</w:t>
      </w:r>
      <w:r w:rsidR="00000000" w:rsidRPr="00000000" w:rsidDel="00000000">
        <w:rPr>
          <w:rtl w:val="0"/>
        </w:rPr>
        <w:t xml:space="preserve"> kalendāra gadā par vienu rezidentu, ja rezidentūra notiek citā ārstniecības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19.4.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šo noteikumu 11.5. apakšpunktā minētajām ārstniecības iestādēm piešķiramo finanšu līdzekļu apmērs rezidentu apmācībai, sākot ar trešo rezidentūras gadu pamatspecialitātē un pirmo rezidentūras gadu papildspecialitātē un apakšspecialitātē, nepārsniedz 47 438,16 </w:t>
      </w:r>
      <w:r w:rsidR="00000000" w:rsidRPr="00000000" w:rsidDel="00000000">
        <w:rPr>
          <w:i w:val="1"/>
          <w:rtl w:val="0"/>
        </w:rPr>
        <w:t xml:space="preserve">euro</w:t>
      </w:r>
      <w:r w:rsidR="00000000" w:rsidRPr="00000000" w:rsidDel="00000000">
        <w:rPr>
          <w:rtl w:val="0"/>
        </w:rPr>
        <w:t xml:space="preserve"> kalendāra gadā par vienu rezidentu, ja rezidentūra notiek specializētajā slimnīcā ārpus Rīgas, reģionālajā daudzprofilu slimnīcā vai daudzprofilu slimnīcā ārpus Rīgas, kura sadarbojas ar reģionālo daudzprofilu slimnīcu, vai ģimenes (vispārējās prakses) ārsta praksē ārpus Rīgas, un 37 369,29</w:t>
      </w:r>
      <w:r w:rsidR="00000000" w:rsidRPr="00000000" w:rsidDel="00000000">
        <w:rPr>
          <w:i w:val="1"/>
          <w:rtl w:val="0"/>
        </w:rPr>
        <w:t xml:space="preserve"> euro</w:t>
      </w:r>
      <w:r w:rsidR="00000000" w:rsidRPr="00000000" w:rsidDel="00000000">
        <w:rPr>
          <w:rtl w:val="0"/>
        </w:rPr>
        <w:t xml:space="preserve"> kalendāra gadā par vienu rezidentu, ja rezidentūra notiek citā ārstniecības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atlīdzībai pirmajā un otrajā rezidentūras gadā pamatspecialitātē – ne vairāk kā 39 664,08 </w:t>
      </w:r>
      <w:r w:rsidR="00000000" w:rsidRPr="00000000" w:rsidDel="00000000">
        <w:rPr>
          <w:i w:val="1"/>
          <w:rtl w:val="0"/>
        </w:rPr>
        <w:t xml:space="preserve">euro</w:t>
      </w:r>
      <w:r w:rsidR="00000000" w:rsidRPr="00000000" w:rsidDel="00000000">
        <w:rPr>
          <w:rtl w:val="0"/>
        </w:rPr>
        <w:t xml:space="preserve"> kalendāra gadā vienam rezidentam, ja rezidentūra notiek reģionālajā daudzprofilu slimnīcā vai specializētajā slimnīcā ārpus Rīgas, vai daudzprofilu slimnīcā ārpus Rīgas, kura sadarbojas ar reģionālo daudzprofilu slimnīcu, vai ģimenes (vispārējās prakses) ārsta praksē ārpus Rīgas, un ne vairāk kā 30 510,74 </w:t>
      </w:r>
      <w:r w:rsidR="00000000" w:rsidRPr="00000000" w:rsidDel="00000000">
        <w:rPr>
          <w:i w:val="1"/>
          <w:rtl w:val="0"/>
        </w:rPr>
        <w:t xml:space="preserve">euro</w:t>
      </w:r>
      <w:r w:rsidR="00000000" w:rsidRPr="00000000" w:rsidDel="00000000">
        <w:rPr>
          <w:rtl w:val="0"/>
        </w:rPr>
        <w:t xml:space="preserve"> kalendāra gadā vienam rezidentam, ja rezidentūra notiek citā ārstniecības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atlīdzībai ar trešo rezidentūras gadu pamatspecialitātē un ar pirmo rezidentūras gadu papildspecialitātē un apakšspecialitātē – ne vairāk kā 43 630,56 </w:t>
      </w:r>
      <w:r w:rsidR="00000000" w:rsidRPr="00000000" w:rsidDel="00000000">
        <w:rPr>
          <w:i w:val="1"/>
          <w:rtl w:val="0"/>
        </w:rPr>
        <w:t xml:space="preserve">euro</w:t>
      </w:r>
      <w:r w:rsidR="00000000" w:rsidRPr="00000000" w:rsidDel="00000000">
        <w:rPr>
          <w:rtl w:val="0"/>
        </w:rPr>
        <w:t xml:space="preserve"> kalendāra gadā vienam rezidentam, ja rezidentūra notiek reģionālajā daudzprofilu slimnīcā vai specializētajā slimnīcā ārpus Rīgas, vai daudzprofilu slimnīcā ārpus Rīgas, kura sadarbojas ar reģionālo daudzprofilu slimnīcu, vai ģimenes (vispārējās prakses) ārsta praksē ārpus Rīgas, un ne vairāk kā 33 561,69 </w:t>
      </w:r>
      <w:r w:rsidR="00000000" w:rsidRPr="00000000" w:rsidDel="00000000">
        <w:rPr>
          <w:i w:val="1"/>
          <w:rtl w:val="0"/>
        </w:rPr>
        <w:t xml:space="preserve">euro</w:t>
      </w:r>
      <w:r w:rsidR="00000000" w:rsidRPr="00000000" w:rsidDel="00000000">
        <w:rPr>
          <w:rtl w:val="0"/>
        </w:rPr>
        <w:t xml:space="preserve"> kalendāra gadā vienam rezidentam, ja rezidentūra notiek citā ārstniecības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39.</w:t>
      </w:r>
      <w:r w:rsidR="00000000" w:rsidRPr="00000000" w:rsidDel="00000000">
        <w:rPr>
          <w:vertAlign w:val="superscript"/>
          <w:rtl w:val="0"/>
        </w:rPr>
        <w:t xml:space="preserve">7</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7</w:t>
      </w:r>
      <w:r w:rsidR="00000000" w:rsidRPr="00000000" w:rsidDel="00000000">
        <w:rPr>
          <w:rtl w:val="0"/>
        </w:rPr>
        <w:t xml:space="preserve">1. šo noteikumu 39.</w:t>
      </w:r>
      <w:r w:rsidR="00000000" w:rsidRPr="00000000" w:rsidDel="00000000">
        <w:rPr>
          <w:vertAlign w:val="superscript"/>
          <w:rtl w:val="0"/>
        </w:rPr>
        <w:t xml:space="preserve">5</w:t>
      </w:r>
      <w:r w:rsidR="00000000" w:rsidRPr="00000000" w:rsidDel="00000000">
        <w:rPr>
          <w:rtl w:val="0"/>
        </w:rPr>
        <w:t xml:space="preserve"> punktā minēto rezidentu atlīdzības apmērs pirmajā un otrajā rezidentūras gadā pamatspecialitātē nepārsniedz 30 510,74 </w:t>
      </w:r>
      <w:r w:rsidR="00000000" w:rsidRPr="00000000" w:rsidDel="00000000">
        <w:rPr>
          <w:i w:val="1"/>
          <w:rtl w:val="0"/>
        </w:rPr>
        <w:t xml:space="preserve">euro </w:t>
      </w:r>
      <w:r w:rsidR="00000000" w:rsidRPr="00000000" w:rsidDel="00000000">
        <w:rPr>
          <w:rtl w:val="0"/>
        </w:rPr>
        <w:t xml:space="preserve">kalendāra gadā par vienu rezidentu;";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39.</w:t>
      </w:r>
      <w:r w:rsidR="00000000" w:rsidRPr="00000000" w:rsidDel="00000000">
        <w:rPr>
          <w:vertAlign w:val="superscript"/>
          <w:rtl w:val="0"/>
        </w:rPr>
        <w:t xml:space="preserve">7</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7</w:t>
      </w:r>
      <w:r w:rsidR="00000000" w:rsidRPr="00000000" w:rsidDel="00000000">
        <w:rPr>
          <w:rtl w:val="0"/>
        </w:rPr>
        <w:t xml:space="preserve">2. šo noteikumu 39.</w:t>
      </w:r>
      <w:r w:rsidR="00000000" w:rsidRPr="00000000" w:rsidDel="00000000">
        <w:rPr>
          <w:vertAlign w:val="superscript"/>
          <w:rtl w:val="0"/>
        </w:rPr>
        <w:t xml:space="preserve">5</w:t>
      </w:r>
      <w:r w:rsidR="00000000" w:rsidRPr="00000000" w:rsidDel="00000000">
        <w:rPr>
          <w:rtl w:val="0"/>
        </w:rPr>
        <w:t xml:space="preserve"> punktā minēto rezidentu atlīdzības apmērs, sākot ar trešo rezidentūras gadu pamatspecialitātē un pirmo rezidentūras gadu apakšspecialitātē, nepārsniedz 33 561,69 </w:t>
      </w:r>
      <w:r w:rsidR="00000000" w:rsidRPr="00000000" w:rsidDel="00000000">
        <w:rPr>
          <w:i w:val="1"/>
          <w:rtl w:val="0"/>
        </w:rPr>
        <w:t xml:space="preserve">euro </w:t>
      </w:r>
      <w:r w:rsidR="00000000" w:rsidRPr="00000000" w:rsidDel="00000000">
        <w:rPr>
          <w:rtl w:val="0"/>
        </w:rPr>
        <w:t xml:space="preserve">kalendāra gadā par vienu rezidentu."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23-TA-3081</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23-TA-3081</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noteikumu_(grozījumu)_projekts_23-TA-3081.docx</dc:title>
</cp:coreProperties>
</file>

<file path=docProps/custom.xml><?xml version="1.0" encoding="utf-8"?>
<Properties xmlns="http://schemas.openxmlformats.org/officeDocument/2006/custom-properties" xmlns:vt="http://schemas.openxmlformats.org/officeDocument/2006/docPropsVTypes"/>
</file>