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2018. gada 28. augusta noteikumu  Nr. 555 "Veselības aprūpes pakalpojumu organizēšanas un samaksas kārtība" 274. un 275. punktā iekļautajiem pasākumiem, kas radušies saistībā ar Covid-19 uzliesmojumu un seku novēršanu 2023. gada jūlijā, augustā un septembrī, nepieciešamos izdevumus ne vairāk kā 2 500 065 euro apmērā segt no likumā “Par valsts budžetu 2023.gadam un budžeta ietvaru 2023., 2024. un 2025.gadam” 74. resora programmā 12.00.00 "Finansējums veselības jomas pasākumiem Covid-19 infekcijas izplatības ierobežošanai" rezervētā finansējuma.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2018. gada 28. augusta noteikumu Nr. 555 "Veselības aprūpes pakalpojumu organizēšanas un samaksas kārtība" 274. un 275. punktā iekļautajiem pasākumiem, kas ir  radušies saistībā ar Covid-19 uzliesmojumu un seku novēršanu 2023. gada oktobrī un novembrī, ir veicams avansa norēķins ne vairāk kā 2 025 888 euro apmērā, sedzot no  likumā “Par valsts budžetu 2023.gadam un budžeta ietvaru 2023., 2024. un 2025.gadam” 74. resora programmā 12.00.00 "Finansējums veselības jomas pasākumiem Covid-19 infekcijas izplatības ierobežošanai" rezervētā finansējuma.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2018. gada 28. augusta noteikumu  Nr. 555 "Veselības aprūpes pakalpojumu organizēšanas un samaksas kārtība" 274. un 275. punktā iekļautajiem pasākumiem, kas ir radušies saistībā ar Covid-19 uzliesmojumu un seku novēršanu 2023. gada decembrī, nepieciešamie izdevumi ne vairāk kā 1 012 944 euro apmērā tiek segti 2024. gadā no budžeta resora "74. Gadskārtējā valsts budžeta izpildes procesā pārdalāmais finansējums" valsts budžeta programmas 12.00.00 "Finansējums veselības jomas pasākumiem Covid-19 infekcijas izplatības ierobežošanai".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noteiktā kārtībā sagatavot un iesniegt izskatīšanai Ministru kabinetā tiesību aktu projektus atbilstoši šī protokollēmuma 5. punktam.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23-TA-2932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