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valsts meža zemes zemesgabaliem, kuros izvietojami vēja parki"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22-TA-3255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