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235D7" w14:textId="4169F5A8" w:rsidR="006C6FAA" w:rsidRDefault="002F7FC9" w:rsidP="006C6FAA">
      <w:pPr>
        <w:pStyle w:val="Bodytext20"/>
        <w:spacing w:after="333" w:line="322" w:lineRule="exact"/>
        <w:ind w:left="3969"/>
        <w:jc w:val="right"/>
        <w:rPr>
          <w:rStyle w:val="Bodytext21"/>
        </w:rPr>
      </w:pPr>
      <w:bookmarkStart w:id="0" w:name="_Hlk160454510"/>
      <w:bookmarkEnd w:id="0"/>
      <w:r>
        <w:rPr>
          <w:rStyle w:val="Bodytext21"/>
        </w:rPr>
        <w:t>4</w:t>
      </w:r>
      <w:r w:rsidR="006C6FAA" w:rsidRPr="006C6FAA">
        <w:rPr>
          <w:rStyle w:val="Bodytext21"/>
        </w:rPr>
        <w:t>.pielikums</w:t>
      </w:r>
      <w:r w:rsidR="006C6FAA">
        <w:rPr>
          <w:rStyle w:val="Bodytext21"/>
        </w:rPr>
        <w:t xml:space="preserve"> M</w:t>
      </w:r>
      <w:r w:rsidR="006C6FAA" w:rsidRPr="006C6FAA">
        <w:rPr>
          <w:rStyle w:val="Bodytext21"/>
        </w:rPr>
        <w:t>inistru kabineta</w:t>
      </w:r>
      <w:r w:rsidR="006C6FAA">
        <w:rPr>
          <w:rStyle w:val="Bodytext21"/>
        </w:rPr>
        <w:t xml:space="preserve"> </w:t>
      </w:r>
    </w:p>
    <w:p w14:paraId="068DF266" w14:textId="3C6292B0" w:rsidR="006C6FAA" w:rsidRPr="006C6FAA" w:rsidRDefault="006C6FAA" w:rsidP="006C6FAA">
      <w:pPr>
        <w:pStyle w:val="Bodytext20"/>
        <w:spacing w:after="333" w:line="322" w:lineRule="exact"/>
        <w:ind w:left="6700"/>
        <w:jc w:val="right"/>
        <w:rPr>
          <w:rStyle w:val="Bodytext21"/>
        </w:rPr>
      </w:pPr>
      <w:r w:rsidRPr="006C6FAA">
        <w:rPr>
          <w:rStyle w:val="Bodytext21"/>
        </w:rPr>
        <w:t xml:space="preserve">[22-TA-2703 </w:t>
      </w:r>
      <w:proofErr w:type="spellStart"/>
      <w:r w:rsidRPr="006C6FAA">
        <w:rPr>
          <w:rStyle w:val="Bodytext21"/>
        </w:rPr>
        <w:t>Dt</w:t>
      </w:r>
      <w:proofErr w:type="spellEnd"/>
      <w:r w:rsidRPr="006C6FAA">
        <w:rPr>
          <w:rStyle w:val="Bodytext21"/>
        </w:rPr>
        <w:t>]</w:t>
      </w:r>
    </w:p>
    <w:p w14:paraId="1CB96B18" w14:textId="14735B92" w:rsidR="006C6FAA" w:rsidRPr="006C6FAA" w:rsidRDefault="006C6FAA" w:rsidP="002F7FC9">
      <w:pPr>
        <w:pStyle w:val="Bodytext20"/>
        <w:spacing w:after="333" w:line="322" w:lineRule="exact"/>
        <w:ind w:left="4253"/>
        <w:jc w:val="right"/>
        <w:rPr>
          <w:rStyle w:val="Bodytext21"/>
        </w:rPr>
      </w:pPr>
      <w:r w:rsidRPr="006C6FAA">
        <w:rPr>
          <w:rStyle w:val="Bodytext21"/>
        </w:rPr>
        <w:t xml:space="preserve">noteikumiem Nr.[22-TA-2703 </w:t>
      </w:r>
      <w:proofErr w:type="spellStart"/>
      <w:r w:rsidRPr="006C6FAA">
        <w:rPr>
          <w:rStyle w:val="Bodytext21"/>
        </w:rPr>
        <w:t>Nr</w:t>
      </w:r>
      <w:proofErr w:type="spellEnd"/>
      <w:r w:rsidRPr="006C6FAA">
        <w:rPr>
          <w:rStyle w:val="Bodytext21"/>
        </w:rPr>
        <w:t>]</w:t>
      </w:r>
    </w:p>
    <w:p w14:paraId="47772C34" w14:textId="12BB986F" w:rsidR="00A448A6" w:rsidRDefault="000F7470" w:rsidP="00C6058F">
      <w:pPr>
        <w:pStyle w:val="Bodytext20"/>
        <w:shd w:val="clear" w:color="auto" w:fill="auto"/>
        <w:spacing w:after="333" w:line="322" w:lineRule="exact"/>
        <w:ind w:left="4111"/>
        <w:jc w:val="right"/>
      </w:pPr>
      <w:r>
        <w:t>"3.</w:t>
      </w:r>
      <w:r>
        <w:rPr>
          <w:vertAlign w:val="superscript"/>
        </w:rPr>
        <w:footnoteReference w:id="1"/>
      </w:r>
      <w:r>
        <w:t xml:space="preserve"> pielikums </w:t>
      </w:r>
      <w:r w:rsidR="00C6058F">
        <w:t>M</w:t>
      </w:r>
      <w:r>
        <w:t>inistru kabineta 2019. gada 1. oktobra noteikumiem Nr. 464</w:t>
      </w:r>
    </w:p>
    <w:p w14:paraId="41E797E3" w14:textId="77777777" w:rsidR="00A448A6" w:rsidRDefault="000F7470">
      <w:pPr>
        <w:pStyle w:val="Bodytext30"/>
        <w:shd w:val="clear" w:color="auto" w:fill="auto"/>
        <w:spacing w:before="0" w:after="0" w:line="280" w:lineRule="exact"/>
        <w:ind w:left="160"/>
      </w:pPr>
      <w:r>
        <w:rPr>
          <w:rStyle w:val="Bodytext31"/>
          <w:b/>
          <w:bCs/>
        </w:rPr>
        <w:t>Valsts policijas un Valsts policijas koledžas amatpersonu svētku (parādes)</w:t>
      </w:r>
    </w:p>
    <w:p w14:paraId="6CBAC6DD" w14:textId="77777777" w:rsidR="00A448A6" w:rsidRDefault="000F7470">
      <w:pPr>
        <w:pStyle w:val="Bodytext30"/>
        <w:shd w:val="clear" w:color="auto" w:fill="auto"/>
        <w:spacing w:before="0" w:after="309" w:line="280" w:lineRule="exact"/>
        <w:jc w:val="center"/>
      </w:pPr>
      <w:r>
        <w:rPr>
          <w:rStyle w:val="Bodytext31"/>
          <w:b/>
          <w:bCs/>
        </w:rPr>
        <w:t>formas tērpa apraksts</w:t>
      </w:r>
    </w:p>
    <w:p w14:paraId="546BFF99" w14:textId="6BD536F4" w:rsidR="00A448A6" w:rsidRDefault="000F7470">
      <w:pPr>
        <w:pStyle w:val="Bodytext20"/>
        <w:shd w:val="clear" w:color="auto" w:fill="auto"/>
        <w:spacing w:after="0" w:line="322" w:lineRule="exact"/>
        <w:ind w:firstLine="760"/>
        <w:jc w:val="both"/>
      </w:pPr>
      <w:r>
        <w:t xml:space="preserve">Valsts policijas un Valsts policijas koledžas amatpersonu ar speciālo dienesta pakāpi (turpmāk - amatpersona) svētku (parādes) formas tērpu </w:t>
      </w:r>
      <w:r w:rsidRPr="006C6FAA">
        <w:rPr>
          <w:lang w:eastAsia="en-US" w:bidi="en-US"/>
        </w:rPr>
        <w:t>(1.</w:t>
      </w:r>
      <w:r w:rsidRPr="006C6FAA">
        <w:rPr>
          <w:lang w:eastAsia="en-US" w:bidi="en-US"/>
        </w:rPr>
        <w:softHyphen/>
      </w:r>
      <w:r w:rsidR="006871B7">
        <w:rPr>
          <w:lang w:eastAsia="en-US" w:bidi="en-US"/>
        </w:rPr>
        <w:t xml:space="preserve"> – </w:t>
      </w:r>
      <w:r w:rsidRPr="006C6FAA">
        <w:rPr>
          <w:lang w:eastAsia="en-US" w:bidi="en-US"/>
        </w:rPr>
        <w:t>18.</w:t>
      </w:r>
      <w:r>
        <w:t xml:space="preserve"> attēls) veido šādas sastāvdaļas:</w:t>
      </w:r>
    </w:p>
    <w:p w14:paraId="4E397F67" w14:textId="77777777" w:rsidR="00A448A6" w:rsidRDefault="000F7470">
      <w:pPr>
        <w:pStyle w:val="Bodytext20"/>
        <w:numPr>
          <w:ilvl w:val="0"/>
          <w:numId w:val="2"/>
        </w:numPr>
        <w:shd w:val="clear" w:color="auto" w:fill="auto"/>
        <w:tabs>
          <w:tab w:val="left" w:pos="1128"/>
        </w:tabs>
        <w:spacing w:after="0" w:line="322" w:lineRule="exact"/>
        <w:ind w:firstLine="760"/>
        <w:jc w:val="both"/>
      </w:pPr>
      <w:r>
        <w:t>Balts krekls.</w:t>
      </w:r>
    </w:p>
    <w:p w14:paraId="0ED95EB3" w14:textId="77777777" w:rsidR="00A448A6" w:rsidRDefault="000F7470">
      <w:pPr>
        <w:pStyle w:val="Bodytext20"/>
        <w:numPr>
          <w:ilvl w:val="0"/>
          <w:numId w:val="2"/>
        </w:numPr>
        <w:shd w:val="clear" w:color="auto" w:fill="auto"/>
        <w:tabs>
          <w:tab w:val="left" w:pos="1138"/>
        </w:tabs>
        <w:spacing w:after="0" w:line="322" w:lineRule="exact"/>
        <w:ind w:firstLine="760"/>
        <w:jc w:val="both"/>
      </w:pPr>
      <w:r>
        <w:t>Balta blūze.</w:t>
      </w:r>
    </w:p>
    <w:p w14:paraId="4412A90E" w14:textId="77777777" w:rsidR="00A448A6" w:rsidRDefault="000F7470">
      <w:pPr>
        <w:pStyle w:val="Bodytext20"/>
        <w:numPr>
          <w:ilvl w:val="0"/>
          <w:numId w:val="2"/>
        </w:numPr>
        <w:shd w:val="clear" w:color="auto" w:fill="auto"/>
        <w:tabs>
          <w:tab w:val="left" w:pos="1138"/>
        </w:tabs>
        <w:spacing w:after="0" w:line="322" w:lineRule="exact"/>
        <w:ind w:firstLine="760"/>
        <w:jc w:val="both"/>
      </w:pPr>
      <w:r>
        <w:t>Žakete (vīriešu).</w:t>
      </w:r>
    </w:p>
    <w:p w14:paraId="1AEC687D" w14:textId="77777777" w:rsidR="00A448A6" w:rsidRDefault="000F7470">
      <w:pPr>
        <w:pStyle w:val="Bodytext20"/>
        <w:numPr>
          <w:ilvl w:val="0"/>
          <w:numId w:val="2"/>
        </w:numPr>
        <w:shd w:val="clear" w:color="auto" w:fill="auto"/>
        <w:tabs>
          <w:tab w:val="left" w:pos="1147"/>
        </w:tabs>
        <w:spacing w:after="0" w:line="322" w:lineRule="exact"/>
        <w:ind w:firstLine="760"/>
        <w:jc w:val="both"/>
      </w:pPr>
      <w:r>
        <w:t>Žakete (sieviešu).</w:t>
      </w:r>
    </w:p>
    <w:p w14:paraId="7A71342F" w14:textId="77777777" w:rsidR="00A448A6" w:rsidRDefault="000F7470">
      <w:pPr>
        <w:pStyle w:val="Bodytext20"/>
        <w:numPr>
          <w:ilvl w:val="0"/>
          <w:numId w:val="2"/>
        </w:numPr>
        <w:shd w:val="clear" w:color="auto" w:fill="auto"/>
        <w:tabs>
          <w:tab w:val="left" w:pos="1147"/>
        </w:tabs>
        <w:spacing w:after="0" w:line="322" w:lineRule="exact"/>
        <w:ind w:firstLine="760"/>
        <w:jc w:val="both"/>
      </w:pPr>
      <w:r>
        <w:t>Bikses (vīriešu).</w:t>
      </w:r>
    </w:p>
    <w:p w14:paraId="63EBF8CA" w14:textId="77777777" w:rsidR="00A448A6" w:rsidRDefault="000F7470">
      <w:pPr>
        <w:pStyle w:val="Bodytext20"/>
        <w:numPr>
          <w:ilvl w:val="0"/>
          <w:numId w:val="2"/>
        </w:numPr>
        <w:shd w:val="clear" w:color="auto" w:fill="auto"/>
        <w:tabs>
          <w:tab w:val="left" w:pos="1147"/>
        </w:tabs>
        <w:spacing w:after="0" w:line="322" w:lineRule="exact"/>
        <w:ind w:firstLine="760"/>
        <w:jc w:val="both"/>
      </w:pPr>
      <w:r>
        <w:t>Svārki.</w:t>
      </w:r>
    </w:p>
    <w:p w14:paraId="6EB45830" w14:textId="77777777" w:rsidR="00A448A6" w:rsidRDefault="000F7470">
      <w:pPr>
        <w:pStyle w:val="Bodytext20"/>
        <w:numPr>
          <w:ilvl w:val="0"/>
          <w:numId w:val="2"/>
        </w:numPr>
        <w:shd w:val="clear" w:color="auto" w:fill="auto"/>
        <w:tabs>
          <w:tab w:val="left" w:pos="1147"/>
        </w:tabs>
        <w:spacing w:after="0" w:line="322" w:lineRule="exact"/>
        <w:ind w:firstLine="760"/>
        <w:jc w:val="both"/>
      </w:pPr>
      <w:r>
        <w:t>Kaklasaite (vīriešu, sieviešu).</w:t>
      </w:r>
    </w:p>
    <w:p w14:paraId="17A81E7A" w14:textId="77777777" w:rsidR="00A448A6" w:rsidRDefault="000F7470">
      <w:pPr>
        <w:pStyle w:val="Bodytext20"/>
        <w:numPr>
          <w:ilvl w:val="0"/>
          <w:numId w:val="2"/>
        </w:numPr>
        <w:shd w:val="clear" w:color="auto" w:fill="auto"/>
        <w:tabs>
          <w:tab w:val="left" w:pos="1147"/>
        </w:tabs>
        <w:spacing w:after="0" w:line="322" w:lineRule="exact"/>
        <w:ind w:firstLine="760"/>
        <w:jc w:val="both"/>
      </w:pPr>
      <w:r>
        <w:t>Kaklasaites saspraude.</w:t>
      </w:r>
    </w:p>
    <w:p w14:paraId="27A5FDAC" w14:textId="77777777" w:rsidR="00A448A6" w:rsidRDefault="000F7470">
      <w:pPr>
        <w:pStyle w:val="Bodytext20"/>
        <w:numPr>
          <w:ilvl w:val="0"/>
          <w:numId w:val="2"/>
        </w:numPr>
        <w:shd w:val="clear" w:color="auto" w:fill="auto"/>
        <w:tabs>
          <w:tab w:val="left" w:pos="1147"/>
        </w:tabs>
        <w:spacing w:after="0" w:line="322" w:lineRule="exact"/>
        <w:ind w:firstLine="760"/>
        <w:jc w:val="both"/>
      </w:pPr>
      <w:r>
        <w:t>Kakla apsējs (sieviešu).</w:t>
      </w:r>
    </w:p>
    <w:p w14:paraId="260170AD" w14:textId="77777777" w:rsidR="00A448A6" w:rsidRDefault="000F7470">
      <w:pPr>
        <w:pStyle w:val="Bodytext20"/>
        <w:numPr>
          <w:ilvl w:val="0"/>
          <w:numId w:val="2"/>
        </w:numPr>
        <w:shd w:val="clear" w:color="auto" w:fill="auto"/>
        <w:tabs>
          <w:tab w:val="left" w:pos="1267"/>
        </w:tabs>
        <w:spacing w:after="0" w:line="322" w:lineRule="exact"/>
        <w:ind w:firstLine="760"/>
        <w:jc w:val="both"/>
      </w:pPr>
      <w:r>
        <w:t>Starpsezonas mētelis (vīriešu).</w:t>
      </w:r>
    </w:p>
    <w:p w14:paraId="204C5160" w14:textId="77777777" w:rsidR="00A448A6" w:rsidRDefault="000F7470">
      <w:pPr>
        <w:pStyle w:val="Bodytext20"/>
        <w:numPr>
          <w:ilvl w:val="0"/>
          <w:numId w:val="2"/>
        </w:numPr>
        <w:shd w:val="clear" w:color="auto" w:fill="auto"/>
        <w:tabs>
          <w:tab w:val="left" w:pos="1267"/>
        </w:tabs>
        <w:spacing w:after="0" w:line="322" w:lineRule="exact"/>
        <w:ind w:firstLine="760"/>
        <w:jc w:val="both"/>
      </w:pPr>
      <w:r>
        <w:t>Starpsezonas mētelis (sieviešu).</w:t>
      </w:r>
    </w:p>
    <w:p w14:paraId="2ADA9004" w14:textId="77777777" w:rsidR="00A448A6" w:rsidRDefault="000F7470">
      <w:pPr>
        <w:pStyle w:val="Bodytext20"/>
        <w:numPr>
          <w:ilvl w:val="0"/>
          <w:numId w:val="2"/>
        </w:numPr>
        <w:shd w:val="clear" w:color="auto" w:fill="auto"/>
        <w:tabs>
          <w:tab w:val="left" w:pos="1267"/>
        </w:tabs>
        <w:spacing w:after="0" w:line="322" w:lineRule="exact"/>
        <w:ind w:firstLine="760"/>
        <w:jc w:val="both"/>
      </w:pPr>
      <w:r>
        <w:t>Starpsezonas cepure ar nagu (vīriešu).</w:t>
      </w:r>
    </w:p>
    <w:p w14:paraId="1DD3AF83" w14:textId="77777777" w:rsidR="00A448A6" w:rsidRDefault="000F7470">
      <w:pPr>
        <w:pStyle w:val="Bodytext20"/>
        <w:numPr>
          <w:ilvl w:val="0"/>
          <w:numId w:val="2"/>
        </w:numPr>
        <w:shd w:val="clear" w:color="auto" w:fill="auto"/>
        <w:tabs>
          <w:tab w:val="left" w:pos="1267"/>
        </w:tabs>
        <w:spacing w:after="0" w:line="322" w:lineRule="exact"/>
        <w:ind w:firstLine="760"/>
        <w:jc w:val="both"/>
      </w:pPr>
      <w:r>
        <w:t>Starpsezonas cepure ar nagu (sieviešu).</w:t>
      </w:r>
    </w:p>
    <w:p w14:paraId="5D01080F" w14:textId="77777777" w:rsidR="00A448A6" w:rsidRDefault="000F7470">
      <w:pPr>
        <w:pStyle w:val="Bodytext20"/>
        <w:numPr>
          <w:ilvl w:val="0"/>
          <w:numId w:val="2"/>
        </w:numPr>
        <w:shd w:val="clear" w:color="auto" w:fill="auto"/>
        <w:tabs>
          <w:tab w:val="left" w:pos="1267"/>
        </w:tabs>
        <w:spacing w:after="0" w:line="322" w:lineRule="exact"/>
        <w:ind w:firstLine="760"/>
        <w:jc w:val="both"/>
      </w:pPr>
      <w:r>
        <w:t>Cepure (filca, sieviešu).</w:t>
      </w:r>
    </w:p>
    <w:p w14:paraId="0B9F0EA1" w14:textId="77777777" w:rsidR="00A448A6" w:rsidRDefault="000F7470">
      <w:pPr>
        <w:pStyle w:val="Bodytext20"/>
        <w:numPr>
          <w:ilvl w:val="0"/>
          <w:numId w:val="2"/>
        </w:numPr>
        <w:shd w:val="clear" w:color="auto" w:fill="auto"/>
        <w:tabs>
          <w:tab w:val="left" w:pos="1267"/>
        </w:tabs>
        <w:spacing w:after="0" w:line="322" w:lineRule="exact"/>
        <w:ind w:firstLine="760"/>
        <w:jc w:val="both"/>
      </w:pPr>
      <w:r>
        <w:t>Šalle.</w:t>
      </w:r>
    </w:p>
    <w:p w14:paraId="7000EE88" w14:textId="77777777" w:rsidR="00A448A6" w:rsidRDefault="000F7470">
      <w:pPr>
        <w:pStyle w:val="Bodytext20"/>
        <w:numPr>
          <w:ilvl w:val="0"/>
          <w:numId w:val="2"/>
        </w:numPr>
        <w:shd w:val="clear" w:color="auto" w:fill="auto"/>
        <w:tabs>
          <w:tab w:val="left" w:pos="1267"/>
        </w:tabs>
        <w:spacing w:after="0" w:line="322" w:lineRule="exact"/>
        <w:ind w:firstLine="760"/>
        <w:jc w:val="both"/>
      </w:pPr>
      <w:r>
        <w:t>Cimdi.</w:t>
      </w:r>
    </w:p>
    <w:p w14:paraId="6ECBD283" w14:textId="77777777" w:rsidR="00A448A6" w:rsidRDefault="000F7470">
      <w:pPr>
        <w:pStyle w:val="Bodytext20"/>
        <w:numPr>
          <w:ilvl w:val="0"/>
          <w:numId w:val="2"/>
        </w:numPr>
        <w:shd w:val="clear" w:color="auto" w:fill="auto"/>
        <w:tabs>
          <w:tab w:val="left" w:pos="1267"/>
        </w:tabs>
        <w:spacing w:after="0" w:line="322" w:lineRule="exact"/>
        <w:ind w:firstLine="760"/>
        <w:jc w:val="both"/>
      </w:pPr>
      <w:r>
        <w:t>Akselbante.</w:t>
      </w:r>
    </w:p>
    <w:p w14:paraId="1C57D637" w14:textId="77777777" w:rsidR="00A448A6" w:rsidRDefault="000F7470">
      <w:pPr>
        <w:pStyle w:val="Bodytext20"/>
        <w:numPr>
          <w:ilvl w:val="0"/>
          <w:numId w:val="2"/>
        </w:numPr>
        <w:shd w:val="clear" w:color="auto" w:fill="auto"/>
        <w:tabs>
          <w:tab w:val="left" w:pos="1267"/>
        </w:tabs>
        <w:spacing w:after="0" w:line="322" w:lineRule="exact"/>
        <w:ind w:firstLine="760"/>
        <w:jc w:val="both"/>
      </w:pPr>
      <w:r>
        <w:t>Personas identifikācijas zīme.</w:t>
      </w:r>
    </w:p>
    <w:p w14:paraId="70C1C1BC" w14:textId="77777777" w:rsidR="00A448A6" w:rsidRDefault="000F7470">
      <w:pPr>
        <w:pStyle w:val="Bodytext20"/>
        <w:numPr>
          <w:ilvl w:val="0"/>
          <w:numId w:val="2"/>
        </w:numPr>
        <w:shd w:val="clear" w:color="auto" w:fill="auto"/>
        <w:tabs>
          <w:tab w:val="left" w:pos="1267"/>
        </w:tabs>
        <w:spacing w:after="0" w:line="322" w:lineRule="exact"/>
        <w:ind w:firstLine="760"/>
        <w:jc w:val="both"/>
      </w:pPr>
      <w:r>
        <w:t>Bikšu josta.</w:t>
      </w:r>
    </w:p>
    <w:p w14:paraId="1B45B2A0" w14:textId="66819C41" w:rsidR="00C6058F" w:rsidRDefault="000F7470">
      <w:pPr>
        <w:pStyle w:val="Bodytext20"/>
        <w:numPr>
          <w:ilvl w:val="0"/>
          <w:numId w:val="2"/>
        </w:numPr>
        <w:shd w:val="clear" w:color="auto" w:fill="auto"/>
        <w:tabs>
          <w:tab w:val="left" w:pos="1277"/>
        </w:tabs>
        <w:spacing w:after="0" w:line="322" w:lineRule="exact"/>
        <w:ind w:firstLine="760"/>
        <w:jc w:val="both"/>
      </w:pPr>
      <w:r>
        <w:t>Kurpes (vīriešu, sieviešu)</w:t>
      </w:r>
      <w:r w:rsidR="00C6058F">
        <w:t xml:space="preserve">. </w:t>
      </w:r>
    </w:p>
    <w:p w14:paraId="52F84E20" w14:textId="15545A9C" w:rsidR="00C6058F" w:rsidRDefault="00C6058F">
      <w:pPr>
        <w:pStyle w:val="Bodytext20"/>
        <w:numPr>
          <w:ilvl w:val="0"/>
          <w:numId w:val="2"/>
        </w:numPr>
        <w:shd w:val="clear" w:color="auto" w:fill="auto"/>
        <w:tabs>
          <w:tab w:val="left" w:pos="1277"/>
        </w:tabs>
        <w:spacing w:after="0" w:line="322" w:lineRule="exact"/>
        <w:ind w:firstLine="760"/>
        <w:jc w:val="both"/>
      </w:pPr>
      <w:r>
        <w:t xml:space="preserve">Lietusmētelis (vīriešu). </w:t>
      </w:r>
    </w:p>
    <w:p w14:paraId="2ADF72B4" w14:textId="6024C2D9" w:rsidR="00C6058F" w:rsidRDefault="00C6058F">
      <w:pPr>
        <w:pStyle w:val="Bodytext20"/>
        <w:numPr>
          <w:ilvl w:val="0"/>
          <w:numId w:val="2"/>
        </w:numPr>
        <w:shd w:val="clear" w:color="auto" w:fill="auto"/>
        <w:tabs>
          <w:tab w:val="left" w:pos="1277"/>
        </w:tabs>
        <w:spacing w:after="0" w:line="322" w:lineRule="exact"/>
        <w:ind w:firstLine="760"/>
        <w:jc w:val="both"/>
      </w:pPr>
      <w:r>
        <w:t>Lietusmētelis (sieviešu).</w:t>
      </w:r>
    </w:p>
    <w:p w14:paraId="54324D9F" w14:textId="45C32570" w:rsidR="00A448A6" w:rsidRDefault="000F7470">
      <w:pPr>
        <w:pStyle w:val="Bodytext20"/>
        <w:numPr>
          <w:ilvl w:val="0"/>
          <w:numId w:val="2"/>
        </w:numPr>
        <w:shd w:val="clear" w:color="auto" w:fill="auto"/>
        <w:tabs>
          <w:tab w:val="left" w:pos="1277"/>
        </w:tabs>
        <w:spacing w:after="0" w:line="322" w:lineRule="exact"/>
        <w:ind w:firstLine="760"/>
        <w:jc w:val="both"/>
      </w:pPr>
      <w:r>
        <w:br w:type="page"/>
      </w:r>
    </w:p>
    <w:p w14:paraId="28D89E36" w14:textId="77777777" w:rsidR="00A448A6" w:rsidRDefault="00660F61">
      <w:pPr>
        <w:pStyle w:val="Bodytext40"/>
        <w:shd w:val="clear" w:color="auto" w:fill="auto"/>
        <w:spacing w:after="318" w:line="210" w:lineRule="exact"/>
        <w:ind w:left="3940"/>
      </w:pPr>
      <w:r>
        <w:rPr>
          <w:noProof/>
        </w:rPr>
        <w:lastRenderedPageBreak/>
        <w:drawing>
          <wp:anchor distT="0" distB="0" distL="1508760" distR="356870" simplePos="0" relativeHeight="377487104" behindDoc="1" locked="0" layoutInCell="1" allowOverlap="1" wp14:anchorId="4C5927CD" wp14:editId="08F3E718">
            <wp:simplePos x="0" y="0"/>
            <wp:positionH relativeFrom="margin">
              <wp:posOffset>1510030</wp:posOffset>
            </wp:positionH>
            <wp:positionV relativeFrom="paragraph">
              <wp:posOffset>-1761490</wp:posOffset>
            </wp:positionV>
            <wp:extent cx="1256030" cy="1578610"/>
            <wp:effectExtent l="0" t="0" r="0" b="0"/>
            <wp:wrapTopAndBottom/>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030" cy="15786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579245" distR="1410970" simplePos="0" relativeHeight="377487105" behindDoc="1" locked="0" layoutInCell="1" allowOverlap="1" wp14:anchorId="1358BFB6" wp14:editId="68F2DCCA">
            <wp:simplePos x="0" y="0"/>
            <wp:positionH relativeFrom="margin">
              <wp:posOffset>3119755</wp:posOffset>
            </wp:positionH>
            <wp:positionV relativeFrom="paragraph">
              <wp:posOffset>-1761490</wp:posOffset>
            </wp:positionV>
            <wp:extent cx="1261745" cy="1572895"/>
            <wp:effectExtent l="0" t="0" r="0" b="0"/>
            <wp:wrapTopAndBottom/>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1745" cy="1572895"/>
                    </a:xfrm>
                    <a:prstGeom prst="rect">
                      <a:avLst/>
                    </a:prstGeom>
                    <a:noFill/>
                  </pic:spPr>
                </pic:pic>
              </a:graphicData>
            </a:graphic>
            <wp14:sizeRelH relativeFrom="page">
              <wp14:pctWidth>0</wp14:pctWidth>
            </wp14:sizeRelH>
            <wp14:sizeRelV relativeFrom="page">
              <wp14:pctHeight>0</wp14:pctHeight>
            </wp14:sizeRelV>
          </wp:anchor>
        </w:drawing>
      </w:r>
      <w:r w:rsidR="000F7470">
        <w:t>1. attēls. Balts krekls</w:t>
      </w:r>
    </w:p>
    <w:p w14:paraId="193A421B" w14:textId="6D01BE35" w:rsidR="00A448A6" w:rsidRDefault="00660F61">
      <w:pPr>
        <w:pStyle w:val="Bodytext20"/>
        <w:numPr>
          <w:ilvl w:val="0"/>
          <w:numId w:val="3"/>
        </w:numPr>
        <w:shd w:val="clear" w:color="auto" w:fill="auto"/>
        <w:tabs>
          <w:tab w:val="left" w:pos="1057"/>
        </w:tabs>
        <w:spacing w:after="0" w:line="322" w:lineRule="exact"/>
        <w:ind w:firstLine="760"/>
        <w:jc w:val="both"/>
      </w:pPr>
      <w:r>
        <w:rPr>
          <w:noProof/>
        </w:rPr>
        <w:drawing>
          <wp:anchor distT="0" distB="0" distL="63500" distR="63500" simplePos="0" relativeHeight="377487106" behindDoc="1" locked="0" layoutInCell="1" allowOverlap="1" wp14:anchorId="4EBF7398" wp14:editId="3B34A098">
            <wp:simplePos x="0" y="0"/>
            <wp:positionH relativeFrom="margin">
              <wp:posOffset>1294130</wp:posOffset>
            </wp:positionH>
            <wp:positionV relativeFrom="paragraph">
              <wp:posOffset>1029970</wp:posOffset>
            </wp:positionV>
            <wp:extent cx="1456690" cy="1609090"/>
            <wp:effectExtent l="0" t="0" r="0" b="0"/>
            <wp:wrapTopAndBottom/>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6690" cy="16090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07" behindDoc="1" locked="0" layoutInCell="1" allowOverlap="1" wp14:anchorId="21C27D31" wp14:editId="6D8CA2E8">
                <wp:simplePos x="0" y="0"/>
                <wp:positionH relativeFrom="margin">
                  <wp:posOffset>4445</wp:posOffset>
                </wp:positionH>
                <wp:positionV relativeFrom="paragraph">
                  <wp:posOffset>1042670</wp:posOffset>
                </wp:positionV>
                <wp:extent cx="1450975" cy="1745615"/>
                <wp:effectExtent l="0" t="0" r="0" b="635"/>
                <wp:wrapTopAndBottom/>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67E9E" w14:textId="0C9BAC4F" w:rsidR="00A448A6" w:rsidRDefault="00660F61">
                            <w:pPr>
                              <w:jc w:val="center"/>
                              <w:rPr>
                                <w:sz w:val="2"/>
                                <w:szCs w:val="2"/>
                              </w:rPr>
                            </w:pPr>
                            <w:bookmarkStart w:id="1" w:name="_Hlk160454509"/>
                            <w:bookmarkEnd w:id="1"/>
                            <w:r>
                              <w:rPr>
                                <w:noProof/>
                              </w:rPr>
                              <w:drawing>
                                <wp:inline distT="0" distB="0" distL="0" distR="0" wp14:anchorId="2C012D23" wp14:editId="6CAB8F0C">
                                  <wp:extent cx="1447800" cy="160972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1609725"/>
                                          </a:xfrm>
                                          <a:prstGeom prst="rect">
                                            <a:avLst/>
                                          </a:prstGeom>
                                          <a:noFill/>
                                          <a:ln>
                                            <a:noFill/>
                                          </a:ln>
                                        </pic:spPr>
                                      </pic:pic>
                                    </a:graphicData>
                                  </a:graphic>
                                </wp:inline>
                              </w:drawing>
                            </w:r>
                          </w:p>
                          <w:p w14:paraId="44C4448C" w14:textId="77777777" w:rsidR="00A448A6" w:rsidRDefault="000F7470">
                            <w:pPr>
                              <w:pStyle w:val="Picturecaption0"/>
                              <w:shd w:val="clear" w:color="auto" w:fill="auto"/>
                              <w:spacing w:line="210" w:lineRule="exact"/>
                            </w:pPr>
                            <w:r>
                              <w:rPr>
                                <w:rStyle w:val="PicturecaptionExact"/>
                                <w:b/>
                                <w:bCs/>
                              </w:rPr>
                              <w:t>2. attēls. Balta blūze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C27D31" id="_x0000_t202" coordsize="21600,21600" o:spt="202" path="m,l,21600r21600,l21600,xe">
                <v:stroke joinstyle="miter"/>
                <v:path gradientshapeok="t" o:connecttype="rect"/>
              </v:shapetype>
              <v:shape id="Text Box 5" o:spid="_x0000_s1026" type="#_x0000_t202" style="position:absolute;left:0;text-align:left;margin-left:.35pt;margin-top:82.1pt;width:114.25pt;height:137.45pt;z-index:-12582937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7is6gEAALgDAAAOAAAAZHJzL2Uyb0RvYy54bWysU8GO0zAQvSPxD5bvNG213ULUdLXsqghp&#10;YZF2+YCJ4zQWiceM3Sbl6xk7TVnghrhYk/H4zZs3L5uboWvFUZM3aAu5mM2l0FZhZey+kF+fd2/e&#10;SuED2ApatLqQJ+3lzfb1q03vcr3EBttKk2AQ6/PeFbIJweVZ5lWjO/AzdNryZY3UQeBP2mcVQc/o&#10;XZst5/PrrEeqHKHS3nP2fryU24Rf11qFx7r2Ooi2kMwtpJPSWcYz224g3xO4xqgzDfgHFh0Yy00v&#10;UPcQQBzI/AXVGUXosQ4zhV2GdW2UTjPwNIv5H9M8NeB0moXF8e4ik/9/sOrz8QsJUxVyuZbCQsc7&#10;etZDEO9xEKsoT+98zlVPjuvCwGlecxrVuwdU37yweNeA3etbIuwbDRXTW8SX2YunI46PIGX/CStu&#10;A4eACWioqYvasRqC0XlNp8tqIhUVW16t5u/WKykU3y3WV6vrRWKXQT49d+TDB42diEEhiXef4OH4&#10;4EOkA/lUErtZ3Jm2Tftv7W8JLoyZRD8yHrmHoRzOcpRYnXgQwtFObH8OGqQfUvRspUL67wcgLUX7&#10;0bIY0XdTQFNQTgFYxU8LGaQYw7sw+vPgyOwbRp7kvmXBdiaNEpUdWZx5sj3ShGcrR/+9/E5Vv364&#10;7U8AAAD//wMAUEsDBBQABgAIAAAAIQD42Zur3AAAAAgBAAAPAAAAZHJzL2Rvd25yZXYueG1sTI8x&#10;T8QwDIV3JP5DZCQWxKUNp0JL0xNCsLBxsLDlGtNWJE7V5Npyvx4zwWb7PT1/r96t3okZpzgE0pBv&#10;MhBIbbADdRre356v70DEZMgaFwg1fGOEXXN+VpvKhoVecd6nTnAIxcpo6FMaKylj26M3cRNGJNY+&#10;w+RN4nXqpJ3MwuHeSZVlhfRmIP7QmxEfe2y/9kevoVifxquXEtVyat1MH6c8T5hrfXmxPtyDSLim&#10;PzP84jM6NMx0CEeyUTgNt+zja7FVIFhWquThoGF7U+Ygm1r+L9D8AAAA//8DAFBLAQItABQABgAI&#10;AAAAIQC2gziS/gAAAOEBAAATAAAAAAAAAAAAAAAAAAAAAABbQ29udGVudF9UeXBlc10ueG1sUEsB&#10;Ai0AFAAGAAgAAAAhADj9If/WAAAAlAEAAAsAAAAAAAAAAAAAAAAALwEAAF9yZWxzLy5yZWxzUEsB&#10;Ai0AFAAGAAgAAAAhADzLuKzqAQAAuAMAAA4AAAAAAAAAAAAAAAAALgIAAGRycy9lMm9Eb2MueG1s&#10;UEsBAi0AFAAGAAgAAAAhAPjZm6vcAAAACAEAAA8AAAAAAAAAAAAAAAAARAQAAGRycy9kb3ducmV2&#10;LnhtbFBLBQYAAAAABAAEAPMAAABNBQAAAAA=&#10;" filled="f" stroked="f">
                <v:textbox style="mso-fit-shape-to-text:t" inset="0,0,0,0">
                  <w:txbxContent>
                    <w:p w14:paraId="49D67E9E" w14:textId="0C9BAC4F" w:rsidR="00A448A6" w:rsidRDefault="00660F61">
                      <w:pPr>
                        <w:jc w:val="center"/>
                        <w:rPr>
                          <w:sz w:val="2"/>
                          <w:szCs w:val="2"/>
                        </w:rPr>
                      </w:pPr>
                      <w:bookmarkStart w:id="2" w:name="_Hlk160454509"/>
                      <w:bookmarkEnd w:id="2"/>
                      <w:r>
                        <w:rPr>
                          <w:noProof/>
                        </w:rPr>
                        <w:drawing>
                          <wp:inline distT="0" distB="0" distL="0" distR="0" wp14:anchorId="2C012D23" wp14:editId="6CAB8F0C">
                            <wp:extent cx="1447800" cy="160972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1609725"/>
                                    </a:xfrm>
                                    <a:prstGeom prst="rect">
                                      <a:avLst/>
                                    </a:prstGeom>
                                    <a:noFill/>
                                    <a:ln>
                                      <a:noFill/>
                                    </a:ln>
                                  </pic:spPr>
                                </pic:pic>
                              </a:graphicData>
                            </a:graphic>
                          </wp:inline>
                        </w:drawing>
                      </w:r>
                    </w:p>
                    <w:p w14:paraId="44C4448C" w14:textId="77777777" w:rsidR="00A448A6" w:rsidRDefault="000F7470">
                      <w:pPr>
                        <w:pStyle w:val="Picturecaption0"/>
                        <w:shd w:val="clear" w:color="auto" w:fill="auto"/>
                        <w:spacing w:line="210" w:lineRule="exact"/>
                      </w:pPr>
                      <w:r>
                        <w:rPr>
                          <w:rStyle w:val="PicturecaptionExact"/>
                          <w:b/>
                          <w:bCs/>
                        </w:rPr>
                        <w:t>2. attēls. Balta blūze</w:t>
                      </w:r>
                    </w:p>
                  </w:txbxContent>
                </v:textbox>
                <w10:wrap type="topAndBottom" anchorx="margin"/>
              </v:shape>
            </w:pict>
          </mc:Fallback>
        </mc:AlternateContent>
      </w:r>
      <w:r w:rsidR="000F7470">
        <w:rPr>
          <w:rStyle w:val="Bodytext2Bold"/>
        </w:rPr>
        <w:t xml:space="preserve">Balta blūze </w:t>
      </w:r>
      <w:r w:rsidR="000F7470">
        <w:t xml:space="preserve">(2. attēls). Balta blūze ar garām </w:t>
      </w:r>
      <w:proofErr w:type="spellStart"/>
      <w:r w:rsidR="000F7470">
        <w:t>vienvīles</w:t>
      </w:r>
      <w:proofErr w:type="spellEnd"/>
      <w:r w:rsidR="000F7470">
        <w:t xml:space="preserve"> piedurknēm un vienrindas aizdari. Priekšpusē krūšu līmenī divas simetriski uzšūtas kabatas ar pārloku. Virs labās krūšu kabatas personas identifikācijas zīmes stiprinājuma vieta. Uzpleči ar dienesta pakāpes atšķirības zīmēm. Uz kreisās piedurknes Latvijas valsts karoga emblēma, zem tās - Valsts policijas emblēma.</w:t>
      </w:r>
    </w:p>
    <w:p w14:paraId="6B06BA08" w14:textId="77777777" w:rsidR="00A448A6" w:rsidRDefault="000F7470">
      <w:pPr>
        <w:pStyle w:val="Bodytext20"/>
        <w:numPr>
          <w:ilvl w:val="0"/>
          <w:numId w:val="3"/>
        </w:numPr>
        <w:shd w:val="clear" w:color="auto" w:fill="auto"/>
        <w:tabs>
          <w:tab w:val="left" w:pos="1052"/>
        </w:tabs>
        <w:spacing w:after="0" w:line="322" w:lineRule="exact"/>
        <w:ind w:firstLine="760"/>
        <w:jc w:val="both"/>
      </w:pPr>
      <w:r>
        <w:rPr>
          <w:rStyle w:val="Bodytext2Bold"/>
        </w:rPr>
        <w:t xml:space="preserve">Žakete (vīriešu) </w:t>
      </w:r>
      <w:r>
        <w:t xml:space="preserve">(3. attēls). Tumši zila klasiska piegriezuma žakete ar iešūtām </w:t>
      </w:r>
      <w:proofErr w:type="spellStart"/>
      <w:r>
        <w:t>divvīļu</w:t>
      </w:r>
      <w:proofErr w:type="spellEnd"/>
      <w:r>
        <w:t xml:space="preserve"> piedurknēm un vienrindas aizdari, divām iegrieztām krūšu kabatām ar pārloku un divām iegrieztām sānu kabatām ar pārloku. Virs labās krūšu kabatas personas identifikācijas zīmes stiprinājuma vieta. Uz žaketes atlokiem izšūtas zīmotnes. Uzpleči ar dienesta pakāpes atšķirības zīmēm. Vecākajam virsniekam uz žaketes piedurknēm uzšūta viena sudraba krāsas lente. Ģenerālim uz žaketes piedurknēm uzšūtas divas paralēlas sudraba krāsas lentes. Uz kreisās piedurknes Latvijas valsts karoga emblēma un zem tās - Valsts policijas emblēma.</w:t>
      </w:r>
      <w:r>
        <w:br w:type="page"/>
      </w:r>
    </w:p>
    <w:p w14:paraId="7C1BB5E5" w14:textId="092E7B67" w:rsidR="00A448A6" w:rsidRDefault="00660F61">
      <w:pPr>
        <w:pStyle w:val="Bodytext20"/>
        <w:numPr>
          <w:ilvl w:val="0"/>
          <w:numId w:val="3"/>
        </w:numPr>
        <w:shd w:val="clear" w:color="auto" w:fill="auto"/>
        <w:tabs>
          <w:tab w:val="left" w:pos="1057"/>
        </w:tabs>
        <w:spacing w:after="0" w:line="322" w:lineRule="exact"/>
        <w:ind w:firstLine="760"/>
        <w:jc w:val="both"/>
      </w:pPr>
      <w:commentRangeStart w:id="3"/>
      <w:r>
        <w:rPr>
          <w:noProof/>
        </w:rPr>
        <w:lastRenderedPageBreak/>
        <mc:AlternateContent>
          <mc:Choice Requires="wps">
            <w:drawing>
              <wp:anchor distT="0" distB="0" distL="499745" distR="652145" simplePos="0" relativeHeight="377487108" behindDoc="1" locked="0" layoutInCell="1" allowOverlap="1" wp14:anchorId="3D4974A7" wp14:editId="07285E2A">
                <wp:simplePos x="0" y="0"/>
                <wp:positionH relativeFrom="margin">
                  <wp:posOffset>502920</wp:posOffset>
                </wp:positionH>
                <wp:positionV relativeFrom="paragraph">
                  <wp:posOffset>-2139950</wp:posOffset>
                </wp:positionV>
                <wp:extent cx="4636135" cy="1758315"/>
                <wp:effectExtent l="1270" t="3175" r="1270" b="635"/>
                <wp:wrapTopAndBottom/>
                <wp:docPr id="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135"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63F74" w14:textId="4EF953CF" w:rsidR="00A448A6" w:rsidRDefault="00660F61">
                            <w:pPr>
                              <w:jc w:val="center"/>
                              <w:rPr>
                                <w:sz w:val="2"/>
                                <w:szCs w:val="2"/>
                              </w:rPr>
                            </w:pPr>
                            <w:r>
                              <w:rPr>
                                <w:noProof/>
                              </w:rPr>
                              <w:drawing>
                                <wp:inline distT="0" distB="0" distL="0" distR="0" wp14:anchorId="442D74C7" wp14:editId="22C0869F">
                                  <wp:extent cx="4638675" cy="16287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8675" cy="1628775"/>
                                          </a:xfrm>
                                          <a:prstGeom prst="rect">
                                            <a:avLst/>
                                          </a:prstGeom>
                                          <a:noFill/>
                                          <a:ln>
                                            <a:noFill/>
                                          </a:ln>
                                        </pic:spPr>
                                      </pic:pic>
                                    </a:graphicData>
                                  </a:graphic>
                                </wp:inline>
                              </w:drawing>
                            </w:r>
                          </w:p>
                          <w:p w14:paraId="110D0E46" w14:textId="77777777" w:rsidR="00A448A6" w:rsidRDefault="000F7470">
                            <w:pPr>
                              <w:pStyle w:val="Picturecaption0"/>
                              <w:shd w:val="clear" w:color="auto" w:fill="auto"/>
                              <w:spacing w:line="210" w:lineRule="exact"/>
                            </w:pPr>
                            <w:r>
                              <w:rPr>
                                <w:rStyle w:val="PicturecaptionExact"/>
                                <w:b/>
                                <w:bCs/>
                              </w:rPr>
                              <w:t>3. attēls. Žakete (vīriešu)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4974A7" id="Text Box 7" o:spid="_x0000_s1027" type="#_x0000_t202" style="position:absolute;left:0;text-align:left;margin-left:39.6pt;margin-top:-168.5pt;width:365.05pt;height:138.45pt;z-index:-125829372;visibility:visible;mso-wrap-style:square;mso-width-percent:0;mso-height-percent:0;mso-wrap-distance-left:39.35pt;mso-wrap-distance-top:0;mso-wrap-distance-right:51.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047AEAAL8DAAAOAAAAZHJzL2Uyb0RvYy54bWysU1Fv0zAQfkfiP1h+p2la2k1R02lsKkIa&#10;DGnjBziO01jEPnN2m5Rfz9lpugFviBfrfD5//r7vzpubwXTsqNBrsCXPZ3POlJVQa7sv+bfn3btr&#10;znwQthYdWFXyk/L8Zvv2zaZ3hVpAC12tkBGI9UXvSt6G4Ios87JVRvgZOGXpsAE0ItAW91mNoid0&#10;02WL+Xyd9YC1Q5DKe8rej4d8m/CbRsnw2DReBdaVnLiFtGJaq7hm240o9ihcq+WZhvgHFkZoS49e&#10;oO5FEOyA+i8ooyWChybMJJgMmkZLlTSQmnz+h5qnVjiVtJA53l1s8v8PVn45fkWm65Iv1pxZYahH&#10;z2oI7AMM7Cra0ztfUNWTo7owUJranKR69wDyu2cW7lph9+oWEfpWiZro5fFm9urqiOMjSNV/hpqe&#10;EYcACWho0ETvyA1G6NSm06U1kYqk5Pv1cp0vV5xJOsuvVtfLfJXeEMV03aEPHxUYFoOSI/U+wYvj&#10;gw+RjiimkviahZ3uutT/zv6WoMKYSfQj45F7GKohGZW0RWkV1CfSgzBOFf0CClrAn5z1NFEl9z8O&#10;AhVn3SdLnsTxmwKcgmoKhJV0teSBszG8C+OYHhzqfUvIk+u35NtOJ0UvLM50aUqS0PNExzF8vU9V&#10;L/9u+wsAAP//AwBQSwMEFAAGAAgAAAAhAFYkjaPfAAAACwEAAA8AAABkcnMvZG93bnJldi54bWxM&#10;j8FOhDAQhu8mvkMzJl7Mbikk7IKUjTF68ebqxVsXRiC2U0K7gPv0jic9zsyXf76/OqzOihmnMHjS&#10;oLYJCKTGtwN1Gt7fnjd7ECEaao31hBq+McChvr6qTNn6hV5xPsZOcAiF0mjoYxxLKUPTozNh60ck&#10;vn36yZnI49TJdjILhzsr0yTJpTMD8YfejPjYY/N1PDsN+fo03r0UmC6Xxs70cVEqotL69mZ9uAcR&#10;cY1/MPzqszrU7HTyZ2qDsBp2Rcqkhk2W7bgUE/ukyECceJUnCmRdyf8d6h8AAAD//wMAUEsBAi0A&#10;FAAGAAgAAAAhALaDOJL+AAAA4QEAABMAAAAAAAAAAAAAAAAAAAAAAFtDb250ZW50X1R5cGVzXS54&#10;bWxQSwECLQAUAAYACAAAACEAOP0h/9YAAACUAQAACwAAAAAAAAAAAAAAAAAvAQAAX3JlbHMvLnJl&#10;bHNQSwECLQAUAAYACAAAACEAFmDtOOwBAAC/AwAADgAAAAAAAAAAAAAAAAAuAgAAZHJzL2Uyb0Rv&#10;Yy54bWxQSwECLQAUAAYACAAAACEAViSNo98AAAALAQAADwAAAAAAAAAAAAAAAABGBAAAZHJzL2Rv&#10;d25yZXYueG1sUEsFBgAAAAAEAAQA8wAAAFIFAAAAAA==&#10;" filled="f" stroked="f">
                <v:textbox style="mso-fit-shape-to-text:t" inset="0,0,0,0">
                  <w:txbxContent>
                    <w:p w14:paraId="1A963F74" w14:textId="4EF953CF" w:rsidR="00A448A6" w:rsidRDefault="00660F61">
                      <w:pPr>
                        <w:jc w:val="center"/>
                        <w:rPr>
                          <w:sz w:val="2"/>
                          <w:szCs w:val="2"/>
                        </w:rPr>
                      </w:pPr>
                      <w:r>
                        <w:rPr>
                          <w:noProof/>
                        </w:rPr>
                        <w:drawing>
                          <wp:inline distT="0" distB="0" distL="0" distR="0" wp14:anchorId="442D74C7" wp14:editId="22C0869F">
                            <wp:extent cx="4638675" cy="16287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8675" cy="1628775"/>
                                    </a:xfrm>
                                    <a:prstGeom prst="rect">
                                      <a:avLst/>
                                    </a:prstGeom>
                                    <a:noFill/>
                                    <a:ln>
                                      <a:noFill/>
                                    </a:ln>
                                  </pic:spPr>
                                </pic:pic>
                              </a:graphicData>
                            </a:graphic>
                          </wp:inline>
                        </w:drawing>
                      </w:r>
                    </w:p>
                    <w:p w14:paraId="110D0E46" w14:textId="77777777" w:rsidR="00A448A6" w:rsidRDefault="000F7470">
                      <w:pPr>
                        <w:pStyle w:val="Picturecaption0"/>
                        <w:shd w:val="clear" w:color="auto" w:fill="auto"/>
                        <w:spacing w:line="210" w:lineRule="exact"/>
                      </w:pPr>
                      <w:r>
                        <w:rPr>
                          <w:rStyle w:val="PicturecaptionExact"/>
                          <w:b/>
                          <w:bCs/>
                        </w:rPr>
                        <w:t>3. attēls. Žakete (vīriešu)</w:t>
                      </w:r>
                    </w:p>
                  </w:txbxContent>
                </v:textbox>
                <w10:wrap type="topAndBottom" anchorx="margin"/>
              </v:shape>
            </w:pict>
          </mc:Fallback>
        </mc:AlternateContent>
      </w:r>
      <w:r>
        <w:rPr>
          <w:noProof/>
        </w:rPr>
        <mc:AlternateContent>
          <mc:Choice Requires="wps">
            <w:drawing>
              <wp:anchor distT="0" distB="0" distL="63500" distR="63500" simplePos="0" relativeHeight="377487109" behindDoc="1" locked="0" layoutInCell="1" allowOverlap="1" wp14:anchorId="460CF8D1" wp14:editId="4A39A316">
                <wp:simplePos x="0" y="0"/>
                <wp:positionH relativeFrom="margin">
                  <wp:posOffset>6350</wp:posOffset>
                </wp:positionH>
                <wp:positionV relativeFrom="paragraph">
                  <wp:posOffset>1892935</wp:posOffset>
                </wp:positionV>
                <wp:extent cx="3100070" cy="2127250"/>
                <wp:effectExtent l="0" t="0" r="0" b="1270"/>
                <wp:wrapTopAndBottom/>
                <wp:docPr id="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070" cy="212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FF154" w14:textId="1CD56685" w:rsidR="00A448A6" w:rsidRDefault="00660F61">
                            <w:pPr>
                              <w:jc w:val="center"/>
                              <w:rPr>
                                <w:sz w:val="2"/>
                                <w:szCs w:val="2"/>
                              </w:rPr>
                            </w:pPr>
                            <w:r>
                              <w:rPr>
                                <w:noProof/>
                              </w:rPr>
                              <w:drawing>
                                <wp:inline distT="0" distB="0" distL="0" distR="0" wp14:anchorId="1EE5C0B3" wp14:editId="498F62FD">
                                  <wp:extent cx="3095625" cy="1990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5625" cy="1990725"/>
                                          </a:xfrm>
                                          <a:prstGeom prst="rect">
                                            <a:avLst/>
                                          </a:prstGeom>
                                          <a:noFill/>
                                          <a:ln>
                                            <a:noFill/>
                                          </a:ln>
                                        </pic:spPr>
                                      </pic:pic>
                                    </a:graphicData>
                                  </a:graphic>
                                </wp:inline>
                              </w:drawing>
                            </w:r>
                          </w:p>
                          <w:p w14:paraId="590A1149" w14:textId="77777777" w:rsidR="00A448A6" w:rsidRDefault="000F7470">
                            <w:pPr>
                              <w:pStyle w:val="Picturecaption0"/>
                              <w:shd w:val="clear" w:color="auto" w:fill="auto"/>
                              <w:spacing w:line="210" w:lineRule="exact"/>
                            </w:pPr>
                            <w:r>
                              <w:rPr>
                                <w:rStyle w:val="PicturecaptionExact"/>
                                <w:b/>
                                <w:bCs/>
                              </w:rPr>
                              <w:t>4. attēls. Žakete (sieviešu)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0CF8D1" id="Text Box 9" o:spid="_x0000_s1028" type="#_x0000_t202" style="position:absolute;left:0;text-align:left;margin-left:.5pt;margin-top:149.05pt;width:244.1pt;height:167.5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aI16wEAAL8DAAAOAAAAZHJzL2Uyb0RvYy54bWysU21v0zAQ/o7Ef7D8nSYNGoOo6TQ2FSEN&#10;hrTxA66O01gkPnN2m5Rfz9lpymDfJr5Y53t5/Nxz59XV2HfioMkbtJVcLnIptFVYG7ur5PfHzZv3&#10;UvgAtoYOra7kUXt5tX79ajW4UhfYYldrEgxifTm4SrYhuDLLvGp1D36BTlsONkg9BL7SLqsJBkbv&#10;u6zI83fZgFQ7QqW9Z+/tFJTrhN80WoX7pvE6iK6SzC2kk9K5jWe2XkG5I3CtUSca8AIWPRjLj56h&#10;biGA2JN5BtUbReixCQuFfYZNY5ROPXA3y/yfbh5acDr1wuJ4d5bJ/z9Y9fXwjYSpK1lcSGGh5xk9&#10;6jGIjziKD1GewfmSsx4c54WR3Tzm1Kp3d6h+eGHxpgW709dEOLQaaqa3jJXZk9IJx0eQ7fAFa34G&#10;9gET0NhQH7VjNQSj85iO59FEKoqdb5d5nl9ySHGsWBaXxUUaXgblXO7Ih08aexGNShLPPsHD4c6H&#10;SAfKOSW+ZnFjui7Nv7N/OTgxehL9yHjiHsbtOAk1q7LF+sj9EE5bxb+AjRbplxQDb1Ql/c89kJai&#10;+2xZk7h+s0GzsZ0NsIpLKxmkmMybMK3p3pHZtYw8q37Num1M6igKPLE40eUtSY2eNjqu4dN7yvrz&#10;79a/AQAA//8DAFBLAwQUAAYACAAAACEA0Tw41NwAAAAJAQAADwAAAGRycy9kb3ducmV2LnhtbEyP&#10;MU/DMBCFdyT+g3VILIg6TlGVhDgVQrCwUVjY3PhIIuxzFLtJ6K/nmGB8eqfvvlfvV+/EjFMcAmlQ&#10;mwwEUhvsQJ2G97fn2wJETIascYFQwzdG2DeXF7WpbFjoFedD6gRDKFZGQ5/SWEkZ2x69iZswInH3&#10;GSZvEsepk3YyC8O9k3mW7aQ3A/GH3oz42GP7dTh5Dbv1abx5KTFfzq2b6eOsVEKl9fXV+nAPIuGa&#10;/o7hV5/VoWGnYziRjcJx5iVJQ14WCgT3d0WZgzgyfLtVIJta/l/Q/AAAAP//AwBQSwECLQAUAAYA&#10;CAAAACEAtoM4kv4AAADhAQAAEwAAAAAAAAAAAAAAAAAAAAAAW0NvbnRlbnRfVHlwZXNdLnhtbFBL&#10;AQItABQABgAIAAAAIQA4/SH/1gAAAJQBAAALAAAAAAAAAAAAAAAAAC8BAABfcmVscy8ucmVsc1BL&#10;AQItABQABgAIAAAAIQA6uaI16wEAAL8DAAAOAAAAAAAAAAAAAAAAAC4CAABkcnMvZTJvRG9jLnht&#10;bFBLAQItABQABgAIAAAAIQDRPDjU3AAAAAkBAAAPAAAAAAAAAAAAAAAAAEUEAABkcnMvZG93bnJl&#10;di54bWxQSwUGAAAAAAQABADzAAAATgUAAAAA&#10;" filled="f" stroked="f">
                <v:textbox style="mso-fit-shape-to-text:t" inset="0,0,0,0">
                  <w:txbxContent>
                    <w:p w14:paraId="5DEFF154" w14:textId="1CD56685" w:rsidR="00A448A6" w:rsidRDefault="00660F61">
                      <w:pPr>
                        <w:jc w:val="center"/>
                        <w:rPr>
                          <w:sz w:val="2"/>
                          <w:szCs w:val="2"/>
                        </w:rPr>
                      </w:pPr>
                      <w:r>
                        <w:rPr>
                          <w:noProof/>
                        </w:rPr>
                        <w:drawing>
                          <wp:inline distT="0" distB="0" distL="0" distR="0" wp14:anchorId="1EE5C0B3" wp14:editId="498F62FD">
                            <wp:extent cx="3095625" cy="1990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5625" cy="1990725"/>
                                    </a:xfrm>
                                    <a:prstGeom prst="rect">
                                      <a:avLst/>
                                    </a:prstGeom>
                                    <a:noFill/>
                                    <a:ln>
                                      <a:noFill/>
                                    </a:ln>
                                  </pic:spPr>
                                </pic:pic>
                              </a:graphicData>
                            </a:graphic>
                          </wp:inline>
                        </w:drawing>
                      </w:r>
                    </w:p>
                    <w:p w14:paraId="590A1149" w14:textId="77777777" w:rsidR="00A448A6" w:rsidRDefault="000F7470">
                      <w:pPr>
                        <w:pStyle w:val="Picturecaption0"/>
                        <w:shd w:val="clear" w:color="auto" w:fill="auto"/>
                        <w:spacing w:line="210" w:lineRule="exact"/>
                      </w:pPr>
                      <w:r>
                        <w:rPr>
                          <w:rStyle w:val="PicturecaptionExact"/>
                          <w:b/>
                          <w:bCs/>
                        </w:rPr>
                        <w:t>4. attēls. Žakete (sieviešu)</w:t>
                      </w:r>
                    </w:p>
                  </w:txbxContent>
                </v:textbox>
                <w10:wrap type="topAndBottom" anchorx="margin"/>
              </v:shape>
            </w:pict>
          </mc:Fallback>
        </mc:AlternateContent>
      </w:r>
      <w:r w:rsidR="000F7470">
        <w:rPr>
          <w:rStyle w:val="Bodytext2Bold0"/>
        </w:rPr>
        <w:t xml:space="preserve">Žakete (sieviešu) </w:t>
      </w:r>
      <w:r w:rsidR="000F7470">
        <w:rPr>
          <w:rStyle w:val="Bodytext22"/>
        </w:rPr>
        <w:t xml:space="preserve">(4. attēls). </w:t>
      </w:r>
      <w:commentRangeEnd w:id="3"/>
      <w:r w:rsidR="006871B7">
        <w:rPr>
          <w:rStyle w:val="CommentReference"/>
          <w:rFonts w:ascii="Courier New" w:eastAsia="Courier New" w:hAnsi="Courier New" w:cs="Courier New"/>
        </w:rPr>
        <w:commentReference w:id="3"/>
      </w:r>
      <w:r w:rsidR="000F7470">
        <w:rPr>
          <w:rStyle w:val="Bodytext22"/>
        </w:rPr>
        <w:t xml:space="preserve">Tumši zila klasiska piegriezuma žakete ar iešūtām </w:t>
      </w:r>
      <w:proofErr w:type="spellStart"/>
      <w:r w:rsidR="000F7470">
        <w:rPr>
          <w:rStyle w:val="Bodytext22"/>
        </w:rPr>
        <w:t>divvīļu</w:t>
      </w:r>
      <w:proofErr w:type="spellEnd"/>
      <w:r w:rsidR="000F7470">
        <w:rPr>
          <w:rStyle w:val="Bodytext22"/>
        </w:rPr>
        <w:t xml:space="preserve"> piedurknēm, vienrindas aizdari un divām iegrieztām sānu kabatām ar pārloku. Žaketes labās priekšdaļas krūšu līmenī personas identifikācijas zīmes stiprinājuma vieta. Uz </w:t>
      </w:r>
      <w:r w:rsidR="000F7470">
        <w:t xml:space="preserve">žaketes </w:t>
      </w:r>
      <w:r w:rsidR="000F7470">
        <w:rPr>
          <w:rStyle w:val="Bodytext22"/>
        </w:rPr>
        <w:t xml:space="preserve">atlokiem izšūtas zīmotnes. Uzpleči ar dienesta pakāpes atšķirības zīmēm. Vecākajai virsniecei uz žaketes piedurknēm uzšūta viena sudraba krāsas lente. Ģenerālei uz žaketes piedurknēm uzšūtas divas paralēlas sudraba krāsas lentes. Uz kreisās piedurknes Latvijas valsts karoga emblēma un zem tās </w:t>
      </w:r>
      <w:r w:rsidR="006871B7">
        <w:t>–</w:t>
      </w:r>
      <w:r w:rsidR="000F7470">
        <w:t xml:space="preserve"> </w:t>
      </w:r>
      <w:r w:rsidR="000F7470">
        <w:rPr>
          <w:rStyle w:val="Bodytext22"/>
        </w:rPr>
        <w:t>Valsts policijas emblēma.</w:t>
      </w:r>
    </w:p>
    <w:p w14:paraId="4E1E0F19" w14:textId="77777777" w:rsidR="00A448A6" w:rsidRDefault="000F7470">
      <w:pPr>
        <w:pStyle w:val="Bodytext20"/>
        <w:numPr>
          <w:ilvl w:val="0"/>
          <w:numId w:val="3"/>
        </w:numPr>
        <w:shd w:val="clear" w:color="auto" w:fill="auto"/>
        <w:tabs>
          <w:tab w:val="left" w:pos="1052"/>
        </w:tabs>
        <w:spacing w:after="0" w:line="322" w:lineRule="exact"/>
        <w:ind w:firstLine="760"/>
        <w:jc w:val="both"/>
      </w:pPr>
      <w:r>
        <w:rPr>
          <w:rStyle w:val="Bodytext2Bold0"/>
        </w:rPr>
        <w:t>Bikses (</w:t>
      </w:r>
      <w:commentRangeStart w:id="4"/>
      <w:r>
        <w:rPr>
          <w:rStyle w:val="Bodytext2Bold0"/>
        </w:rPr>
        <w:t xml:space="preserve">vīriešu) </w:t>
      </w:r>
      <w:r>
        <w:rPr>
          <w:rStyle w:val="Bodytext22"/>
        </w:rPr>
        <w:t xml:space="preserve">(5. attēls). Tumši zilas klasiska piegriezuma bikses. Biksēm iegludinātas buktes. Bikšu priekšpusē slīpas gurnu sānkabatas. Bikšu mugurpuses labajā pusē </w:t>
      </w:r>
      <w:r>
        <w:t xml:space="preserve">iegriezta </w:t>
      </w:r>
      <w:r>
        <w:rPr>
          <w:rStyle w:val="Bodytext22"/>
        </w:rPr>
        <w:t>kabata ar iešūtu līstīti. Vecākajam virsniekam uz bikšu ārējās vīles uzšūta viena sudraba krāsas lente. Ģenerālim uz bikšu ārējās vīles uzšūtas divas paralēlas sudraba krāsas lentes.</w:t>
      </w:r>
      <w:commentRangeEnd w:id="4"/>
      <w:r w:rsidR="00E31751">
        <w:rPr>
          <w:rStyle w:val="CommentReference"/>
          <w:rFonts w:ascii="Courier New" w:eastAsia="Courier New" w:hAnsi="Courier New" w:cs="Courier New"/>
        </w:rPr>
        <w:commentReference w:id="4"/>
      </w:r>
      <w:r>
        <w:br w:type="page"/>
      </w:r>
    </w:p>
    <w:p w14:paraId="72360420" w14:textId="43172C16" w:rsidR="00A448A6" w:rsidRDefault="00660F61">
      <w:pPr>
        <w:pStyle w:val="Bodytext20"/>
        <w:numPr>
          <w:ilvl w:val="0"/>
          <w:numId w:val="3"/>
        </w:numPr>
        <w:shd w:val="clear" w:color="auto" w:fill="auto"/>
        <w:tabs>
          <w:tab w:val="left" w:pos="1061"/>
        </w:tabs>
        <w:spacing w:after="0" w:line="322" w:lineRule="exact"/>
        <w:ind w:firstLine="760"/>
        <w:jc w:val="both"/>
      </w:pPr>
      <w:r>
        <w:rPr>
          <w:noProof/>
        </w:rPr>
        <w:lastRenderedPageBreak/>
        <mc:AlternateContent>
          <mc:Choice Requires="wps">
            <w:drawing>
              <wp:anchor distT="0" distB="0" distL="1682750" distR="1210310" simplePos="0" relativeHeight="377487110" behindDoc="1" locked="0" layoutInCell="1" allowOverlap="1" wp14:anchorId="7AB25512" wp14:editId="376611BF">
                <wp:simplePos x="0" y="0"/>
                <wp:positionH relativeFrom="margin">
                  <wp:posOffset>1688465</wp:posOffset>
                </wp:positionH>
                <wp:positionV relativeFrom="paragraph">
                  <wp:posOffset>-2496185</wp:posOffset>
                </wp:positionV>
                <wp:extent cx="2889250" cy="2025015"/>
                <wp:effectExtent l="0" t="0" r="635" b="3810"/>
                <wp:wrapTopAndBottom/>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202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7AF3E" w14:textId="7907501E" w:rsidR="00A448A6" w:rsidRDefault="00660F61">
                            <w:pPr>
                              <w:jc w:val="center"/>
                              <w:rPr>
                                <w:sz w:val="2"/>
                                <w:szCs w:val="2"/>
                              </w:rPr>
                            </w:pPr>
                            <w:r>
                              <w:rPr>
                                <w:noProof/>
                              </w:rPr>
                              <w:drawing>
                                <wp:inline distT="0" distB="0" distL="0" distR="0" wp14:anchorId="6F1E54A9" wp14:editId="7789B590">
                                  <wp:extent cx="2895600" cy="1895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5600" cy="1895475"/>
                                          </a:xfrm>
                                          <a:prstGeom prst="rect">
                                            <a:avLst/>
                                          </a:prstGeom>
                                          <a:noFill/>
                                          <a:ln>
                                            <a:noFill/>
                                          </a:ln>
                                        </pic:spPr>
                                      </pic:pic>
                                    </a:graphicData>
                                  </a:graphic>
                                </wp:inline>
                              </w:drawing>
                            </w:r>
                          </w:p>
                          <w:p w14:paraId="649A9C63" w14:textId="77777777" w:rsidR="00A448A6" w:rsidRDefault="000F7470">
                            <w:pPr>
                              <w:pStyle w:val="Picturecaption0"/>
                              <w:shd w:val="clear" w:color="auto" w:fill="auto"/>
                              <w:spacing w:line="210" w:lineRule="exact"/>
                            </w:pPr>
                            <w:r>
                              <w:rPr>
                                <w:rStyle w:val="PicturecaptionExact"/>
                                <w:b/>
                                <w:bCs/>
                              </w:rPr>
                              <w:t>5. attēls. Bikses (vīriešu)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B25512" id="Text Box 11" o:spid="_x0000_s1029" type="#_x0000_t202" style="position:absolute;left:0;text-align:left;margin-left:132.95pt;margin-top:-196.55pt;width:227.5pt;height:159.45pt;z-index:-125829370;visibility:visible;mso-wrap-style:square;mso-width-percent:0;mso-height-percent:0;mso-wrap-distance-left:132.5pt;mso-wrap-distance-top:0;mso-wrap-distance-right:95.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0p6gEAAMADAAAOAAAAZHJzL2Uyb0RvYy54bWysU9uO0zAQfUfiHyy/0zSBRSVqulp2VYS0&#10;sEi7fIDjOIlF7DFjt0n5esZOUxZ4Q7xY47kcnzkz3l5PZmBHhV6DrXi+WnOmrIRG267iX5/2rzac&#10;+SBsIwawquIn5fn17uWL7ehKVUAPQ6OQEYj15egq3ofgyizzsldG+BU4ZSnYAhoR6Ipd1qAYCd0M&#10;WbFev81GwMYhSOU9ee/mIN8l/LZVMjy0rVeBDRUnbiGdmM46ntluK8oOheu1PNMQ/8DCCG3p0QvU&#10;nQiCHVD/BWW0RPDQhpUEk0HbaqlSD9RNvv6jm8deOJV6IXG8u8jk/x+s/Hz8gkw3FS/ecGaFoRk9&#10;qSmw9zCxPI/6jM6XlPboKDFM5Kc5p169uwf5zTMLt72wnbpBhLFXoiF+qTJ7Vjrj+AhSj5+goXfE&#10;IUACmlo0UTySgxE6zel0mU3kIslZbDbviisKSYoVazLzq8guE+VS7tCHDwoMi0bFkYaf4MXx3oc5&#10;dUmJr1nY62FICzDY3xyEGT2JfmQ8cw9TPSWlXi+q1NCcqB+Eea3oG5DRA/7gbKSVqrj/fhCoOBs+&#10;WtIk7t9i4GLUiyGspNKKB85m8zbMe3pwqLuekBfVb0i3vU4dRYFnFme6tCZJk/NKxz18fk9Zvz7e&#10;7icAAAD//wMAUEsDBBQABgAIAAAAIQDiiCzS4AAAAAwBAAAPAAAAZHJzL2Rvd25yZXYueG1sTI/B&#10;TsMwDIbvSLxDZCQuaEubQUdL0wkhuHDb4MIta01bkThVk7VlT485wdG/P/3+XO4WZ8WEY+g9aUjX&#10;CQik2jc9tRre315W9yBCNNQY6wk1fGOAXXV5UZqi8TPtcTrEVnAJhcJo6GIcCilD3aEzYe0HJN59&#10;+tGZyOPYymY0M5c7K1WSZNKZnvhCZwZ86rD+Opychmx5Hm5ec1TzubYTfZzTNGKq9fXV8vgAIuIS&#10;/2D41Wd1qNjp6E/UBGE1qOwuZ1TDapNvUhCMbFXC0ZGj7a0CWZXy/xPVDwAAAP//AwBQSwECLQAU&#10;AAYACAAAACEAtoM4kv4AAADhAQAAEwAAAAAAAAAAAAAAAAAAAAAAW0NvbnRlbnRfVHlwZXNdLnht&#10;bFBLAQItABQABgAIAAAAIQA4/SH/1gAAAJQBAAALAAAAAAAAAAAAAAAAAC8BAABfcmVscy8ucmVs&#10;c1BLAQItABQABgAIAAAAIQCqbu0p6gEAAMADAAAOAAAAAAAAAAAAAAAAAC4CAABkcnMvZTJvRG9j&#10;LnhtbFBLAQItABQABgAIAAAAIQDiiCzS4AAAAAwBAAAPAAAAAAAAAAAAAAAAAEQEAABkcnMvZG93&#10;bnJldi54bWxQSwUGAAAAAAQABADzAAAAUQUAAAAA&#10;" filled="f" stroked="f">
                <v:textbox style="mso-fit-shape-to-text:t" inset="0,0,0,0">
                  <w:txbxContent>
                    <w:p w14:paraId="01C7AF3E" w14:textId="7907501E" w:rsidR="00A448A6" w:rsidRDefault="00660F61">
                      <w:pPr>
                        <w:jc w:val="center"/>
                        <w:rPr>
                          <w:sz w:val="2"/>
                          <w:szCs w:val="2"/>
                        </w:rPr>
                      </w:pPr>
                      <w:r>
                        <w:rPr>
                          <w:noProof/>
                        </w:rPr>
                        <w:drawing>
                          <wp:inline distT="0" distB="0" distL="0" distR="0" wp14:anchorId="6F1E54A9" wp14:editId="7789B590">
                            <wp:extent cx="2895600" cy="1895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5600" cy="1895475"/>
                                    </a:xfrm>
                                    <a:prstGeom prst="rect">
                                      <a:avLst/>
                                    </a:prstGeom>
                                    <a:noFill/>
                                    <a:ln>
                                      <a:noFill/>
                                    </a:ln>
                                  </pic:spPr>
                                </pic:pic>
                              </a:graphicData>
                            </a:graphic>
                          </wp:inline>
                        </w:drawing>
                      </w:r>
                    </w:p>
                    <w:p w14:paraId="649A9C63" w14:textId="77777777" w:rsidR="00A448A6" w:rsidRDefault="000F7470">
                      <w:pPr>
                        <w:pStyle w:val="Picturecaption0"/>
                        <w:shd w:val="clear" w:color="auto" w:fill="auto"/>
                        <w:spacing w:line="210" w:lineRule="exact"/>
                      </w:pPr>
                      <w:r>
                        <w:rPr>
                          <w:rStyle w:val="PicturecaptionExact"/>
                          <w:b/>
                          <w:bCs/>
                        </w:rPr>
                        <w:t>5. attēls. Bikses (vīriešu)</w:t>
                      </w:r>
                    </w:p>
                  </w:txbxContent>
                </v:textbox>
                <w10:wrap type="topAndBottom" anchorx="margin"/>
              </v:shape>
            </w:pict>
          </mc:Fallback>
        </mc:AlternateContent>
      </w:r>
      <w:r>
        <w:rPr>
          <w:noProof/>
        </w:rPr>
        <mc:AlternateContent>
          <mc:Choice Requires="wps">
            <w:drawing>
              <wp:anchor distT="0" distB="280670" distL="63500" distR="63500" simplePos="0" relativeHeight="377487111" behindDoc="1" locked="0" layoutInCell="1" allowOverlap="1" wp14:anchorId="26768A01" wp14:editId="54D39F3F">
                <wp:simplePos x="0" y="0"/>
                <wp:positionH relativeFrom="margin">
                  <wp:posOffset>3175</wp:posOffset>
                </wp:positionH>
                <wp:positionV relativeFrom="paragraph">
                  <wp:posOffset>774065</wp:posOffset>
                </wp:positionV>
                <wp:extent cx="3422650" cy="1861185"/>
                <wp:effectExtent l="0" t="635" r="0" b="0"/>
                <wp:wrapTopAndBottom/>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186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C5C43" w14:textId="7DFF3813" w:rsidR="00A448A6" w:rsidRDefault="00A448A6">
                            <w:pPr>
                              <w:jc w:val="center"/>
                              <w:rPr>
                                <w:sz w:val="2"/>
                                <w:szCs w:val="2"/>
                              </w:rPr>
                            </w:pPr>
                          </w:p>
                          <w:p w14:paraId="0A3C27B9" w14:textId="77777777" w:rsidR="00A448A6" w:rsidRDefault="000F7470">
                            <w:pPr>
                              <w:pStyle w:val="Picturecaption0"/>
                              <w:shd w:val="clear" w:color="auto" w:fill="auto"/>
                              <w:spacing w:line="210" w:lineRule="exact"/>
                            </w:pPr>
                            <w:r>
                              <w:rPr>
                                <w:rStyle w:val="PicturecaptionExact"/>
                                <w:b/>
                                <w:bCs/>
                              </w:rPr>
                              <w:t>6. attēls. Svārki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768A01" id="Text Box 13" o:spid="_x0000_s1030" type="#_x0000_t202" style="position:absolute;left:0;text-align:left;margin-left:.25pt;margin-top:60.95pt;width:269.5pt;height:146.55pt;z-index:-125829369;visibility:visible;mso-wrap-style:square;mso-width-percent:0;mso-height-percent:0;mso-wrap-distance-left:5pt;mso-wrap-distance-top:0;mso-wrap-distance-right:5pt;mso-wrap-distance-bottom:22.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0P7QEAAMADAAAOAAAAZHJzL2Uyb0RvYy54bWysU8Fu2zAMvQ/YPwi6L46TNiiMOEXXIsOA&#10;bivQ7gMYWY6F2aJGKbGzrx8lx1m33YZdBIqkHh8fqfXt0LXiqMkbtKXMZ3MptFVYGbsv5deX7bsb&#10;KXwAW0GLVpfypL283bx9s+5doRfYYFtpEgxifdG7UjYhuCLLvGp0B36GTlsO1kgdBL7SPqsIekbv&#10;2mwxn6+yHqlyhEp7z96HMSg3Cb+utQpf6trrINpSMreQTkrnLp7ZZg3FnsA1Rp1pwD+w6MBYLnqB&#10;eoAA4kDmL6jOKEKPdZgp7DKsa6N06oG7yed/dPPcgNOpFxbHu4tM/v/Bqs/HJxKmKuViKYWFjmf0&#10;oocg3uMg8mXUp3e+4LRnx4lhYD/POfXq3SOqb15YvG/A7vUdEfaNhor55fFl9urpiOMjyK7/hBXX&#10;gUPABDTU1EXxWA7B6Dyn02U2kYti5/JqsVhdc0hxLL9Z5fnNdaoBxfTckQ8fNHYiGqUkHn6Ch+Oj&#10;D5EOFFNKrGZxa9o2LUBrf3NwYvQk+pHxyD0MuyEpdTWpssPqxP0QjmvF34CNBumHFD2vVCn99wOQ&#10;lqL9aFmTuH+TQZOxmwywip+WMkgxmvdh3NODI7NvGHlS/Y5125rUURR4ZHGmy2uSGj2vdNzD1/eU&#10;9evjbX4CAAD//wMAUEsDBBQABgAIAAAAIQAuYmwV2wAAAAgBAAAPAAAAZHJzL2Rvd25yZXYueG1s&#10;TI+xTsQwEER7JP7BWiQaxDkO5ERCnBNC0NBx0ND54iWJsNdR7EvCfT1LBeXOjGbf1LvVOzHjFIdA&#10;GtQmA4HUBjtQp+H97fn6DkRMhqxxgVDDN0bYNedntalsWOgV533qBJdQrIyGPqWxkjK2PXoTN2FE&#10;Yu8zTN4kPqdO2sksXO6dzLNsK70ZiD/0ZsTHHtuv/dFr2K5P49VLiflyat1MHyelEiqtLy/Wh3sQ&#10;Cdf0F4ZffEaHhpkO4Ug2Cqeh4ByruSpBsF3clKwcNNyqIgPZ1PL/gOYHAAD//wMAUEsBAi0AFAAG&#10;AAgAAAAhALaDOJL+AAAA4QEAABMAAAAAAAAAAAAAAAAAAAAAAFtDb250ZW50X1R5cGVzXS54bWxQ&#10;SwECLQAUAAYACAAAACEAOP0h/9YAAACUAQAACwAAAAAAAAAAAAAAAAAvAQAAX3JlbHMvLnJlbHNQ&#10;SwECLQAUAAYACAAAACEAYpAND+0BAADAAwAADgAAAAAAAAAAAAAAAAAuAgAAZHJzL2Uyb0RvYy54&#10;bWxQSwECLQAUAAYACAAAACEALmJsFdsAAAAIAQAADwAAAAAAAAAAAAAAAABHBAAAZHJzL2Rvd25y&#10;ZXYueG1sUEsFBgAAAAAEAAQA8wAAAE8FAAAAAA==&#10;" filled="f" stroked="f">
                <v:textbox style="mso-fit-shape-to-text:t" inset="0,0,0,0">
                  <w:txbxContent>
                    <w:p w14:paraId="190C5C43" w14:textId="7DFF3813" w:rsidR="00A448A6" w:rsidRDefault="00A448A6">
                      <w:pPr>
                        <w:jc w:val="center"/>
                        <w:rPr>
                          <w:sz w:val="2"/>
                          <w:szCs w:val="2"/>
                        </w:rPr>
                      </w:pPr>
                    </w:p>
                    <w:p w14:paraId="0A3C27B9" w14:textId="77777777" w:rsidR="00A448A6" w:rsidRDefault="000F7470">
                      <w:pPr>
                        <w:pStyle w:val="Picturecaption0"/>
                        <w:shd w:val="clear" w:color="auto" w:fill="auto"/>
                        <w:spacing w:line="210" w:lineRule="exact"/>
                      </w:pPr>
                      <w:r>
                        <w:rPr>
                          <w:rStyle w:val="PicturecaptionExact"/>
                          <w:b/>
                          <w:bCs/>
                        </w:rPr>
                        <w:t>6. attēls. Svārki</w:t>
                      </w:r>
                    </w:p>
                  </w:txbxContent>
                </v:textbox>
                <w10:wrap type="topAndBottom" anchorx="margin"/>
              </v:shape>
            </w:pict>
          </mc:Fallback>
        </mc:AlternateContent>
      </w:r>
      <w:r>
        <w:rPr>
          <w:noProof/>
        </w:rPr>
        <mc:AlternateContent>
          <mc:Choice Requires="wps">
            <w:drawing>
              <wp:anchor distT="0" distB="0" distL="63500" distR="63500" simplePos="0" relativeHeight="377487112" behindDoc="1" locked="0" layoutInCell="1" allowOverlap="1" wp14:anchorId="2C990296" wp14:editId="39293078">
                <wp:simplePos x="0" y="0"/>
                <wp:positionH relativeFrom="margin">
                  <wp:posOffset>3175</wp:posOffset>
                </wp:positionH>
                <wp:positionV relativeFrom="paragraph">
                  <wp:posOffset>3041650</wp:posOffset>
                </wp:positionV>
                <wp:extent cx="2179320" cy="2640965"/>
                <wp:effectExtent l="0" t="1270" r="0" b="0"/>
                <wp:wrapTopAndBottom/>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64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1A09" w14:textId="77777777" w:rsidR="00A448A6" w:rsidRDefault="000F7470">
                            <w:pPr>
                              <w:pStyle w:val="Picturecaption2"/>
                              <w:shd w:val="clear" w:color="auto" w:fill="auto"/>
                              <w:ind w:firstLine="0"/>
                            </w:pPr>
                            <w:r>
                              <w:rPr>
                                <w:rStyle w:val="Picturecaption2BoldExact"/>
                              </w:rPr>
                              <w:t xml:space="preserve">7. Kaklasaite (vīriešu, sieviešu) </w:t>
                            </w:r>
                            <w:r>
                              <w:t>(7. attēls). Tumši zila klasiski sienama vidēji plata zīda auduma kaklasaite.</w:t>
                            </w:r>
                          </w:p>
                          <w:p w14:paraId="70EF8F01" w14:textId="6E7A1484" w:rsidR="00A448A6" w:rsidRDefault="00660F61">
                            <w:pPr>
                              <w:jc w:val="center"/>
                              <w:rPr>
                                <w:sz w:val="2"/>
                                <w:szCs w:val="2"/>
                              </w:rPr>
                            </w:pPr>
                            <w:r>
                              <w:rPr>
                                <w:noProof/>
                              </w:rPr>
                              <w:drawing>
                                <wp:inline distT="0" distB="0" distL="0" distR="0" wp14:anchorId="77E25291" wp14:editId="29CB11E4">
                                  <wp:extent cx="2181225" cy="16859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1225" cy="1685925"/>
                                          </a:xfrm>
                                          <a:prstGeom prst="rect">
                                            <a:avLst/>
                                          </a:prstGeom>
                                          <a:noFill/>
                                          <a:ln>
                                            <a:noFill/>
                                          </a:ln>
                                        </pic:spPr>
                                      </pic:pic>
                                    </a:graphicData>
                                  </a:graphic>
                                </wp:inline>
                              </w:drawing>
                            </w:r>
                          </w:p>
                          <w:p w14:paraId="314DFB00" w14:textId="77777777" w:rsidR="00A448A6" w:rsidRDefault="000F7470">
                            <w:pPr>
                              <w:pStyle w:val="Picturecaption0"/>
                              <w:shd w:val="clear" w:color="auto" w:fill="auto"/>
                              <w:spacing w:line="210" w:lineRule="exact"/>
                              <w:jc w:val="right"/>
                            </w:pPr>
                            <w:r>
                              <w:rPr>
                                <w:rStyle w:val="PicturecaptionExact"/>
                                <w:b/>
                                <w:bCs/>
                              </w:rPr>
                              <w:t>7. attēls. Kaklasaite (vīriešu, sieviešu)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990296" id="Text Box 15" o:spid="_x0000_s1031" type="#_x0000_t202" style="position:absolute;left:0;text-align:left;margin-left:.25pt;margin-top:239.5pt;width:171.6pt;height:207.95pt;z-index:-125829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A6wEAAMADAAAOAAAAZHJzL2Uyb0RvYy54bWysU9uO0zAQfUfiHyy/0yQFChs1XS27KkJa&#10;LtIuHzB1nMYi8Zix26R8PWOnKQu8IV6s8VyOz5wZr6/HvhNHTd6grWSxyKXQVmFt7L6SXx+3L95K&#10;4QPYGjq0upIn7eX15vmz9eBKvcQWu1qTYBDry8FVsg3BlVnmVat78At02nKwQeoh8JX2WU0wMHrf&#10;Zcs8X2UDUu0IlfaevXdTUG4SftNoFT43jddBdJVkbiGdlM5dPLPNGso9gWuNOtOAf2DRg7H86AXq&#10;DgKIA5m/oHqjCD02YaGwz7BpjNKpB+6myP/o5qEFp1MvLI53F5n8/4NVn45fSJiaZ1dIYaHnGT3q&#10;MYh3OIriddRncL7ktAfHiWFkP+emXr27R/XNC4u3Ldi9viHCodVQM78iVmZPSiccH0F2w0es+R04&#10;BExAY0N9FI/lEIzOczpdZhO5KHYuizdXL5ccUhxbrl7lV6vELoNyLnfkw3uNvYhGJYmHn+DheO9D&#10;pAPlnBJfs7g1XZcWoLO/OTgxehL9yHjiHsbdmJS6qLLD+sT9EE5rxd+AjRbphxQDr1Ql/fcDkJai&#10;+2BZk7h/s0GzsZsNsIpLKxmkmMzbMO3pwZHZt4w8q37Dum1N6igKPLE40+U1SY2eVzru4dN7yvr1&#10;8TY/AQAA//8DAFBLAwQUAAYACAAAACEA7py8rd4AAAAIAQAADwAAAGRycy9kb3ducmV2LnhtbEyP&#10;MU/DMBSEdyT+g/WQWFDrpA1tE+JUCMHCRmHp5saPJMJ+jmI3Cf31PCYYT3e6+67cz86KEYfQeVKQ&#10;LhMQSLU3HTUKPt5fFjsQIWoy2npCBd8YYF9dX5W6MH6iNxwPsRFcQqHQCtoY+0LKULfodFj6Hom9&#10;Tz84HVkOjTSDnrjcWblKko10uiNeaHWPTy3WX4ezU7CZn/u71xxX06W2Ix0vaRoxVer2Zn58ABFx&#10;jn9h+MVndKiY6eTPZIKwCu45pyDb5vyI7XW23oI4KdjlWQ6yKuX/A9UPAAAA//8DAFBLAQItABQA&#10;BgAIAAAAIQC2gziS/gAAAOEBAAATAAAAAAAAAAAAAAAAAAAAAABbQ29udGVudF9UeXBlc10ueG1s&#10;UEsBAi0AFAAGAAgAAAAhADj9If/WAAAAlAEAAAsAAAAAAAAAAAAAAAAALwEAAF9yZWxzLy5yZWxz&#10;UEsBAi0AFAAGAAgAAAAhAOH8K8DrAQAAwAMAAA4AAAAAAAAAAAAAAAAALgIAAGRycy9lMm9Eb2Mu&#10;eG1sUEsBAi0AFAAGAAgAAAAhAO6cvK3eAAAACAEAAA8AAAAAAAAAAAAAAAAARQQAAGRycy9kb3du&#10;cmV2LnhtbFBLBQYAAAAABAAEAPMAAABQBQAAAAA=&#10;" filled="f" stroked="f">
                <v:textbox style="mso-fit-shape-to-text:t" inset="0,0,0,0">
                  <w:txbxContent>
                    <w:p w14:paraId="022C1A09" w14:textId="77777777" w:rsidR="00A448A6" w:rsidRDefault="000F7470">
                      <w:pPr>
                        <w:pStyle w:val="Picturecaption2"/>
                        <w:shd w:val="clear" w:color="auto" w:fill="auto"/>
                        <w:ind w:firstLine="0"/>
                      </w:pPr>
                      <w:r>
                        <w:rPr>
                          <w:rStyle w:val="Picturecaption2BoldExact"/>
                        </w:rPr>
                        <w:t xml:space="preserve">7. Kaklasaite (vīriešu, sieviešu) </w:t>
                      </w:r>
                      <w:r>
                        <w:t>(7. attēls). Tumši zila klasiski sienama vidēji plata zīda auduma kaklasaite.</w:t>
                      </w:r>
                    </w:p>
                    <w:p w14:paraId="70EF8F01" w14:textId="6E7A1484" w:rsidR="00A448A6" w:rsidRDefault="00660F61">
                      <w:pPr>
                        <w:jc w:val="center"/>
                        <w:rPr>
                          <w:sz w:val="2"/>
                          <w:szCs w:val="2"/>
                        </w:rPr>
                      </w:pPr>
                      <w:r>
                        <w:rPr>
                          <w:noProof/>
                        </w:rPr>
                        <w:drawing>
                          <wp:inline distT="0" distB="0" distL="0" distR="0" wp14:anchorId="77E25291" wp14:editId="29CB11E4">
                            <wp:extent cx="2181225" cy="16859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1225" cy="1685925"/>
                                    </a:xfrm>
                                    <a:prstGeom prst="rect">
                                      <a:avLst/>
                                    </a:prstGeom>
                                    <a:noFill/>
                                    <a:ln>
                                      <a:noFill/>
                                    </a:ln>
                                  </pic:spPr>
                                </pic:pic>
                              </a:graphicData>
                            </a:graphic>
                          </wp:inline>
                        </w:drawing>
                      </w:r>
                    </w:p>
                    <w:p w14:paraId="314DFB00" w14:textId="77777777" w:rsidR="00A448A6" w:rsidRDefault="000F7470">
                      <w:pPr>
                        <w:pStyle w:val="Picturecaption0"/>
                        <w:shd w:val="clear" w:color="auto" w:fill="auto"/>
                        <w:spacing w:line="210" w:lineRule="exact"/>
                        <w:jc w:val="right"/>
                      </w:pPr>
                      <w:r>
                        <w:rPr>
                          <w:rStyle w:val="PicturecaptionExact"/>
                          <w:b/>
                          <w:bCs/>
                        </w:rPr>
                        <w:t>7. attēls. Kaklasaite (vīriešu, sieviešu)</w:t>
                      </w:r>
                    </w:p>
                  </w:txbxContent>
                </v:textbox>
                <w10:wrap type="topAndBottom" anchorx="margin"/>
              </v:shape>
            </w:pict>
          </mc:Fallback>
        </mc:AlternateContent>
      </w:r>
      <w:r w:rsidR="000F7470">
        <w:rPr>
          <w:rStyle w:val="Bodytext2Bold0"/>
        </w:rPr>
        <w:t xml:space="preserve">Svārki </w:t>
      </w:r>
      <w:r w:rsidR="000F7470">
        <w:rPr>
          <w:rStyle w:val="Bodytext22"/>
        </w:rPr>
        <w:t>(6. attēls). Svārki tumši zilā k</w:t>
      </w:r>
      <w:r w:rsidR="00E31751">
        <w:rPr>
          <w:noProof/>
        </w:rPr>
        <w:drawing>
          <wp:inline distT="0" distB="0" distL="0" distR="0" wp14:anchorId="3DE7F4DF" wp14:editId="06A9F06C">
            <wp:extent cx="3429000" cy="1724025"/>
            <wp:effectExtent l="0" t="0" r="0"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9000" cy="1724025"/>
                    </a:xfrm>
                    <a:prstGeom prst="rect">
                      <a:avLst/>
                    </a:prstGeom>
                    <a:noFill/>
                    <a:ln>
                      <a:noFill/>
                    </a:ln>
                  </pic:spPr>
                </pic:pic>
              </a:graphicData>
            </a:graphic>
          </wp:inline>
        </w:drawing>
      </w:r>
      <w:proofErr w:type="spellStart"/>
      <w:r w:rsidR="000F7470">
        <w:rPr>
          <w:rStyle w:val="Bodytext22"/>
        </w:rPr>
        <w:t>rāsā</w:t>
      </w:r>
      <w:proofErr w:type="spellEnd"/>
      <w:r w:rsidR="000F7470">
        <w:rPr>
          <w:rStyle w:val="Bodytext22"/>
        </w:rPr>
        <w:t xml:space="preserve">. Svārku priekšpusē slīpas gurnu sānkabatas. Svārku mugurpusē divas iešuves un </w:t>
      </w:r>
      <w:proofErr w:type="spellStart"/>
      <w:r w:rsidR="000F7470">
        <w:rPr>
          <w:rStyle w:val="Bodytext22"/>
        </w:rPr>
        <w:t>atdaļa</w:t>
      </w:r>
      <w:proofErr w:type="spellEnd"/>
      <w:r w:rsidR="000F7470">
        <w:rPr>
          <w:rStyle w:val="Bodytext22"/>
        </w:rPr>
        <w:t xml:space="preserve"> ar sudraba krāsas lentes </w:t>
      </w:r>
      <w:proofErr w:type="spellStart"/>
      <w:r w:rsidR="000F7470">
        <w:rPr>
          <w:rStyle w:val="Bodytext22"/>
        </w:rPr>
        <w:t>iemalojumu</w:t>
      </w:r>
      <w:proofErr w:type="spellEnd"/>
      <w:r w:rsidR="000F7470">
        <w:rPr>
          <w:rStyle w:val="Bodytext22"/>
        </w:rPr>
        <w:t xml:space="preserve">. Svārku mugurpuses </w:t>
      </w:r>
      <w:proofErr w:type="spellStart"/>
      <w:r w:rsidR="000F7470">
        <w:rPr>
          <w:rStyle w:val="Bodytext22"/>
        </w:rPr>
        <w:t>vidusvīles</w:t>
      </w:r>
      <w:proofErr w:type="spellEnd"/>
      <w:r w:rsidR="000F7470">
        <w:rPr>
          <w:rStyle w:val="Bodytext22"/>
        </w:rPr>
        <w:t xml:space="preserve"> lejasgalā - </w:t>
      </w:r>
      <w:proofErr w:type="spellStart"/>
      <w:r w:rsidR="000F7470">
        <w:rPr>
          <w:rStyle w:val="Bodytext22"/>
        </w:rPr>
        <w:t>pārlaidumšķirtne</w:t>
      </w:r>
      <w:proofErr w:type="spellEnd"/>
      <w:r w:rsidR="000F7470">
        <w:rPr>
          <w:rStyle w:val="Bodytext22"/>
        </w:rPr>
        <w:t>.</w:t>
      </w:r>
    </w:p>
    <w:p w14:paraId="1D493BDC" w14:textId="77777777" w:rsidR="00A448A6" w:rsidRDefault="000F7470">
      <w:pPr>
        <w:pStyle w:val="Bodytext20"/>
        <w:shd w:val="clear" w:color="auto" w:fill="auto"/>
        <w:spacing w:after="0" w:line="280" w:lineRule="exact"/>
        <w:ind w:left="760"/>
      </w:pPr>
      <w:r>
        <w:rPr>
          <w:rStyle w:val="Bodytext2Bold"/>
        </w:rPr>
        <w:t xml:space="preserve">8. Kaklasaites saspraude </w:t>
      </w:r>
      <w:r>
        <w:t>(8. attēls). Metāla saspraude.</w:t>
      </w:r>
      <w:r>
        <w:br w:type="page"/>
      </w:r>
    </w:p>
    <w:p w14:paraId="1D8A20B2" w14:textId="50238819" w:rsidR="00A448A6" w:rsidRDefault="00660F61">
      <w:pPr>
        <w:framePr w:h="2074" w:hSpace="2448" w:wrap="notBeside" w:vAnchor="text" w:hAnchor="text" w:x="3174" w:y="1"/>
        <w:jc w:val="center"/>
        <w:rPr>
          <w:sz w:val="2"/>
          <w:szCs w:val="2"/>
        </w:rPr>
      </w:pPr>
      <w:r>
        <w:rPr>
          <w:noProof/>
        </w:rPr>
        <w:lastRenderedPageBreak/>
        <w:drawing>
          <wp:inline distT="0" distB="0" distL="0" distR="0" wp14:anchorId="0504ED24" wp14:editId="77D56228">
            <wp:extent cx="2219325" cy="1323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9325" cy="1323975"/>
                    </a:xfrm>
                    <a:prstGeom prst="rect">
                      <a:avLst/>
                    </a:prstGeom>
                    <a:noFill/>
                    <a:ln>
                      <a:noFill/>
                    </a:ln>
                  </pic:spPr>
                </pic:pic>
              </a:graphicData>
            </a:graphic>
          </wp:inline>
        </w:drawing>
      </w:r>
    </w:p>
    <w:p w14:paraId="571501DD" w14:textId="77777777" w:rsidR="00A448A6" w:rsidRDefault="000F7470">
      <w:pPr>
        <w:pStyle w:val="Picturecaption0"/>
        <w:framePr w:h="2074" w:hSpace="2448" w:wrap="notBeside" w:vAnchor="text" w:hAnchor="text" w:x="3174" w:y="1"/>
        <w:shd w:val="clear" w:color="auto" w:fill="auto"/>
        <w:spacing w:line="210" w:lineRule="exact"/>
      </w:pPr>
      <w:r>
        <w:t>8. attēls. Kaklasaites saspraude</w:t>
      </w:r>
    </w:p>
    <w:p w14:paraId="5BF553C6" w14:textId="77777777" w:rsidR="00A448A6" w:rsidRDefault="00A448A6">
      <w:pPr>
        <w:rPr>
          <w:sz w:val="2"/>
          <w:szCs w:val="2"/>
        </w:rPr>
      </w:pPr>
    </w:p>
    <w:p w14:paraId="6D9BC09F" w14:textId="77777777" w:rsidR="00A448A6" w:rsidRDefault="000F7470">
      <w:pPr>
        <w:pStyle w:val="Bodytext20"/>
        <w:shd w:val="clear" w:color="auto" w:fill="auto"/>
        <w:spacing w:before="278" w:after="0" w:line="280" w:lineRule="exact"/>
        <w:ind w:firstLine="760"/>
        <w:jc w:val="both"/>
      </w:pPr>
      <w:r>
        <w:rPr>
          <w:rStyle w:val="Bodytext2Bold0"/>
        </w:rPr>
        <w:t xml:space="preserve">9. Kakla apsējs (sieviešu) </w:t>
      </w:r>
      <w:r>
        <w:t xml:space="preserve">(9. attēls). </w:t>
      </w:r>
      <w:r>
        <w:rPr>
          <w:rStyle w:val="Bodytext22"/>
        </w:rPr>
        <w:t>Tumši zila zīda auduma lakats.</w:t>
      </w:r>
    </w:p>
    <w:p w14:paraId="0B3990F8" w14:textId="18AC5238" w:rsidR="00A448A6" w:rsidRDefault="00660F61">
      <w:pPr>
        <w:framePr w:h="2515" w:hSpace="2990" w:wrap="notBeside" w:vAnchor="text" w:hAnchor="text" w:x="3879" w:y="1"/>
        <w:jc w:val="center"/>
        <w:rPr>
          <w:sz w:val="2"/>
          <w:szCs w:val="2"/>
        </w:rPr>
      </w:pPr>
      <w:r>
        <w:rPr>
          <w:noProof/>
        </w:rPr>
        <w:drawing>
          <wp:inline distT="0" distB="0" distL="0" distR="0" wp14:anchorId="290A3DD8" wp14:editId="425A2E3B">
            <wp:extent cx="1438275" cy="1600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8275" cy="1600200"/>
                    </a:xfrm>
                    <a:prstGeom prst="rect">
                      <a:avLst/>
                    </a:prstGeom>
                    <a:noFill/>
                    <a:ln>
                      <a:noFill/>
                    </a:ln>
                  </pic:spPr>
                </pic:pic>
              </a:graphicData>
            </a:graphic>
          </wp:inline>
        </w:drawing>
      </w:r>
    </w:p>
    <w:p w14:paraId="3A7B41A7" w14:textId="77777777" w:rsidR="00A448A6" w:rsidRDefault="000F7470">
      <w:pPr>
        <w:pStyle w:val="Picturecaption0"/>
        <w:framePr w:h="2515" w:hSpace="2990" w:wrap="notBeside" w:vAnchor="text" w:hAnchor="text" w:x="3879" w:y="1"/>
        <w:shd w:val="clear" w:color="auto" w:fill="auto"/>
        <w:spacing w:line="210" w:lineRule="exact"/>
      </w:pPr>
      <w:r>
        <w:t>9. attēls. Kakla apsējs (sieviešu)</w:t>
      </w:r>
    </w:p>
    <w:p w14:paraId="2592690E" w14:textId="77777777" w:rsidR="00A448A6" w:rsidRDefault="00A448A6">
      <w:pPr>
        <w:rPr>
          <w:sz w:val="2"/>
          <w:szCs w:val="2"/>
        </w:rPr>
      </w:pPr>
    </w:p>
    <w:p w14:paraId="7CD4F933" w14:textId="77777777" w:rsidR="00A448A6" w:rsidRDefault="000F7470">
      <w:pPr>
        <w:pStyle w:val="Bodytext20"/>
        <w:shd w:val="clear" w:color="auto" w:fill="auto"/>
        <w:spacing w:before="245" w:after="0" w:line="322" w:lineRule="exact"/>
        <w:ind w:firstLine="760"/>
        <w:jc w:val="both"/>
      </w:pPr>
      <w:r>
        <w:rPr>
          <w:rStyle w:val="Bodytext2Bold"/>
        </w:rPr>
        <w:t xml:space="preserve">10. Starpsezonas mētelis (vīriešu) </w:t>
      </w:r>
      <w:r>
        <w:t xml:space="preserve">(10. attēls). Tumši zils klasiska piegriezuma starpsezonas mētelis ar iešūtām </w:t>
      </w:r>
      <w:proofErr w:type="spellStart"/>
      <w:r>
        <w:t>divvīļu</w:t>
      </w:r>
      <w:proofErr w:type="spellEnd"/>
      <w:r>
        <w:t xml:space="preserve"> piedurknēm un nobīdītu aizdari. Apkakle ar noapaļotiem atlokiem, uz atlokiem izšūtas zīmotnes. Divas ieslīpi iegrieztas sānu kabatas ar pārloku, pārloki ar sudraba krāsas lentes apmalojumu. Mugurpuses centrālās vīles lejasdaļā - </w:t>
      </w:r>
      <w:proofErr w:type="spellStart"/>
      <w:r>
        <w:t>pārlaidumšķirtne</w:t>
      </w:r>
      <w:proofErr w:type="spellEnd"/>
      <w:r>
        <w:t>. Uzpleči ar dienesta pakāpes atšķirības zīmēm. Vecākajam virsniekam uz mēteļa piedurknēm uzšūta viena sudraba krāsas lente. Ģenerālim uz mēteļa piedurknēm uzšūtas divas paralēlas sudraba krāsas lentes. Uz kreisās piedurknes Latvijas valsts karoga emblēma un zem tās - Valsts policijas emblēma.</w:t>
      </w:r>
    </w:p>
    <w:p w14:paraId="116925CC" w14:textId="50AFC24E" w:rsidR="00A448A6" w:rsidRDefault="00660F61">
      <w:pPr>
        <w:framePr w:h="3830" w:wrap="notBeside" w:vAnchor="text" w:hAnchor="text" w:xAlign="center" w:y="1"/>
        <w:jc w:val="center"/>
        <w:rPr>
          <w:sz w:val="2"/>
          <w:szCs w:val="2"/>
        </w:rPr>
      </w:pPr>
      <w:r>
        <w:rPr>
          <w:noProof/>
        </w:rPr>
        <w:drawing>
          <wp:inline distT="0" distB="0" distL="0" distR="0" wp14:anchorId="08F3510D" wp14:editId="4F2B718B">
            <wp:extent cx="4600575" cy="2438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00575" cy="2438400"/>
                    </a:xfrm>
                    <a:prstGeom prst="rect">
                      <a:avLst/>
                    </a:prstGeom>
                    <a:noFill/>
                    <a:ln>
                      <a:noFill/>
                    </a:ln>
                  </pic:spPr>
                </pic:pic>
              </a:graphicData>
            </a:graphic>
          </wp:inline>
        </w:drawing>
      </w:r>
    </w:p>
    <w:p w14:paraId="09DBB7CA" w14:textId="77777777" w:rsidR="00A448A6" w:rsidRDefault="000F7470">
      <w:pPr>
        <w:pStyle w:val="Picturecaption0"/>
        <w:framePr w:h="3830" w:wrap="notBeside" w:vAnchor="text" w:hAnchor="text" w:xAlign="center" w:y="1"/>
        <w:shd w:val="clear" w:color="auto" w:fill="auto"/>
        <w:spacing w:line="210" w:lineRule="exact"/>
      </w:pPr>
      <w:r>
        <w:t>10. attēls. Starpsezonas mētelis (vīriešu)</w:t>
      </w:r>
    </w:p>
    <w:p w14:paraId="4D266818" w14:textId="77777777" w:rsidR="00A448A6" w:rsidRDefault="00A448A6">
      <w:pPr>
        <w:rPr>
          <w:sz w:val="2"/>
          <w:szCs w:val="2"/>
        </w:rPr>
      </w:pPr>
    </w:p>
    <w:p w14:paraId="557444E6" w14:textId="77777777" w:rsidR="00A448A6" w:rsidRDefault="000F7470">
      <w:pPr>
        <w:pStyle w:val="Bodytext20"/>
        <w:shd w:val="clear" w:color="auto" w:fill="auto"/>
        <w:spacing w:after="0" w:line="322" w:lineRule="exact"/>
        <w:ind w:firstLine="780"/>
        <w:jc w:val="both"/>
      </w:pPr>
      <w:r>
        <w:rPr>
          <w:rStyle w:val="Bodytext2Bold"/>
        </w:rPr>
        <w:t xml:space="preserve">11. Starpsezonas mētelis (sieviešu) </w:t>
      </w:r>
      <w:r>
        <w:t xml:space="preserve">(11. attēls). Tumši zils klasiska piegriezuma starpsezonas mētelis ar iešūtām </w:t>
      </w:r>
      <w:proofErr w:type="spellStart"/>
      <w:r>
        <w:t>divvīļu</w:t>
      </w:r>
      <w:proofErr w:type="spellEnd"/>
      <w:r>
        <w:t xml:space="preserve"> piedurknēm un nobīdītu aizdari. Apkakle ar noapaļotiem atlokiem, uz atlokiem izšūtas zīmotnes. Divas ieslīpi iegrieztas sānu kabatas ar pārloku, pārloki ar sudraba krāsas lentes </w:t>
      </w:r>
      <w:r>
        <w:lastRenderedPageBreak/>
        <w:t xml:space="preserve">apmalojumu. Mugurpuses centrālās vīles lejasdaļā - </w:t>
      </w:r>
      <w:proofErr w:type="spellStart"/>
      <w:r>
        <w:t>pārlaidumšķirtne</w:t>
      </w:r>
      <w:proofErr w:type="spellEnd"/>
      <w:r>
        <w:t>. Uzpleči ar dienesta pakāpes atšķirības zīmēm. Vecākajai virsniecei uz mēteļa piedurknēm uzšūta viena sudraba krāsas lente. Ģenerālei uz mēteļa piedurknēm uzšūtas divas paralēlas sudraba krāsas lentes. Uz kreisās piedurknes Latvijas valsts karoga emblēma un zem tās - Valsts policijas emblēma.</w:t>
      </w:r>
    </w:p>
    <w:p w14:paraId="6883FFC6" w14:textId="1D48D06E" w:rsidR="00A448A6" w:rsidRDefault="00660F61">
      <w:pPr>
        <w:framePr w:h="4003" w:wrap="notBeside" w:vAnchor="text" w:hAnchor="text" w:xAlign="center" w:y="1"/>
        <w:jc w:val="center"/>
        <w:rPr>
          <w:sz w:val="2"/>
          <w:szCs w:val="2"/>
        </w:rPr>
      </w:pPr>
      <w:r>
        <w:rPr>
          <w:noProof/>
        </w:rPr>
        <w:drawing>
          <wp:inline distT="0" distB="0" distL="0" distR="0" wp14:anchorId="7979216E" wp14:editId="57E23CF1">
            <wp:extent cx="4086225" cy="2543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86225" cy="2543175"/>
                    </a:xfrm>
                    <a:prstGeom prst="rect">
                      <a:avLst/>
                    </a:prstGeom>
                    <a:noFill/>
                    <a:ln>
                      <a:noFill/>
                    </a:ln>
                  </pic:spPr>
                </pic:pic>
              </a:graphicData>
            </a:graphic>
          </wp:inline>
        </w:drawing>
      </w:r>
    </w:p>
    <w:p w14:paraId="2AF82F10" w14:textId="77777777" w:rsidR="00A448A6" w:rsidRDefault="00A448A6">
      <w:pPr>
        <w:rPr>
          <w:sz w:val="2"/>
          <w:szCs w:val="2"/>
        </w:rPr>
      </w:pPr>
    </w:p>
    <w:p w14:paraId="0E325461" w14:textId="77777777" w:rsidR="00A448A6" w:rsidRDefault="000F7470">
      <w:pPr>
        <w:pStyle w:val="Bodytext20"/>
        <w:shd w:val="clear" w:color="auto" w:fill="auto"/>
        <w:spacing w:before="245" w:after="0" w:line="322" w:lineRule="exact"/>
        <w:ind w:firstLine="780"/>
        <w:jc w:val="both"/>
      </w:pPr>
      <w:r>
        <w:rPr>
          <w:rStyle w:val="Bodytext2Bold"/>
        </w:rPr>
        <w:t xml:space="preserve">12. Starpsezonas cepure ar nagu (vīriešu) </w:t>
      </w:r>
      <w:r>
        <w:t xml:space="preserve">(12. attēls). Tumši zila cepure ar nagu. Pamatnes priekšpusē ar divām pogām piestiprināta no dekoratīvām sudraba krāsas aukliņām pīta pīne. Cepures augšējās daļas apmale un pamatnes augšējās daļas savienojuma vieta apstrādāta ar sudraba krāsas </w:t>
      </w:r>
      <w:proofErr w:type="spellStart"/>
      <w:r>
        <w:t>iemalojumu</w:t>
      </w:r>
      <w:proofErr w:type="spellEnd"/>
      <w:r>
        <w:t>. Cepures pamatne dekorēta ar melnu reljefi izšūtu korda lenti. Lentes izšuvums melnā krāsā, attēlo ozollapu rakstu. Uz cepures pamatnes piestiprināta metāla kokarde. Ģenerālim cepures nags dekorēts ar ozollapu vijumu sudraba krāsā.</w:t>
      </w:r>
    </w:p>
    <w:p w14:paraId="3BDBBF5E" w14:textId="3B7C0B4C" w:rsidR="00A448A6" w:rsidRDefault="00660F61">
      <w:pPr>
        <w:framePr w:h="1550" w:wrap="notBeside" w:vAnchor="text" w:hAnchor="text" w:xAlign="center" w:y="1"/>
        <w:jc w:val="center"/>
        <w:rPr>
          <w:sz w:val="2"/>
          <w:szCs w:val="2"/>
        </w:rPr>
      </w:pPr>
      <w:r>
        <w:rPr>
          <w:noProof/>
        </w:rPr>
        <w:drawing>
          <wp:inline distT="0" distB="0" distL="0" distR="0" wp14:anchorId="370484A1" wp14:editId="67FBA1D3">
            <wp:extent cx="5000625" cy="990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00625" cy="990600"/>
                    </a:xfrm>
                    <a:prstGeom prst="rect">
                      <a:avLst/>
                    </a:prstGeom>
                    <a:noFill/>
                    <a:ln>
                      <a:noFill/>
                    </a:ln>
                  </pic:spPr>
                </pic:pic>
              </a:graphicData>
            </a:graphic>
          </wp:inline>
        </w:drawing>
      </w:r>
    </w:p>
    <w:p w14:paraId="7849407A" w14:textId="77777777" w:rsidR="00A448A6" w:rsidRDefault="000F7470">
      <w:pPr>
        <w:pStyle w:val="Picturecaption0"/>
        <w:framePr w:h="1550" w:wrap="notBeside" w:vAnchor="text" w:hAnchor="text" w:xAlign="center" w:y="1"/>
        <w:shd w:val="clear" w:color="auto" w:fill="auto"/>
        <w:spacing w:line="210" w:lineRule="exact"/>
      </w:pPr>
      <w:r>
        <w:t>12. attēls. Starpsezonas cepure ar nagu (vīriešu)</w:t>
      </w:r>
    </w:p>
    <w:p w14:paraId="2D3B8587" w14:textId="77777777" w:rsidR="00A448A6" w:rsidRDefault="00A448A6">
      <w:pPr>
        <w:rPr>
          <w:sz w:val="2"/>
          <w:szCs w:val="2"/>
        </w:rPr>
      </w:pPr>
    </w:p>
    <w:p w14:paraId="5F7E5399" w14:textId="77777777" w:rsidR="00A448A6" w:rsidRDefault="000F7470">
      <w:pPr>
        <w:pStyle w:val="Bodytext20"/>
        <w:shd w:val="clear" w:color="auto" w:fill="auto"/>
        <w:spacing w:before="245" w:after="0" w:line="322" w:lineRule="exact"/>
        <w:ind w:firstLine="780"/>
        <w:jc w:val="both"/>
      </w:pPr>
      <w:r>
        <w:rPr>
          <w:rStyle w:val="Bodytext2Bold"/>
        </w:rPr>
        <w:t xml:space="preserve">13. Starpsezonas cepure ar nagu (sieviešu) </w:t>
      </w:r>
      <w:r>
        <w:t xml:space="preserve">(13. attēls). Tumši zila cepure ar nagu. Pamatnes priekšpusē ar divām pogām piestiprināta no dekoratīvām sudraba krāsas aukliņām pīta pīne. Cepures augšējās daļas apmale un pamatnes augšējās daļas savienojuma vieta apstrādāta ar sudraba krāsas </w:t>
      </w:r>
      <w:proofErr w:type="spellStart"/>
      <w:r>
        <w:t>iemalojumu</w:t>
      </w:r>
      <w:proofErr w:type="spellEnd"/>
      <w:r>
        <w:t>. Cepures pamatne dekorēta ar melnu reljefi izšūtu korda lenti. Lentes izšuvums melnā krāsā, attēlo ozollapu rakstu. Uz cepures pamatnes piestiprināta metāla kokarde. Ģenerālei cepures nags dekorēts ar ozollapu vijumu sudraba krāsā.</w:t>
      </w:r>
    </w:p>
    <w:p w14:paraId="0C5A0055" w14:textId="51EFE2CC" w:rsidR="00A448A6" w:rsidRDefault="00660F61">
      <w:pPr>
        <w:framePr w:h="1550" w:wrap="notBeside" w:vAnchor="text" w:hAnchor="text" w:xAlign="center" w:y="1"/>
        <w:jc w:val="center"/>
        <w:rPr>
          <w:sz w:val="2"/>
          <w:szCs w:val="2"/>
        </w:rPr>
      </w:pPr>
      <w:r>
        <w:rPr>
          <w:noProof/>
        </w:rPr>
        <w:drawing>
          <wp:inline distT="0" distB="0" distL="0" distR="0" wp14:anchorId="4360DE25" wp14:editId="44858945">
            <wp:extent cx="5181600" cy="990600"/>
            <wp:effectExtent l="0" t="0" r="0"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1600" cy="990600"/>
                    </a:xfrm>
                    <a:prstGeom prst="rect">
                      <a:avLst/>
                    </a:prstGeom>
                    <a:noFill/>
                    <a:ln>
                      <a:noFill/>
                    </a:ln>
                  </pic:spPr>
                </pic:pic>
              </a:graphicData>
            </a:graphic>
          </wp:inline>
        </w:drawing>
      </w:r>
    </w:p>
    <w:p w14:paraId="73CB77FF" w14:textId="77777777" w:rsidR="00A448A6" w:rsidRDefault="000F7470">
      <w:pPr>
        <w:pStyle w:val="Picturecaption0"/>
        <w:framePr w:h="1550" w:wrap="notBeside" w:vAnchor="text" w:hAnchor="text" w:xAlign="center" w:y="1"/>
        <w:shd w:val="clear" w:color="auto" w:fill="auto"/>
        <w:spacing w:line="210" w:lineRule="exact"/>
      </w:pPr>
      <w:r>
        <w:t>13. attēls. Starpsezonas cepure ar nagu (sieviešu)</w:t>
      </w:r>
    </w:p>
    <w:p w14:paraId="5FC7578A" w14:textId="77777777" w:rsidR="00A448A6" w:rsidRDefault="00A448A6">
      <w:pPr>
        <w:rPr>
          <w:sz w:val="2"/>
          <w:szCs w:val="2"/>
        </w:rPr>
      </w:pPr>
    </w:p>
    <w:p w14:paraId="7D76242B" w14:textId="77777777" w:rsidR="00A448A6" w:rsidRDefault="000F7470">
      <w:pPr>
        <w:pStyle w:val="Bodytext20"/>
        <w:shd w:val="clear" w:color="auto" w:fill="auto"/>
        <w:spacing w:before="245" w:after="356" w:line="322" w:lineRule="exact"/>
        <w:ind w:firstLine="780"/>
        <w:jc w:val="both"/>
      </w:pPr>
      <w:r>
        <w:rPr>
          <w:rStyle w:val="Bodytext2Bold"/>
        </w:rPr>
        <w:lastRenderedPageBreak/>
        <w:t xml:space="preserve">14. Cepure (filca, sieviešu) </w:t>
      </w:r>
      <w:r>
        <w:t>(14. attēls). Tumši zila stingras formas filca platmale. Cepure dekorēta ar reljefi izšūtu melnu korda lenti. Lentes izšuvums melnā krāsā, attēlo ozollapu rakstu. Cepures priekšpuses centrā piestiprināta metāla kokarde. Ģenerālei cepure dekorēta ar ozollapu vijumu sudraba krāsā.</w:t>
      </w:r>
    </w:p>
    <w:p w14:paraId="38567A0F" w14:textId="1998D2F6" w:rsidR="00A448A6" w:rsidRDefault="00660F61">
      <w:pPr>
        <w:framePr w:h="1579" w:wrap="notBeside" w:vAnchor="text" w:hAnchor="text" w:xAlign="center" w:y="1"/>
        <w:jc w:val="center"/>
        <w:rPr>
          <w:sz w:val="2"/>
          <w:szCs w:val="2"/>
        </w:rPr>
      </w:pPr>
      <w:r>
        <w:rPr>
          <w:noProof/>
        </w:rPr>
        <w:drawing>
          <wp:inline distT="0" distB="0" distL="0" distR="0" wp14:anchorId="7636FA1E" wp14:editId="71E92E0E">
            <wp:extent cx="3057525" cy="1000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7525" cy="1000125"/>
                    </a:xfrm>
                    <a:prstGeom prst="rect">
                      <a:avLst/>
                    </a:prstGeom>
                    <a:noFill/>
                    <a:ln>
                      <a:noFill/>
                    </a:ln>
                  </pic:spPr>
                </pic:pic>
              </a:graphicData>
            </a:graphic>
          </wp:inline>
        </w:drawing>
      </w:r>
    </w:p>
    <w:p w14:paraId="689575C7" w14:textId="77777777" w:rsidR="00A448A6" w:rsidRDefault="000F7470">
      <w:pPr>
        <w:pStyle w:val="Picturecaption0"/>
        <w:framePr w:h="1579" w:wrap="notBeside" w:vAnchor="text" w:hAnchor="text" w:xAlign="center" w:y="1"/>
        <w:shd w:val="clear" w:color="auto" w:fill="auto"/>
        <w:spacing w:line="210" w:lineRule="exact"/>
      </w:pPr>
      <w:r>
        <w:t>14. attēls. Cepure (filca, sieviešu)</w:t>
      </w:r>
    </w:p>
    <w:p w14:paraId="48D43573" w14:textId="77777777" w:rsidR="00A448A6" w:rsidRDefault="00A448A6">
      <w:pPr>
        <w:rPr>
          <w:sz w:val="2"/>
          <w:szCs w:val="2"/>
        </w:rPr>
      </w:pPr>
    </w:p>
    <w:p w14:paraId="101354AC" w14:textId="77777777" w:rsidR="00A448A6" w:rsidRDefault="000F7470">
      <w:pPr>
        <w:pStyle w:val="Bodytext20"/>
        <w:numPr>
          <w:ilvl w:val="0"/>
          <w:numId w:val="4"/>
        </w:numPr>
        <w:shd w:val="clear" w:color="auto" w:fill="auto"/>
        <w:tabs>
          <w:tab w:val="left" w:pos="1261"/>
        </w:tabs>
        <w:spacing w:before="321" w:after="0" w:line="280" w:lineRule="exact"/>
        <w:ind w:firstLine="780"/>
        <w:jc w:val="both"/>
      </w:pPr>
      <w:r>
        <w:rPr>
          <w:rStyle w:val="Bodytext2Bold"/>
        </w:rPr>
        <w:t xml:space="preserve">Šalle </w:t>
      </w:r>
      <w:r>
        <w:t>(15. attēls). Tumši zila auduma šalle.</w:t>
      </w:r>
    </w:p>
    <w:p w14:paraId="50A4006F" w14:textId="61C73FD4" w:rsidR="00A448A6" w:rsidRDefault="00660F61">
      <w:pPr>
        <w:framePr w:h="2376" w:hSpace="3139" w:wrap="notBeside" w:vAnchor="text" w:hAnchor="text" w:x="3870" w:y="1"/>
        <w:jc w:val="center"/>
        <w:rPr>
          <w:sz w:val="2"/>
          <w:szCs w:val="2"/>
        </w:rPr>
      </w:pPr>
      <w:r>
        <w:rPr>
          <w:noProof/>
        </w:rPr>
        <w:drawing>
          <wp:inline distT="0" distB="0" distL="0" distR="0" wp14:anchorId="36265872" wp14:editId="2F300F49">
            <wp:extent cx="1343025" cy="1514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3025" cy="1514475"/>
                    </a:xfrm>
                    <a:prstGeom prst="rect">
                      <a:avLst/>
                    </a:prstGeom>
                    <a:noFill/>
                    <a:ln>
                      <a:noFill/>
                    </a:ln>
                  </pic:spPr>
                </pic:pic>
              </a:graphicData>
            </a:graphic>
          </wp:inline>
        </w:drawing>
      </w:r>
    </w:p>
    <w:p w14:paraId="3EB173C6" w14:textId="77777777" w:rsidR="00A448A6" w:rsidRDefault="000F7470">
      <w:pPr>
        <w:pStyle w:val="Picturecaption0"/>
        <w:framePr w:h="2376" w:hSpace="3139" w:wrap="notBeside" w:vAnchor="text" w:hAnchor="text" w:x="3870" w:y="1"/>
        <w:shd w:val="clear" w:color="auto" w:fill="auto"/>
        <w:spacing w:line="210" w:lineRule="exact"/>
      </w:pPr>
      <w:r>
        <w:t>15. attēls. Šalle</w:t>
      </w:r>
    </w:p>
    <w:p w14:paraId="38B3376A" w14:textId="77777777" w:rsidR="00A448A6" w:rsidRDefault="00A448A6">
      <w:pPr>
        <w:rPr>
          <w:sz w:val="2"/>
          <w:szCs w:val="2"/>
        </w:rPr>
      </w:pPr>
    </w:p>
    <w:p w14:paraId="4E61B818" w14:textId="77777777" w:rsidR="00A448A6" w:rsidRDefault="000F7470">
      <w:pPr>
        <w:pStyle w:val="Bodytext20"/>
        <w:numPr>
          <w:ilvl w:val="0"/>
          <w:numId w:val="4"/>
        </w:numPr>
        <w:shd w:val="clear" w:color="auto" w:fill="auto"/>
        <w:tabs>
          <w:tab w:val="left" w:pos="1261"/>
        </w:tabs>
        <w:spacing w:before="278" w:after="0" w:line="280" w:lineRule="exact"/>
        <w:ind w:firstLine="780"/>
        <w:jc w:val="both"/>
      </w:pPr>
      <w:r>
        <w:rPr>
          <w:rStyle w:val="Bodytext2Bold"/>
        </w:rPr>
        <w:t xml:space="preserve">Cimdi </w:t>
      </w:r>
      <w:r>
        <w:t>(16. attēls). Siltināti melnas ādas cimdi.</w:t>
      </w:r>
    </w:p>
    <w:p w14:paraId="15E061B7" w14:textId="7A05CB58" w:rsidR="00A448A6" w:rsidRDefault="00660F61">
      <w:pPr>
        <w:framePr w:h="1608" w:hSpace="3307" w:wrap="notBeside" w:vAnchor="text" w:hAnchor="text" w:x="4038" w:y="1"/>
        <w:jc w:val="center"/>
        <w:rPr>
          <w:sz w:val="2"/>
          <w:szCs w:val="2"/>
        </w:rPr>
      </w:pPr>
      <w:r>
        <w:rPr>
          <w:noProof/>
        </w:rPr>
        <w:drawing>
          <wp:inline distT="0" distB="0" distL="0" distR="0" wp14:anchorId="781BD784" wp14:editId="7829E366">
            <wp:extent cx="1133475" cy="1028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1028700"/>
                    </a:xfrm>
                    <a:prstGeom prst="rect">
                      <a:avLst/>
                    </a:prstGeom>
                    <a:noFill/>
                    <a:ln>
                      <a:noFill/>
                    </a:ln>
                  </pic:spPr>
                </pic:pic>
              </a:graphicData>
            </a:graphic>
          </wp:inline>
        </w:drawing>
      </w:r>
    </w:p>
    <w:p w14:paraId="5C1159A8" w14:textId="77777777" w:rsidR="00A448A6" w:rsidRDefault="00A448A6">
      <w:pPr>
        <w:rPr>
          <w:sz w:val="2"/>
          <w:szCs w:val="2"/>
        </w:rPr>
      </w:pPr>
    </w:p>
    <w:p w14:paraId="20A97A5E" w14:textId="77777777" w:rsidR="00A448A6" w:rsidRDefault="000F7470">
      <w:pPr>
        <w:pStyle w:val="Bodytext40"/>
        <w:shd w:val="clear" w:color="auto" w:fill="auto"/>
        <w:spacing w:after="318" w:line="210" w:lineRule="exact"/>
        <w:ind w:left="4140"/>
      </w:pPr>
      <w:r>
        <w:t>16. attēls. Cimdi</w:t>
      </w:r>
    </w:p>
    <w:p w14:paraId="20C8370D" w14:textId="77777777" w:rsidR="00A448A6" w:rsidRDefault="000F7470">
      <w:pPr>
        <w:pStyle w:val="Bodytext20"/>
        <w:numPr>
          <w:ilvl w:val="0"/>
          <w:numId w:val="4"/>
        </w:numPr>
        <w:shd w:val="clear" w:color="auto" w:fill="auto"/>
        <w:tabs>
          <w:tab w:val="left" w:pos="1246"/>
        </w:tabs>
        <w:spacing w:after="0" w:line="322" w:lineRule="exact"/>
        <w:ind w:firstLine="760"/>
      </w:pPr>
      <w:r>
        <w:rPr>
          <w:rStyle w:val="Bodytext2Bold"/>
        </w:rPr>
        <w:t xml:space="preserve">Akselbante </w:t>
      </w:r>
      <w:r>
        <w:t>(17. attēls). Akselbante pīta no sudraba krāsas auklām ar sudraba krāsas metāla uzgali.</w:t>
      </w:r>
    </w:p>
    <w:p w14:paraId="3BF4AB77" w14:textId="0CB2911A" w:rsidR="00A448A6" w:rsidRDefault="00660F61">
      <w:pPr>
        <w:framePr w:h="4181" w:hSpace="3120" w:wrap="notBeside" w:vAnchor="text" w:hAnchor="text" w:x="3903" w:y="1"/>
        <w:jc w:val="center"/>
        <w:rPr>
          <w:sz w:val="2"/>
          <w:szCs w:val="2"/>
        </w:rPr>
      </w:pPr>
      <w:r>
        <w:rPr>
          <w:noProof/>
        </w:rPr>
        <w:drawing>
          <wp:inline distT="0" distB="0" distL="0" distR="0" wp14:anchorId="5F27D571" wp14:editId="2EAF0DD6">
            <wp:extent cx="1323975" cy="26574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3975" cy="2657475"/>
                    </a:xfrm>
                    <a:prstGeom prst="rect">
                      <a:avLst/>
                    </a:prstGeom>
                    <a:noFill/>
                    <a:ln>
                      <a:noFill/>
                    </a:ln>
                  </pic:spPr>
                </pic:pic>
              </a:graphicData>
            </a:graphic>
          </wp:inline>
        </w:drawing>
      </w:r>
    </w:p>
    <w:p w14:paraId="3462C17C" w14:textId="77777777" w:rsidR="00A448A6" w:rsidRDefault="00A448A6">
      <w:pPr>
        <w:rPr>
          <w:sz w:val="2"/>
          <w:szCs w:val="2"/>
        </w:rPr>
      </w:pPr>
    </w:p>
    <w:p w14:paraId="4BA56FF0" w14:textId="77777777" w:rsidR="00A448A6" w:rsidRDefault="000F7470">
      <w:pPr>
        <w:pStyle w:val="Bodytext20"/>
        <w:shd w:val="clear" w:color="auto" w:fill="auto"/>
        <w:spacing w:before="365" w:after="689" w:line="322" w:lineRule="exact"/>
        <w:ind w:firstLine="760"/>
      </w:pPr>
      <w:r>
        <w:rPr>
          <w:rStyle w:val="Bodytext2Bold"/>
        </w:rPr>
        <w:lastRenderedPageBreak/>
        <w:t xml:space="preserve">18. Personas identifikācijas zīme </w:t>
      </w:r>
      <w:r>
        <w:t xml:space="preserve">(18. attēls). </w:t>
      </w:r>
      <w:proofErr w:type="spellStart"/>
      <w:r>
        <w:t>Metala</w:t>
      </w:r>
      <w:proofErr w:type="spellEnd"/>
      <w:r>
        <w:t xml:space="preserve"> piespraude. Personas </w:t>
      </w:r>
      <w:commentRangeStart w:id="5"/>
      <w:r>
        <w:t>identifikācijas zīme ar magnētisku stiprinājumu.</w:t>
      </w:r>
    </w:p>
    <w:p w14:paraId="24C42561" w14:textId="77777777" w:rsidR="00A448A6" w:rsidRDefault="000F7470">
      <w:pPr>
        <w:pStyle w:val="Heading10"/>
        <w:keepNext/>
        <w:keepLines/>
        <w:shd w:val="clear" w:color="auto" w:fill="000000"/>
        <w:spacing w:before="0" w:line="360" w:lineRule="exact"/>
        <w:ind w:right="700"/>
      </w:pPr>
      <w:bookmarkStart w:id="6" w:name="bookmark0"/>
      <w:r>
        <w:rPr>
          <w:rStyle w:val="Heading11"/>
          <w:b/>
          <w:bCs/>
        </w:rPr>
        <w:t>J. BĒRZIŅŠ</w:t>
      </w:r>
      <w:bookmarkEnd w:id="6"/>
    </w:p>
    <w:p w14:paraId="13DAAFE4" w14:textId="77777777" w:rsidR="00A448A6" w:rsidRDefault="000F7470">
      <w:pPr>
        <w:pStyle w:val="Bodytext50"/>
        <w:shd w:val="clear" w:color="auto" w:fill="000000"/>
        <w:spacing w:after="114" w:line="100" w:lineRule="exact"/>
        <w:ind w:left="5440"/>
      </w:pPr>
      <w:r>
        <w:rPr>
          <w:rStyle w:val="Bodytext51"/>
        </w:rPr>
        <w:t>f</w:t>
      </w:r>
      <w:commentRangeEnd w:id="5"/>
      <w:r w:rsidR="00B516DA">
        <w:rPr>
          <w:rStyle w:val="CommentReference"/>
          <w:rFonts w:ascii="Courier New" w:eastAsia="Courier New" w:hAnsi="Courier New" w:cs="Courier New"/>
        </w:rPr>
        <w:commentReference w:id="5"/>
      </w:r>
    </w:p>
    <w:p w14:paraId="479A7367" w14:textId="77777777" w:rsidR="00A448A6" w:rsidRDefault="000F7470">
      <w:pPr>
        <w:pStyle w:val="Bodytext40"/>
        <w:shd w:val="clear" w:color="auto" w:fill="auto"/>
        <w:spacing w:after="0" w:line="643" w:lineRule="exact"/>
        <w:ind w:left="3040"/>
      </w:pPr>
      <w:r>
        <w:t>18. attēls. Personas identifikācijas zīme</w:t>
      </w:r>
    </w:p>
    <w:p w14:paraId="0B4A0B64" w14:textId="77777777" w:rsidR="00A448A6" w:rsidRDefault="000F7470">
      <w:pPr>
        <w:pStyle w:val="Bodytext20"/>
        <w:numPr>
          <w:ilvl w:val="0"/>
          <w:numId w:val="5"/>
        </w:numPr>
        <w:shd w:val="clear" w:color="auto" w:fill="auto"/>
        <w:tabs>
          <w:tab w:val="left" w:pos="1272"/>
        </w:tabs>
        <w:spacing w:after="0" w:line="643" w:lineRule="exact"/>
        <w:ind w:left="760"/>
        <w:jc w:val="both"/>
      </w:pPr>
      <w:r>
        <w:rPr>
          <w:rStyle w:val="Bodytext2Bold"/>
        </w:rPr>
        <w:t xml:space="preserve">Bikšu josta. </w:t>
      </w:r>
      <w:r>
        <w:t>Melna ādas bikšu josta ar sudraba krāsas metāla sprādzi.</w:t>
      </w:r>
    </w:p>
    <w:p w14:paraId="735A88A7" w14:textId="4B8B5A1A" w:rsidR="006C6FAA" w:rsidRDefault="000F7470" w:rsidP="006C6FAA">
      <w:pPr>
        <w:pStyle w:val="Bodytext20"/>
        <w:numPr>
          <w:ilvl w:val="0"/>
          <w:numId w:val="5"/>
        </w:numPr>
        <w:shd w:val="clear" w:color="auto" w:fill="auto"/>
        <w:tabs>
          <w:tab w:val="left" w:pos="1286"/>
        </w:tabs>
        <w:spacing w:after="0" w:line="643" w:lineRule="exact"/>
        <w:ind w:left="760"/>
        <w:jc w:val="both"/>
      </w:pPr>
      <w:r>
        <w:rPr>
          <w:rStyle w:val="Bodytext2Bold"/>
        </w:rPr>
        <w:t xml:space="preserve">Kurpes (vīriešu, sieviešu). </w:t>
      </w:r>
      <w:r>
        <w:t>Klasiskas ādas kurpes melnā krāsā.”</w:t>
      </w:r>
    </w:p>
    <w:p w14:paraId="359C2153" w14:textId="3F8FA722" w:rsidR="006C6FAA" w:rsidRDefault="006C6FAA" w:rsidP="00C026B7">
      <w:pPr>
        <w:pStyle w:val="ListParagraph"/>
        <w:numPr>
          <w:ilvl w:val="0"/>
          <w:numId w:val="5"/>
        </w:numPr>
        <w:ind w:left="0" w:firstLine="709"/>
        <w:jc w:val="both"/>
        <w:rPr>
          <w:rFonts w:ascii="Times New Roman" w:hAnsi="Times New Roman" w:cs="Times New Roman"/>
          <w:sz w:val="28"/>
          <w:szCs w:val="28"/>
        </w:rPr>
      </w:pPr>
      <w:r w:rsidRPr="006C6FAA">
        <w:rPr>
          <w:rFonts w:ascii="Times New Roman" w:hAnsi="Times New Roman" w:cs="Times New Roman"/>
          <w:b/>
          <w:sz w:val="28"/>
          <w:szCs w:val="28"/>
        </w:rPr>
        <w:t>Lietusmētelis (vīriešu)</w:t>
      </w:r>
      <w:r w:rsidRPr="006C6FAA">
        <w:rPr>
          <w:rFonts w:ascii="Times New Roman" w:hAnsi="Times New Roman" w:cs="Times New Roman"/>
          <w:sz w:val="28"/>
          <w:szCs w:val="28"/>
        </w:rPr>
        <w:t xml:space="preserve"> (</w:t>
      </w:r>
      <w:r>
        <w:rPr>
          <w:rFonts w:ascii="Times New Roman" w:hAnsi="Times New Roman" w:cs="Times New Roman"/>
          <w:sz w:val="28"/>
          <w:szCs w:val="28"/>
        </w:rPr>
        <w:t>19</w:t>
      </w:r>
      <w:r w:rsidRPr="006C6FAA">
        <w:rPr>
          <w:rFonts w:ascii="Times New Roman" w:hAnsi="Times New Roman" w:cs="Times New Roman"/>
          <w:sz w:val="28"/>
          <w:szCs w:val="28"/>
        </w:rPr>
        <w:t xml:space="preserve">. attēls). Tumši zils klasiska piegriezuma lietusmētelis ar iešūtām </w:t>
      </w:r>
      <w:proofErr w:type="spellStart"/>
      <w:r w:rsidRPr="006C6FAA">
        <w:rPr>
          <w:rFonts w:ascii="Times New Roman" w:hAnsi="Times New Roman" w:cs="Times New Roman"/>
          <w:sz w:val="28"/>
          <w:szCs w:val="28"/>
        </w:rPr>
        <w:t>divvīļu</w:t>
      </w:r>
      <w:proofErr w:type="spellEnd"/>
      <w:r w:rsidRPr="006C6FAA">
        <w:rPr>
          <w:rFonts w:ascii="Times New Roman" w:hAnsi="Times New Roman" w:cs="Times New Roman"/>
          <w:sz w:val="28"/>
          <w:szCs w:val="28"/>
        </w:rPr>
        <w:t xml:space="preserve"> piedurknēm un slēpto aizdari. Apkakle ar noapaļotiem atlokiem, uz atlokiem  uzšūtas zīmotnes. Divas ieslīpi iegrieztas sānu kabatas ar pārloku, pārloki ar sudraba krāsas  lentes </w:t>
      </w:r>
      <w:proofErr w:type="spellStart"/>
      <w:r w:rsidRPr="006C6FAA">
        <w:rPr>
          <w:rFonts w:ascii="Times New Roman" w:hAnsi="Times New Roman" w:cs="Times New Roman"/>
          <w:sz w:val="28"/>
          <w:szCs w:val="28"/>
        </w:rPr>
        <w:t>iemalojumu</w:t>
      </w:r>
      <w:proofErr w:type="spellEnd"/>
      <w:r w:rsidRPr="006C6FAA">
        <w:rPr>
          <w:rFonts w:ascii="Times New Roman" w:hAnsi="Times New Roman" w:cs="Times New Roman"/>
          <w:sz w:val="28"/>
          <w:szCs w:val="28"/>
        </w:rPr>
        <w:t xml:space="preserve">. Mugurpuses centrālās vīles lejasdaļā – </w:t>
      </w:r>
      <w:proofErr w:type="spellStart"/>
      <w:r w:rsidRPr="006C6FAA">
        <w:rPr>
          <w:rFonts w:ascii="Times New Roman" w:hAnsi="Times New Roman" w:cs="Times New Roman"/>
          <w:sz w:val="28"/>
          <w:szCs w:val="28"/>
        </w:rPr>
        <w:t>pārlaidumšķirtne</w:t>
      </w:r>
      <w:proofErr w:type="spellEnd"/>
      <w:r w:rsidRPr="006C6FAA">
        <w:rPr>
          <w:rFonts w:ascii="Times New Roman" w:hAnsi="Times New Roman" w:cs="Times New Roman"/>
          <w:sz w:val="28"/>
          <w:szCs w:val="28"/>
        </w:rPr>
        <w:t>. Uzpleči, ar dienesta pakāpes atšķirības zīmēm. Vecākajam virsniekam uz mēteļa</w:t>
      </w:r>
      <w:r w:rsidR="00B516DA">
        <w:rPr>
          <w:rFonts w:ascii="Times New Roman" w:hAnsi="Times New Roman" w:cs="Times New Roman"/>
          <w:sz w:val="28"/>
          <w:szCs w:val="28"/>
        </w:rPr>
        <w:t xml:space="preserve"> </w:t>
      </w:r>
      <w:r w:rsidRPr="006C6FAA">
        <w:rPr>
          <w:rFonts w:ascii="Times New Roman" w:hAnsi="Times New Roman" w:cs="Times New Roman"/>
          <w:sz w:val="28"/>
          <w:szCs w:val="28"/>
        </w:rPr>
        <w:t>piedurknēm uzšūta pa vienai sudraba krāsas lentei. Ģenerālim uz mēteļa</w:t>
      </w:r>
      <w:r w:rsidR="00B516DA">
        <w:rPr>
          <w:rFonts w:ascii="Times New Roman" w:hAnsi="Times New Roman" w:cs="Times New Roman"/>
          <w:sz w:val="28"/>
          <w:szCs w:val="28"/>
        </w:rPr>
        <w:t xml:space="preserve"> </w:t>
      </w:r>
      <w:r w:rsidRPr="006C6FAA">
        <w:rPr>
          <w:rFonts w:ascii="Times New Roman" w:hAnsi="Times New Roman" w:cs="Times New Roman"/>
          <w:sz w:val="28"/>
          <w:szCs w:val="28"/>
        </w:rPr>
        <w:t>piedurknēm uzšūtas divas paralēlas sudraba krāsas lentes. Uz mēteļa</w:t>
      </w:r>
      <w:r w:rsidR="00B516DA">
        <w:rPr>
          <w:rFonts w:ascii="Times New Roman" w:hAnsi="Times New Roman" w:cs="Times New Roman"/>
          <w:sz w:val="28"/>
          <w:szCs w:val="28"/>
        </w:rPr>
        <w:t xml:space="preserve"> </w:t>
      </w:r>
      <w:r w:rsidRPr="006C6FAA">
        <w:rPr>
          <w:rFonts w:ascii="Times New Roman" w:hAnsi="Times New Roman" w:cs="Times New Roman"/>
          <w:sz w:val="28"/>
          <w:szCs w:val="28"/>
        </w:rPr>
        <w:t>kreisās piedurknes Latvijas valsts karoga emblēma un zem tās – Valsts policijas emblēma vai Valsts policijas koledžas emblēma.</w:t>
      </w:r>
    </w:p>
    <w:p w14:paraId="5947C043" w14:textId="77777777" w:rsidR="00C026B7" w:rsidRDefault="006C6FAA" w:rsidP="00C026B7">
      <w:pPr>
        <w:autoSpaceDE w:val="0"/>
        <w:autoSpaceDN w:val="0"/>
        <w:adjustRightInd w:val="0"/>
        <w:ind w:firstLine="720"/>
        <w:jc w:val="center"/>
        <w:rPr>
          <w:rFonts w:ascii="Times New Roman" w:hAnsi="Times New Roman" w:cs="Times New Roman"/>
          <w:sz w:val="28"/>
          <w:szCs w:val="28"/>
        </w:rPr>
      </w:pPr>
      <w:r>
        <w:rPr>
          <w:noProof/>
        </w:rPr>
        <w:drawing>
          <wp:inline distT="0" distB="0" distL="0" distR="0" wp14:anchorId="1B72EC32" wp14:editId="22DBEB8B">
            <wp:extent cx="1405255" cy="2038350"/>
            <wp:effectExtent l="0" t="0" r="4445"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05255" cy="2038350"/>
                    </a:xfrm>
                    <a:prstGeom prst="rect">
                      <a:avLst/>
                    </a:prstGeom>
                    <a:noFill/>
                  </pic:spPr>
                </pic:pic>
              </a:graphicData>
            </a:graphic>
          </wp:inline>
        </w:drawing>
      </w:r>
      <w:r w:rsidR="00C026B7">
        <w:rPr>
          <w:noProof/>
        </w:rPr>
        <w:drawing>
          <wp:inline distT="0" distB="0" distL="0" distR="0" wp14:anchorId="4BE34293" wp14:editId="687DD82B">
            <wp:extent cx="1478915" cy="2091690"/>
            <wp:effectExtent l="0" t="0" r="6985" b="3810"/>
            <wp:docPr id="61" name="Picture 61" descr="reljefa vīles"/>
            <wp:cNvGraphicFramePr/>
            <a:graphic xmlns:a="http://schemas.openxmlformats.org/drawingml/2006/main">
              <a:graphicData uri="http://schemas.openxmlformats.org/drawingml/2006/picture">
                <pic:pic xmlns:pic="http://schemas.openxmlformats.org/drawingml/2006/picture">
                  <pic:nvPicPr>
                    <pic:cNvPr id="61" name="Picture 61" descr="reljefa vīles"/>
                    <pic:cNvPicPr/>
                  </pic:nvPicPr>
                  <pic:blipFill>
                    <a:blip r:embed="rId31">
                      <a:extLst>
                        <a:ext uri="{28A0092B-C50C-407E-A947-70E740481C1C}">
                          <a14:useLocalDpi xmlns:a14="http://schemas.microsoft.com/office/drawing/2010/main" val="0"/>
                        </a:ext>
                      </a:extLst>
                    </a:blip>
                    <a:srcRect l="44539" t="12036" r="37193" b="33531"/>
                    <a:stretch>
                      <a:fillRect/>
                    </a:stretch>
                  </pic:blipFill>
                  <pic:spPr bwMode="auto">
                    <a:xfrm>
                      <a:off x="0" y="0"/>
                      <a:ext cx="1478915" cy="2091690"/>
                    </a:xfrm>
                    <a:prstGeom prst="rect">
                      <a:avLst/>
                    </a:prstGeom>
                    <a:noFill/>
                  </pic:spPr>
                </pic:pic>
              </a:graphicData>
            </a:graphic>
          </wp:inline>
        </w:drawing>
      </w:r>
    </w:p>
    <w:p w14:paraId="3E3E1C62" w14:textId="4DB4E9D9" w:rsidR="006C6FAA" w:rsidRPr="00C026B7" w:rsidRDefault="00C026B7" w:rsidP="00C026B7">
      <w:pPr>
        <w:autoSpaceDE w:val="0"/>
        <w:autoSpaceDN w:val="0"/>
        <w:adjustRightInd w:val="0"/>
        <w:ind w:firstLine="720"/>
        <w:jc w:val="center"/>
        <w:rPr>
          <w:rFonts w:ascii="Times New Roman" w:hAnsi="Times New Roman" w:cs="Times New Roman"/>
        </w:rPr>
      </w:pPr>
      <w:r w:rsidRPr="00C026B7">
        <w:rPr>
          <w:rFonts w:ascii="Times New Roman" w:hAnsi="Times New Roman" w:cs="Times New Roman"/>
        </w:rPr>
        <w:t>19. attēls. Lietusmētelis (vīriešu).</w:t>
      </w:r>
    </w:p>
    <w:p w14:paraId="456EEAA5" w14:textId="77777777" w:rsidR="006C6FAA" w:rsidRPr="00C026B7" w:rsidRDefault="006C6FAA" w:rsidP="006C6FAA">
      <w:pPr>
        <w:autoSpaceDE w:val="0"/>
        <w:autoSpaceDN w:val="0"/>
        <w:adjustRightInd w:val="0"/>
        <w:ind w:firstLine="720"/>
        <w:jc w:val="both"/>
        <w:rPr>
          <w:rFonts w:ascii="Times New Roman" w:hAnsi="Times New Roman" w:cs="Times New Roman"/>
          <w:color w:val="auto"/>
        </w:rPr>
      </w:pPr>
    </w:p>
    <w:p w14:paraId="0E841E50" w14:textId="050B963A" w:rsidR="006C6FAA" w:rsidRPr="00C026B7" w:rsidRDefault="006C6FAA" w:rsidP="00C026B7">
      <w:pPr>
        <w:pStyle w:val="ListParagraph"/>
        <w:numPr>
          <w:ilvl w:val="0"/>
          <w:numId w:val="5"/>
        </w:numPr>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Lietusmētelis (sieviešu) </w:t>
      </w:r>
      <w:r>
        <w:rPr>
          <w:rFonts w:ascii="Times New Roman" w:hAnsi="Times New Roman" w:cs="Times New Roman"/>
          <w:sz w:val="28"/>
          <w:szCs w:val="28"/>
        </w:rPr>
        <w:t>(</w:t>
      </w:r>
      <w:r w:rsidR="00C026B7">
        <w:rPr>
          <w:rFonts w:ascii="Times New Roman" w:hAnsi="Times New Roman" w:cs="Times New Roman"/>
          <w:sz w:val="28"/>
          <w:szCs w:val="28"/>
        </w:rPr>
        <w:t>20</w:t>
      </w:r>
      <w:r>
        <w:rPr>
          <w:rFonts w:ascii="Times New Roman" w:hAnsi="Times New Roman" w:cs="Times New Roman"/>
          <w:sz w:val="28"/>
          <w:szCs w:val="28"/>
        </w:rPr>
        <w:t xml:space="preserve">. attēls). Tumši zils klasiska piegriezuma lietusmētelis ar iešūtām </w:t>
      </w:r>
      <w:proofErr w:type="spellStart"/>
      <w:r>
        <w:rPr>
          <w:rFonts w:ascii="Times New Roman" w:hAnsi="Times New Roman" w:cs="Times New Roman"/>
          <w:sz w:val="28"/>
          <w:szCs w:val="28"/>
        </w:rPr>
        <w:t>divvīļu</w:t>
      </w:r>
      <w:proofErr w:type="spellEnd"/>
      <w:r>
        <w:rPr>
          <w:rFonts w:ascii="Times New Roman" w:hAnsi="Times New Roman" w:cs="Times New Roman"/>
          <w:sz w:val="28"/>
          <w:szCs w:val="28"/>
        </w:rPr>
        <w:t xml:space="preserve"> piedurknēm un </w:t>
      </w:r>
      <w:r>
        <w:rPr>
          <w:rFonts w:ascii="Times New Roman" w:eastAsia="Times New Roman" w:hAnsi="Times New Roman" w:cs="Times New Roman"/>
          <w:sz w:val="28"/>
          <w:szCs w:val="28"/>
        </w:rPr>
        <w:t>slēpto aizdari</w:t>
      </w:r>
      <w:r>
        <w:rPr>
          <w:rFonts w:ascii="Times New Roman" w:hAnsi="Times New Roman" w:cs="Times New Roman"/>
          <w:sz w:val="28"/>
          <w:szCs w:val="28"/>
        </w:rPr>
        <w:t xml:space="preserve">. Apkakle ar noapaļotiem atlokiem, uz atlokiem uzšūtas zīmotnes. Divas ieslīpi iegrieztas sānu kabatas ar pārloku, pārloki ar sudraba krāsas lentes </w:t>
      </w:r>
      <w:proofErr w:type="spellStart"/>
      <w:r>
        <w:rPr>
          <w:rFonts w:ascii="Times New Roman" w:hAnsi="Times New Roman" w:cs="Times New Roman"/>
          <w:sz w:val="28"/>
          <w:szCs w:val="28"/>
        </w:rPr>
        <w:t>iemalojumu</w:t>
      </w:r>
      <w:proofErr w:type="spellEnd"/>
      <w:r>
        <w:rPr>
          <w:rFonts w:ascii="Times New Roman" w:hAnsi="Times New Roman" w:cs="Times New Roman"/>
          <w:sz w:val="28"/>
          <w:szCs w:val="28"/>
        </w:rPr>
        <w:t xml:space="preserve">. Mugurpuses centrālās vīles lejasdaļā – </w:t>
      </w:r>
      <w:proofErr w:type="spellStart"/>
      <w:r>
        <w:rPr>
          <w:rFonts w:ascii="Times New Roman" w:hAnsi="Times New Roman" w:cs="Times New Roman"/>
          <w:sz w:val="28"/>
          <w:szCs w:val="28"/>
        </w:rPr>
        <w:t>pārlaidumšķirtne</w:t>
      </w:r>
      <w:proofErr w:type="spellEnd"/>
      <w:r>
        <w:rPr>
          <w:rFonts w:ascii="Times New Roman" w:hAnsi="Times New Roman" w:cs="Times New Roman"/>
          <w:sz w:val="28"/>
          <w:szCs w:val="28"/>
        </w:rPr>
        <w:t>. Uzpleči  ar dienesta pakāpes atšķirības zīm</w:t>
      </w:r>
      <w:r>
        <w:rPr>
          <w:rFonts w:ascii="Times New Roman" w:eastAsia="Times New Roman" w:hAnsi="Times New Roman" w:cs="Times New Roman"/>
          <w:sz w:val="28"/>
          <w:szCs w:val="28"/>
        </w:rPr>
        <w:t>ēm</w:t>
      </w:r>
      <w:r>
        <w:rPr>
          <w:rFonts w:ascii="Times New Roman" w:hAnsi="Times New Roman" w:cs="Times New Roman"/>
          <w:sz w:val="28"/>
          <w:szCs w:val="28"/>
        </w:rPr>
        <w:t xml:space="preserve">. Vecākajai virsniecei uz mēteļa piedurknēm uzšūta pa vienai sudraba krāsas lentei. </w:t>
      </w:r>
      <w:r>
        <w:rPr>
          <w:rFonts w:ascii="Times New Roman" w:eastAsia="Times New Roman" w:hAnsi="Times New Roman" w:cs="Times New Roman"/>
          <w:sz w:val="28"/>
          <w:szCs w:val="28"/>
        </w:rPr>
        <w:t>Ģenerālim uz mēteļa</w:t>
      </w:r>
      <w:r w:rsidR="00B516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piedurknēm uzšūtas divas paralēlas sudraba krāsas lentes.</w:t>
      </w:r>
      <w:r>
        <w:rPr>
          <w:rFonts w:ascii="Times New Roman" w:hAnsi="Times New Roman" w:cs="Times New Roman"/>
          <w:sz w:val="28"/>
          <w:szCs w:val="28"/>
        </w:rPr>
        <w:t xml:space="preserve"> Uz kreisās piedurknes Latvijas valsts karoga emblēma un zem tās </w:t>
      </w:r>
      <w:r>
        <w:rPr>
          <w:rFonts w:ascii="Times New Roman" w:eastAsia="Times New Roman" w:hAnsi="Times New Roman" w:cs="Times New Roman"/>
          <w:sz w:val="28"/>
          <w:szCs w:val="28"/>
        </w:rPr>
        <w:t>–</w:t>
      </w:r>
      <w:r>
        <w:rPr>
          <w:rFonts w:ascii="Times New Roman" w:hAnsi="Times New Roman" w:cs="Times New Roman"/>
          <w:sz w:val="28"/>
          <w:szCs w:val="28"/>
        </w:rPr>
        <w:t xml:space="preserve"> Valsts policijas emblēma</w:t>
      </w:r>
      <w:r>
        <w:rPr>
          <w:rFonts w:ascii="Times New Roman" w:hAnsi="Times New Roman"/>
          <w:sz w:val="28"/>
          <w:szCs w:val="28"/>
        </w:rPr>
        <w:t xml:space="preserve"> vai Valsts policijas koledžas emblēma</w:t>
      </w:r>
      <w:r w:rsidR="00B516DA">
        <w:rPr>
          <w:rFonts w:ascii="Times New Roman" w:hAnsi="Times New Roman"/>
          <w:sz w:val="28"/>
          <w:szCs w:val="28"/>
        </w:rPr>
        <w:t>.</w:t>
      </w:r>
    </w:p>
    <w:p w14:paraId="201BB55E" w14:textId="40D931E1" w:rsidR="00C026B7" w:rsidRDefault="00C026B7" w:rsidP="00C026B7">
      <w:pPr>
        <w:jc w:val="center"/>
        <w:rPr>
          <w:rFonts w:ascii="Times New Roman" w:hAnsi="Times New Roman" w:cs="Times New Roman"/>
          <w:sz w:val="28"/>
          <w:szCs w:val="28"/>
        </w:rPr>
      </w:pPr>
      <w:r>
        <w:rPr>
          <w:noProof/>
        </w:rPr>
        <w:lastRenderedPageBreak/>
        <w:drawing>
          <wp:inline distT="0" distB="0" distL="0" distR="0" wp14:anchorId="241F8597" wp14:editId="6854C061">
            <wp:extent cx="1205230" cy="203835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2">
                      <a:extLst>
                        <a:ext uri="{28A0092B-C50C-407E-A947-70E740481C1C}">
                          <a14:useLocalDpi xmlns:a14="http://schemas.microsoft.com/office/drawing/2010/main" val="0"/>
                        </a:ext>
                      </a:extLst>
                    </a:blip>
                    <a:stretch>
                      <a:fillRect/>
                    </a:stretch>
                  </pic:blipFill>
                  <pic:spPr bwMode="auto">
                    <a:xfrm>
                      <a:off x="0" y="0"/>
                      <a:ext cx="1205230" cy="2038350"/>
                    </a:xfrm>
                    <a:prstGeom prst="rect">
                      <a:avLst/>
                    </a:prstGeom>
                    <a:noFill/>
                  </pic:spPr>
                </pic:pic>
              </a:graphicData>
            </a:graphic>
          </wp:inline>
        </w:drawing>
      </w:r>
      <w:r>
        <w:rPr>
          <w:noProof/>
        </w:rPr>
        <w:drawing>
          <wp:inline distT="0" distB="0" distL="0" distR="0" wp14:anchorId="29AF7B2B" wp14:editId="4C14E973">
            <wp:extent cx="1127125" cy="1999615"/>
            <wp:effectExtent l="0" t="0" r="0" b="635"/>
            <wp:docPr id="18" name="Picture 70"/>
            <wp:cNvGraphicFramePr/>
            <a:graphic xmlns:a="http://schemas.openxmlformats.org/drawingml/2006/main">
              <a:graphicData uri="http://schemas.openxmlformats.org/drawingml/2006/picture">
                <pic:pic xmlns:pic="http://schemas.openxmlformats.org/drawingml/2006/picture">
                  <pic:nvPicPr>
                    <pic:cNvPr id="18" name="Picture 70"/>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27125" cy="1999615"/>
                    </a:xfrm>
                    <a:prstGeom prst="rect">
                      <a:avLst/>
                    </a:prstGeom>
                    <a:noFill/>
                    <a:ln>
                      <a:noFill/>
                    </a:ln>
                  </pic:spPr>
                </pic:pic>
              </a:graphicData>
            </a:graphic>
          </wp:inline>
        </w:drawing>
      </w:r>
    </w:p>
    <w:p w14:paraId="675B4A58" w14:textId="69B49E06" w:rsidR="00C026B7" w:rsidRPr="00C026B7" w:rsidRDefault="00C026B7" w:rsidP="00C026B7">
      <w:pPr>
        <w:jc w:val="center"/>
        <w:rPr>
          <w:rFonts w:ascii="Times New Roman" w:hAnsi="Times New Roman" w:cs="Times New Roman"/>
        </w:rPr>
      </w:pPr>
      <w:r w:rsidRPr="00C026B7">
        <w:rPr>
          <w:rFonts w:ascii="Times New Roman" w:hAnsi="Times New Roman" w:cs="Times New Roman"/>
        </w:rPr>
        <w:t>20.attēls. Lietusmētelis (sieviešu).</w:t>
      </w:r>
    </w:p>
    <w:p w14:paraId="7D454548" w14:textId="657FD5BD" w:rsidR="00C026B7" w:rsidRPr="00C026B7" w:rsidRDefault="00C026B7" w:rsidP="00C026B7">
      <w:pPr>
        <w:rPr>
          <w:rFonts w:ascii="Times New Roman" w:hAnsi="Times New Roman" w:cs="Times New Roman"/>
        </w:rPr>
      </w:pPr>
    </w:p>
    <w:p w14:paraId="743793CA" w14:textId="132DAE50" w:rsidR="00C026B7" w:rsidRDefault="00C026B7" w:rsidP="00C026B7">
      <w:pPr>
        <w:rPr>
          <w:rFonts w:ascii="Times New Roman" w:hAnsi="Times New Roman" w:cs="Times New Roman"/>
          <w:sz w:val="28"/>
          <w:szCs w:val="28"/>
        </w:rPr>
      </w:pPr>
    </w:p>
    <w:p w14:paraId="5A84E557" w14:textId="375F0FE0" w:rsidR="00C026B7" w:rsidRDefault="00C026B7" w:rsidP="00C026B7">
      <w:pPr>
        <w:rPr>
          <w:rFonts w:ascii="Times New Roman" w:hAnsi="Times New Roman" w:cs="Times New Roman"/>
          <w:sz w:val="28"/>
          <w:szCs w:val="28"/>
        </w:rPr>
      </w:pPr>
    </w:p>
    <w:p w14:paraId="54F0D2F9" w14:textId="35DA890D" w:rsidR="00C026B7" w:rsidRDefault="00C026B7" w:rsidP="00C026B7">
      <w:pPr>
        <w:rPr>
          <w:rFonts w:ascii="Times New Roman" w:hAnsi="Times New Roman" w:cs="Times New Roman"/>
          <w:sz w:val="28"/>
          <w:szCs w:val="28"/>
        </w:rPr>
      </w:pPr>
    </w:p>
    <w:p w14:paraId="1BC89576" w14:textId="77777777" w:rsidR="00C026B7" w:rsidRPr="00C026B7" w:rsidRDefault="00C026B7" w:rsidP="00C026B7">
      <w:pPr>
        <w:rPr>
          <w:rFonts w:ascii="Times New Roman" w:hAnsi="Times New Roman" w:cs="Times New Roman"/>
          <w:sz w:val="28"/>
          <w:szCs w:val="28"/>
        </w:rPr>
      </w:pPr>
    </w:p>
    <w:sectPr w:rsidR="00C026B7" w:rsidRPr="00C026B7">
      <w:headerReference w:type="default" r:id="rId34"/>
      <w:footerReference w:type="default" r:id="rId35"/>
      <w:footerReference w:type="first" r:id="rId36"/>
      <w:footnotePr>
        <w:numFmt w:val="upperRoman"/>
        <w:numRestart w:val="eachPage"/>
      </w:footnotePr>
      <w:pgSz w:w="11900" w:h="16840"/>
      <w:pgMar w:top="1347" w:right="1106" w:bottom="1208" w:left="1670" w:header="0" w:footer="3" w:gutter="0"/>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Krista Brūvele" w:date="2024-03-04T14:21:00Z" w:initials="KB">
    <w:p w14:paraId="3C1EA6B3" w14:textId="24F192CB" w:rsidR="006871B7" w:rsidRDefault="006871B7">
      <w:pPr>
        <w:pStyle w:val="CommentText"/>
      </w:pPr>
      <w:r>
        <w:rPr>
          <w:rStyle w:val="CommentReference"/>
        </w:rPr>
        <w:annotationRef/>
      </w:r>
      <w:r>
        <w:t xml:space="preserve">4. attēlam secīgi jābūt aiz 4. punkta. </w:t>
      </w:r>
    </w:p>
  </w:comment>
  <w:comment w:id="4" w:author="Krista Brūvele" w:date="2024-03-04T14:29:00Z" w:initials="KB">
    <w:p w14:paraId="59E7E395" w14:textId="29AF5C23" w:rsidR="00E31751" w:rsidRDefault="00E31751">
      <w:pPr>
        <w:pStyle w:val="CommentText"/>
      </w:pPr>
      <w:r>
        <w:rPr>
          <w:rStyle w:val="CommentReference"/>
        </w:rPr>
        <w:annotationRef/>
      </w:r>
      <w:r>
        <w:t xml:space="preserve">5. un 6. attēls arī “pārlecis”. 6. punkts - svārku apraksts, nobīdījies zemāk tekstā. </w:t>
      </w:r>
    </w:p>
  </w:comment>
  <w:comment w:id="5" w:author="Krista Brūvele" w:date="2024-03-04T14:41:00Z" w:initials="KB">
    <w:p w14:paraId="0669C527" w14:textId="0D8250EC" w:rsidR="00B516DA" w:rsidRDefault="00B516DA">
      <w:pPr>
        <w:pStyle w:val="CommentText"/>
      </w:pPr>
      <w:r>
        <w:rPr>
          <w:rStyle w:val="CommentReference"/>
        </w:rPr>
        <w:annotationRef/>
      </w:r>
      <w:r>
        <w:t xml:space="preserve">Identifikācijas zīmes attēls nesakrīt ar noteikumos iekļauto attēlu.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1EA6B3" w15:done="0"/>
  <w15:commentEx w15:paraId="59E7E395" w15:done="0"/>
  <w15:commentEx w15:paraId="0669C5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1EA6B3" w16cid:durableId="2990577E"/>
  <w16cid:commentId w16cid:paraId="59E7E395" w16cid:durableId="29905931"/>
  <w16cid:commentId w16cid:paraId="0669C527" w16cid:durableId="29905B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1EBAF" w14:textId="77777777" w:rsidR="007105E2" w:rsidRDefault="007105E2">
      <w:r>
        <w:separator/>
      </w:r>
    </w:p>
  </w:endnote>
  <w:endnote w:type="continuationSeparator" w:id="0">
    <w:p w14:paraId="50D89986" w14:textId="77777777" w:rsidR="007105E2" w:rsidRDefault="00710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4EC00" w14:textId="72959D7F" w:rsidR="00A448A6" w:rsidRDefault="00660F61">
    <w:pPr>
      <w:rPr>
        <w:sz w:val="2"/>
        <w:szCs w:val="2"/>
      </w:rPr>
    </w:pPr>
    <w:r>
      <w:rPr>
        <w:noProof/>
      </w:rPr>
      <mc:AlternateContent>
        <mc:Choice Requires="wps">
          <w:drawing>
            <wp:anchor distT="0" distB="0" distL="63500" distR="63500" simplePos="0" relativeHeight="314572417" behindDoc="1" locked="0" layoutInCell="1" allowOverlap="1" wp14:anchorId="4414EBF6" wp14:editId="77B4EA83">
              <wp:simplePos x="0" y="0"/>
              <wp:positionH relativeFrom="page">
                <wp:posOffset>1083310</wp:posOffset>
              </wp:positionH>
              <wp:positionV relativeFrom="page">
                <wp:posOffset>10153650</wp:posOffset>
              </wp:positionV>
              <wp:extent cx="455295" cy="10922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CF5B7" w14:textId="77777777" w:rsidR="00A448A6" w:rsidRDefault="000F7470">
                          <w:pPr>
                            <w:pStyle w:val="Headerorfooter0"/>
                            <w:shd w:val="clear" w:color="auto" w:fill="auto"/>
                            <w:spacing w:line="240" w:lineRule="auto"/>
                          </w:pPr>
                          <w:r>
                            <w:rPr>
                              <w:rStyle w:val="Headerorfooter1"/>
                              <w:b/>
                              <w:bCs/>
                            </w:rPr>
                            <w:t>N1137_1p3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14EBF6" id="_x0000_t202" coordsize="21600,21600" o:spt="202" path="m,l,21600r21600,l21600,xe">
              <v:stroke joinstyle="miter"/>
              <v:path gradientshapeok="t" o:connecttype="rect"/>
            </v:shapetype>
            <v:shape id="Text Box 2" o:spid="_x0000_s1033" type="#_x0000_t202" style="position:absolute;margin-left:85.3pt;margin-top:799.5pt;width:35.85pt;height:8.6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hj05wEAALoDAAAOAAAAZHJzL2Uyb0RvYy54bWysU8tu2zAQvBfoPxC815KFumgEy0GawEWB&#10;9AEk/QCKoiSiIpdY0pbcr++Sspy0uQW9EMvlcjgzu9xeT2ZgR4Veg634epVzpqyERtuu4j8f9+8+&#10;cuaDsI0YwKqKn5Tn17u3b7ajK1UBPQyNQkYg1pejq3gfgiuzzMteGeFX4JSlwxbQiEBb7LIGxUjo&#10;ZsiKPP+QjYCNQ5DKe8rezYd8l/DbVsnwvW29CmyoOHELacW01nHNdltRdihcr+WZhngFCyO0pUcv&#10;UHciCHZA/QLKaIngoQ0rCSaDttVSJQ2kZp3/o+ahF04lLWSOdxeb/P+Dld+OP5DppuIFZ1YYatGj&#10;mgL7BBMrojuj8yUVPTgqCxOlqctJqXf3IH95ZuG2F7ZTN4gw9ko0xG4db2bPrs44PoLU41do6Blx&#10;CJCAphZNtI7MYIROXTpdOhOpSEq+32yKqw1nko7W+VVRpM5lolwuO/ThswLDYlBxpMYncHG89yGS&#10;EeVSEt+ysNfDkJo/2L8SVBgziXzkOzMPUz0ll5KyKKyG5kRqEOaRoi9AQQ/4m7ORxqniluads+GL&#10;JT/i5C0BLkG9BMJKuljxwNkc3oZ5Qg8OddcT7uL4DXm210nPE4czWRqQJPM8zHECn+9T1dOX2/0B&#10;AAD//wMAUEsDBBQABgAIAAAAIQB7F+ya3wAAAA0BAAAPAAAAZHJzL2Rvd25yZXYueG1sTI9BT8Mw&#10;DIXvSPyHyEjcWLoC3dY1ndAkLtwYCIlb1nhNtcSpmqxr/z3mBDc/++n5e9Vu8k6MOMQukILlIgOB&#10;1ATTUavg8+P1YQ0iJk1Gu0CoYMYIu/r2ptKlCVd6x/GQWsEhFEutwKbUl1LGxqLXcRF6JL6dwuB1&#10;Yjm00gz6yuHeyTzLCul1R/zB6h73Fpvz4eIVrKavgH3EPX6fxmaw3bx2b7NS93fTyxZEwin9meEX&#10;n9GhZqZjuJCJwrFeZQVbeXjebLgVW/Kn/BHEkVfFsshB1pX836L+AQAA//8DAFBLAQItABQABgAI&#10;AAAAIQC2gziS/gAAAOEBAAATAAAAAAAAAAAAAAAAAAAAAABbQ29udGVudF9UeXBlc10ueG1sUEsB&#10;Ai0AFAAGAAgAAAAhADj9If/WAAAAlAEAAAsAAAAAAAAAAAAAAAAALwEAAF9yZWxzLy5yZWxzUEsB&#10;Ai0AFAAGAAgAAAAhAKLyGPTnAQAAugMAAA4AAAAAAAAAAAAAAAAALgIAAGRycy9lMm9Eb2MueG1s&#10;UEsBAi0AFAAGAAgAAAAhAHsX7JrfAAAADQEAAA8AAAAAAAAAAAAAAAAAQQQAAGRycy9kb3ducmV2&#10;LnhtbFBLBQYAAAAABAAEAPMAAABNBQAAAAA=&#10;" filled="f" stroked="f">
              <v:textbox style="mso-fit-shape-to-text:t" inset="0,0,0,0">
                <w:txbxContent>
                  <w:p w14:paraId="09ECF5B7" w14:textId="77777777" w:rsidR="00A448A6" w:rsidRDefault="000F7470">
                    <w:pPr>
                      <w:pStyle w:val="Headerorfooter0"/>
                      <w:shd w:val="clear" w:color="auto" w:fill="auto"/>
                      <w:spacing w:line="240" w:lineRule="auto"/>
                    </w:pPr>
                    <w:r>
                      <w:rPr>
                        <w:rStyle w:val="Headerorfooter1"/>
                        <w:b/>
                        <w:bCs/>
                      </w:rPr>
                      <w:t>N1137_1p3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3935" w14:textId="3DF11B85" w:rsidR="00A448A6" w:rsidRDefault="00660F61">
    <w:pPr>
      <w:rPr>
        <w:sz w:val="2"/>
        <w:szCs w:val="2"/>
      </w:rPr>
    </w:pPr>
    <w:r>
      <w:rPr>
        <w:noProof/>
      </w:rPr>
      <mc:AlternateContent>
        <mc:Choice Requires="wps">
          <w:drawing>
            <wp:anchor distT="0" distB="0" distL="63500" distR="63500" simplePos="0" relativeHeight="314572418" behindDoc="1" locked="0" layoutInCell="1" allowOverlap="1" wp14:anchorId="71AD08F1" wp14:editId="420110DF">
              <wp:simplePos x="0" y="0"/>
              <wp:positionH relativeFrom="page">
                <wp:posOffset>1081405</wp:posOffset>
              </wp:positionH>
              <wp:positionV relativeFrom="page">
                <wp:posOffset>10153650</wp:posOffset>
              </wp:positionV>
              <wp:extent cx="455295" cy="1092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3F0EC" w14:textId="77777777" w:rsidR="00A448A6" w:rsidRDefault="000F7470">
                          <w:pPr>
                            <w:pStyle w:val="Headerorfooter0"/>
                            <w:shd w:val="clear" w:color="auto" w:fill="auto"/>
                            <w:spacing w:line="240" w:lineRule="auto"/>
                          </w:pPr>
                          <w:r>
                            <w:rPr>
                              <w:rStyle w:val="Headerorfooter1"/>
                              <w:b/>
                              <w:bCs/>
                            </w:rPr>
                            <w:t>N1137_1p3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AD08F1" id="_x0000_t202" coordsize="21600,21600" o:spt="202" path="m,l,21600r21600,l21600,xe">
              <v:stroke joinstyle="miter"/>
              <v:path gradientshapeok="t" o:connecttype="rect"/>
            </v:shapetype>
            <v:shape id="Text Box 1" o:spid="_x0000_s1034" type="#_x0000_t202" style="position:absolute;margin-left:85.15pt;margin-top:799.5pt;width:35.85pt;height:8.6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tiE5gEAALoDAAAOAAAAZHJzL2Uyb0RvYy54bWysU8Fu1DAQvSPxD5bvbLIRi2i02aq0WoRU&#10;oFLbD3AcJ7GIPdbYu8ny9YydzVLKDXGxxuPx83tvxtvryQzsqNBrsBVfr3LOlJXQaNtV/Plp/+4j&#10;Zz4I24gBrKr4SXl+vXv7Zju6UhXQw9AoZARifTm6ivchuDLLvOyVEX4FTlk6bAGNCLTFLmtQjIRu&#10;hqzI8w/ZCNg4BKm8p+zdfMh3Cb9tlQzf29arwIaKE7eQVkxrHddstxVlh8L1Wp5piH9gYYS29OgF&#10;6k4EwQ6o/4IyWiJ4aMNKgsmgbbVUSQOpWeev1Dz2wqmkhczx7mKT/3+w8tvxAZluqHecWWGoRU9q&#10;CuwTTGwd3RmdL6no0VFZmCgdK6NS7+5B/vDMwm0vbKduEGHslWiIXbqZvbg64/gIUo9foaFnxCFA&#10;AppaNBGQzGCETl06XToTqUhKvt9siqsNZ5KO1vlVUaTOZaJcLjv04bMCw2JQcaTGJ3BxvPeBZFDp&#10;UhLfsrDXw5CaP9g/ElQYM4l85DszD1M9JZeKxZMamhOpQZhHir4ABT3gT85GGqeKW5p3zoYvlvyI&#10;k7cEuAT1Eggr6WLFA2dzeBvmCT041F1PuIvjN+TZXic90dyZw5ksDUiSeR7mOIEv96nq95fb/QIA&#10;AP//AwBQSwMEFAAGAAgAAAAhALsjkvTeAAAADQEAAA8AAABkcnMvZG93bnJldi54bWxMT0FOwzAQ&#10;vCPxB2uRuFGnAdI2jVOhSly4URASNzfexlHtdRS7afJ7lhPcZnZGszPVbvJOjDjELpCC5SIDgdQE&#10;01Gr4PPj9WENIiZNRrtAqGDGCLv69qbSpQlXesfxkFrBIRRLrcCm1JdSxsai13EReiTWTmHwOjEd&#10;WmkGfeVw72SeZYX0uiP+YHWPe4vN+XDxClbTV8A+4h6/T2Mz2G5eu7dZqfu76WULIuGU/szwW5+r&#10;Q82djuFCJgrHfJU9spXB82bDq9iSP+UMjnwqlkUOsq7k/xX1DwAAAP//AwBQSwECLQAUAAYACAAA&#10;ACEAtoM4kv4AAADhAQAAEwAAAAAAAAAAAAAAAAAAAAAAW0NvbnRlbnRfVHlwZXNdLnhtbFBLAQIt&#10;ABQABgAIAAAAIQA4/SH/1gAAAJQBAAALAAAAAAAAAAAAAAAAAC8BAABfcmVscy8ucmVsc1BLAQIt&#10;ABQABgAIAAAAIQAj2tiE5gEAALoDAAAOAAAAAAAAAAAAAAAAAC4CAABkcnMvZTJvRG9jLnhtbFBL&#10;AQItABQABgAIAAAAIQC7I5L03gAAAA0BAAAPAAAAAAAAAAAAAAAAAEAEAABkcnMvZG93bnJldi54&#10;bWxQSwUGAAAAAAQABADzAAAASwUAAAAA&#10;" filled="f" stroked="f">
              <v:textbox style="mso-fit-shape-to-text:t" inset="0,0,0,0">
                <w:txbxContent>
                  <w:p w14:paraId="7593F0EC" w14:textId="77777777" w:rsidR="00A448A6" w:rsidRDefault="000F7470">
                    <w:pPr>
                      <w:pStyle w:val="Headerorfooter0"/>
                      <w:shd w:val="clear" w:color="auto" w:fill="auto"/>
                      <w:spacing w:line="240" w:lineRule="auto"/>
                    </w:pPr>
                    <w:r>
                      <w:rPr>
                        <w:rStyle w:val="Headerorfooter1"/>
                        <w:b/>
                        <w:bCs/>
                      </w:rPr>
                      <w:t>N1137_1p3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94746" w14:textId="77777777" w:rsidR="007105E2" w:rsidRDefault="007105E2">
      <w:r>
        <w:separator/>
      </w:r>
    </w:p>
  </w:footnote>
  <w:footnote w:type="continuationSeparator" w:id="0">
    <w:p w14:paraId="5D294077" w14:textId="77777777" w:rsidR="007105E2" w:rsidRDefault="007105E2">
      <w:r>
        <w:continuationSeparator/>
      </w:r>
    </w:p>
  </w:footnote>
  <w:footnote w:id="1">
    <w:p w14:paraId="163CF7D2" w14:textId="288EDE80" w:rsidR="00A448A6" w:rsidRDefault="000F7470" w:rsidP="00C6058F">
      <w:pPr>
        <w:pStyle w:val="Footnote0"/>
        <w:shd w:val="clear" w:color="auto" w:fill="auto"/>
        <w:tabs>
          <w:tab w:val="left" w:pos="1022"/>
        </w:tabs>
        <w:ind w:firstLine="0"/>
      </w:pPr>
      <w:r>
        <w:rPr>
          <w:rStyle w:val="FootnoteBold"/>
        </w:rPr>
        <w:tab/>
      </w:r>
      <w:r w:rsidR="006871B7">
        <w:rPr>
          <w:rStyle w:val="FootnoteBold"/>
        </w:rPr>
        <w:t xml:space="preserve">1. </w:t>
      </w:r>
      <w:r>
        <w:rPr>
          <w:rStyle w:val="FootnoteBold"/>
        </w:rPr>
        <w:t xml:space="preserve">Balts krekls </w:t>
      </w:r>
      <w:r>
        <w:t xml:space="preserve">(1. attēls). Balts krekls ar garām </w:t>
      </w:r>
      <w:proofErr w:type="spellStart"/>
      <w:r>
        <w:t>vienvīles</w:t>
      </w:r>
      <w:proofErr w:type="spellEnd"/>
      <w:r>
        <w:t xml:space="preserve"> piedurknēm un vienrindas aizdari. Priekšpusē krūšu līmenī divas simetriski uzšūtas kabatas ar pārloku. Virs labās krūšu kabatas personas identifikācijas zīmes stiprinājuma vieta. Uzpleči ar dienesta pakāpes atšķirības zīmēm. Uz kreisās piedurknes Latvijas valsts karoga emblēma, zem tās - Valsts policijas emblēma.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171E" w14:textId="6BCD4942" w:rsidR="00A448A6" w:rsidRDefault="00660F61">
    <w:pPr>
      <w:rPr>
        <w:sz w:val="2"/>
        <w:szCs w:val="2"/>
      </w:rPr>
    </w:pPr>
    <w:r>
      <w:rPr>
        <w:noProof/>
      </w:rPr>
      <mc:AlternateContent>
        <mc:Choice Requires="wps">
          <w:drawing>
            <wp:anchor distT="0" distB="0" distL="63500" distR="63500" simplePos="0" relativeHeight="314572416" behindDoc="1" locked="0" layoutInCell="1" allowOverlap="1" wp14:anchorId="5F791B30" wp14:editId="0D14A366">
              <wp:simplePos x="0" y="0"/>
              <wp:positionH relativeFrom="page">
                <wp:posOffset>3926840</wp:posOffset>
              </wp:positionH>
              <wp:positionV relativeFrom="page">
                <wp:posOffset>494030</wp:posOffset>
              </wp:positionV>
              <wp:extent cx="70485" cy="154940"/>
              <wp:effectExtent l="254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67A63" w14:textId="77777777" w:rsidR="00A448A6" w:rsidRDefault="000F7470">
                          <w:pPr>
                            <w:pStyle w:val="Headerorfooter0"/>
                            <w:shd w:val="clear" w:color="auto" w:fill="auto"/>
                            <w:spacing w:line="240" w:lineRule="auto"/>
                          </w:pPr>
                          <w:r>
                            <w:fldChar w:fldCharType="begin"/>
                          </w:r>
                          <w:r>
                            <w:instrText xml:space="preserve"> PAGE \* MERGEFORMAT </w:instrText>
                          </w:r>
                          <w:r>
                            <w:fldChar w:fldCharType="separate"/>
                          </w:r>
                          <w:r>
                            <w:rPr>
                              <w:rStyle w:val="HeaderorfooterTrebuchetMS105ptNotBold"/>
                            </w:rPr>
                            <w:t>#</w:t>
                          </w:r>
                          <w:r>
                            <w:rPr>
                              <w:rStyle w:val="HeaderorfooterTrebuchetMS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791B30" id="_x0000_t202" coordsize="21600,21600" o:spt="202" path="m,l,21600r21600,l21600,xe">
              <v:stroke joinstyle="miter"/>
              <v:path gradientshapeok="t" o:connecttype="rect"/>
            </v:shapetype>
            <v:shape id="Text Box 3" o:spid="_x0000_s1032" type="#_x0000_t202" style="position:absolute;margin-left:309.2pt;margin-top:38.9pt;width:5.55pt;height:12.2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oOK5QEAALIDAAAOAAAAZHJzL2Uyb0RvYy54bWysU1Fv0zAQfkfiP1h+p2m3DkbUdBqbipDG&#10;QNr4ARfHSSwSn3V2m5Rfz9lpyoA3xIt1Od99/u67L5ubse/EQZM3aAu5Wiyl0FZhZWxTyG/PuzfX&#10;UvgAtoIOrS7kUXt5s339ajO4XF9gi12lSTCI9fngCtmG4PIs86rVPfgFOm35skbqIfAnNVlFMDB6&#10;32UXy+XbbECqHKHS3nP2frqU24Rf11qFL3XtdRBdIZlbSCels4xntt1A3hC41qgTDfgHFj0Yy4+e&#10;oe4hgNiT+QuqN4rQYx0WCvsM69oonWbgaVbLP6Z5asHpNAuL491ZJv//YNXj4SsJUxXyUgoLPa/o&#10;WY9BfMBRXEZ1BudzLnpyXBZGTvOW06TePaD67oXFuxZso2+JcGg1VMxuFTuzF60Tjo8g5fAZK34G&#10;9gET0FhTH6VjMQSj85aO581EKoqT75br6yspFN+srtbv12lxGeRzryMfPmrsRQwKSbz3hA2HBx8i&#10;F8jnkviUxZ3purT7zv6W4MKYSdwj3Yl4GMvxpEWJ1ZGnIJysxNbnoEX6IcXANiqkZZ9L0X2yrEN0&#10;3BzQHJRzAFZxYyGDFFN4FyZn7h2ZpmXcWelb1mpn0iBR1InDiSUbI813MnF03svvVPXrV9v+BAAA&#10;//8DAFBLAwQUAAYACAAAACEAbtNwrd0AAAAKAQAADwAAAGRycy9kb3ducmV2LnhtbEyPwU7DMBBE&#10;70j8g7VI3KjTCNKQxqlQJS7cKAiJmxtv46jxOrLdNPl7lhMcV/v0ZqbezW4QE4bYe1KwXmUgkFpv&#10;euoUfH68PpQgYtJk9OAJFSwYYdfc3tS6Mv5K7zgdUidYQrHSCmxKYyVlbC06HVd+ROLfyQenE5+h&#10;kyboK8vdIPMsK6TTPXGC1SPuLbbnw8Up2MxfHseIe/w+TW2w/VIOb4tS93fzyxZEwjn9wfBbn6tD&#10;w52O/kImikFBsS4fGWXZhicwUOTPTyCOTGZ5DrKp5f8JzQ8AAAD//wMAUEsBAi0AFAAGAAgAAAAh&#10;ALaDOJL+AAAA4QEAABMAAAAAAAAAAAAAAAAAAAAAAFtDb250ZW50X1R5cGVzXS54bWxQSwECLQAU&#10;AAYACAAAACEAOP0h/9YAAACUAQAACwAAAAAAAAAAAAAAAAAvAQAAX3JlbHMvLnJlbHNQSwECLQAU&#10;AAYACAAAACEAS+qDiuUBAACyAwAADgAAAAAAAAAAAAAAAAAuAgAAZHJzL2Uyb0RvYy54bWxQSwEC&#10;LQAUAAYACAAAACEAbtNwrd0AAAAKAQAADwAAAAAAAAAAAAAAAAA/BAAAZHJzL2Rvd25yZXYueG1s&#10;UEsFBgAAAAAEAAQA8wAAAEkFAAAAAA==&#10;" filled="f" stroked="f">
              <v:textbox style="mso-fit-shape-to-text:t" inset="0,0,0,0">
                <w:txbxContent>
                  <w:p w14:paraId="40867A63" w14:textId="77777777" w:rsidR="00A448A6" w:rsidRDefault="000F7470">
                    <w:pPr>
                      <w:pStyle w:val="Headerorfooter0"/>
                      <w:shd w:val="clear" w:color="auto" w:fill="auto"/>
                      <w:spacing w:line="240" w:lineRule="auto"/>
                    </w:pPr>
                    <w:r>
                      <w:fldChar w:fldCharType="begin"/>
                    </w:r>
                    <w:r>
                      <w:instrText xml:space="preserve"> PAGE \* MERGEFORMAT </w:instrText>
                    </w:r>
                    <w:r>
                      <w:fldChar w:fldCharType="separate"/>
                    </w:r>
                    <w:r>
                      <w:rPr>
                        <w:rStyle w:val="HeaderorfooterTrebuchetMS105ptNotBold"/>
                      </w:rPr>
                      <w:t>#</w:t>
                    </w:r>
                    <w:r>
                      <w:rPr>
                        <w:rStyle w:val="HeaderorfooterTrebuchetMS105ptNotBold"/>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468D6"/>
    <w:multiLevelType w:val="multilevel"/>
    <w:tmpl w:val="346ED3B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8505D0"/>
    <w:multiLevelType w:val="multilevel"/>
    <w:tmpl w:val="40D23C48"/>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8C158E"/>
    <w:multiLevelType w:val="multilevel"/>
    <w:tmpl w:val="3FA878D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FE3D46"/>
    <w:multiLevelType w:val="multilevel"/>
    <w:tmpl w:val="F0241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FCB6976"/>
    <w:multiLevelType w:val="multilevel"/>
    <w:tmpl w:val="4DC87084"/>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a Brūvele">
    <w15:presenceInfo w15:providerId="AD" w15:userId="S-1-5-21-795239839-1911789335-3482486973-47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81"/>
  <w:drawingGridVerticalSpacing w:val="181"/>
  <w:characterSpacingControl w:val="compressPunctuation"/>
  <w:hdrShapeDefaults>
    <o:shapedefaults v:ext="edit" spidmax="2049"/>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A6"/>
    <w:rsid w:val="000F7470"/>
    <w:rsid w:val="002F7FC9"/>
    <w:rsid w:val="006161F1"/>
    <w:rsid w:val="00660F61"/>
    <w:rsid w:val="006871B7"/>
    <w:rsid w:val="006C6FAA"/>
    <w:rsid w:val="007105E2"/>
    <w:rsid w:val="00A448A6"/>
    <w:rsid w:val="00AA4CF2"/>
    <w:rsid w:val="00B516DA"/>
    <w:rsid w:val="00C026B7"/>
    <w:rsid w:val="00C6058F"/>
    <w:rsid w:val="00E31751"/>
    <w:rsid w:val="00FF2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B9038"/>
  <w15:docId w15:val="{45A4A4E7-72C2-4E61-AE81-9D25E8B1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8"/>
      <w:szCs w:val="28"/>
      <w:u w:val="none"/>
    </w:rPr>
  </w:style>
  <w:style w:type="character" w:customStyle="1" w:styleId="FootnoteBold">
    <w:name w:val="Footnote + Bold"/>
    <w:basedOn w:val="Footnote"/>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style>
  <w:style w:type="character" w:customStyle="1" w:styleId="PicturecaptionExact">
    <w:name w:val="Picture caption Exact"/>
    <w:basedOn w:val="DefaultParagraphFont"/>
    <w:rPr>
      <w:rFonts w:ascii="Times New Roman" w:eastAsia="Times New Roman" w:hAnsi="Times New Roman" w:cs="Times New Roman"/>
      <w:b/>
      <w:bCs/>
      <w:i w:val="0"/>
      <w:iCs w:val="0"/>
      <w:smallCaps w:val="0"/>
      <w:strike w:val="0"/>
      <w:sz w:val="21"/>
      <w:szCs w:val="21"/>
      <w:u w:val="none"/>
    </w:rPr>
  </w:style>
  <w:style w:type="character" w:customStyle="1" w:styleId="Picturecaption2Exact">
    <w:name w:val="Picture caption (2) Exact"/>
    <w:basedOn w:val="DefaultParagraphFont"/>
    <w:link w:val="Picturecaption2"/>
    <w:rPr>
      <w:rFonts w:ascii="Times New Roman" w:eastAsia="Times New Roman" w:hAnsi="Times New Roman" w:cs="Times New Roman"/>
      <w:b w:val="0"/>
      <w:bCs w:val="0"/>
      <w:i w:val="0"/>
      <w:iCs w:val="0"/>
      <w:smallCaps w:val="0"/>
      <w:strike w:val="0"/>
      <w:sz w:val="28"/>
      <w:szCs w:val="28"/>
      <w:u w:val="none"/>
    </w:rPr>
  </w:style>
  <w:style w:type="character" w:customStyle="1" w:styleId="Picturecaption2BoldExact">
    <w:name w:val="Picture caption (2) + Bold Exact"/>
    <w:basedOn w:val="Picturecaption2Exact"/>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15"/>
      <w:szCs w:val="15"/>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5"/>
      <w:szCs w:val="15"/>
      <w:u w:val="none"/>
      <w:lang w:val="lv-LV" w:eastAsia="lv-LV" w:bidi="lv-LV"/>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1"/>
      <w:szCs w:val="21"/>
      <w:u w:val="none"/>
    </w:rPr>
  </w:style>
  <w:style w:type="character" w:customStyle="1" w:styleId="HeaderorfooterTrebuchetMS105ptNotBold">
    <w:name w:val="Header or footer + Trebuchet MS;10;5 pt;Not Bold"/>
    <w:basedOn w:val="Headerorfooter"/>
    <w:rPr>
      <w:rFonts w:ascii="Trebuchet MS" w:eastAsia="Trebuchet MS" w:hAnsi="Trebuchet MS" w:cs="Trebuchet MS"/>
      <w:b/>
      <w:bCs/>
      <w:i w:val="0"/>
      <w:iCs w:val="0"/>
      <w:smallCaps w:val="0"/>
      <w:strike w:val="0"/>
      <w:color w:val="000000"/>
      <w:spacing w:val="0"/>
      <w:w w:val="100"/>
      <w:position w:val="0"/>
      <w:sz w:val="21"/>
      <w:szCs w:val="21"/>
      <w:u w:val="none"/>
      <w:lang w:val="lv-LV" w:eastAsia="lv-LV" w:bidi="lv-LV"/>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1"/>
      <w:szCs w:val="21"/>
      <w:u w:val="none"/>
    </w:rPr>
  </w:style>
  <w:style w:type="character" w:customStyle="1" w:styleId="Heading1">
    <w:name w:val="Heading #1_"/>
    <w:basedOn w:val="DefaultParagraphFont"/>
    <w:link w:val="Heading10"/>
    <w:rPr>
      <w:rFonts w:ascii="Trebuchet MS" w:eastAsia="Trebuchet MS" w:hAnsi="Trebuchet MS" w:cs="Trebuchet MS"/>
      <w:b/>
      <w:bCs/>
      <w:i w:val="0"/>
      <w:iCs w:val="0"/>
      <w:smallCaps w:val="0"/>
      <w:strike w:val="0"/>
      <w:sz w:val="36"/>
      <w:szCs w:val="36"/>
      <w:u w:val="none"/>
    </w:rPr>
  </w:style>
  <w:style w:type="character" w:customStyle="1" w:styleId="Heading11">
    <w:name w:val="Heading #1"/>
    <w:basedOn w:val="Heading1"/>
    <w:rPr>
      <w:rFonts w:ascii="Trebuchet MS" w:eastAsia="Trebuchet MS" w:hAnsi="Trebuchet MS" w:cs="Trebuchet MS"/>
      <w:b/>
      <w:bCs/>
      <w:i w:val="0"/>
      <w:iCs w:val="0"/>
      <w:smallCaps w:val="0"/>
      <w:strike w:val="0"/>
      <w:color w:val="FFFFFF"/>
      <w:spacing w:val="0"/>
      <w:w w:val="100"/>
      <w:position w:val="0"/>
      <w:sz w:val="36"/>
      <w:szCs w:val="36"/>
      <w:u w:val="none"/>
      <w:lang w:val="lv-LV" w:eastAsia="lv-LV" w:bidi="lv-LV"/>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10"/>
      <w:szCs w:val="10"/>
      <w:u w:val="none"/>
    </w:rPr>
  </w:style>
  <w:style w:type="character" w:customStyle="1" w:styleId="Bodytext51">
    <w:name w:val="Body text (5)"/>
    <w:basedOn w:val="Bodytext5"/>
    <w:rPr>
      <w:rFonts w:ascii="Times New Roman" w:eastAsia="Times New Roman" w:hAnsi="Times New Roman" w:cs="Times New Roman"/>
      <w:b w:val="0"/>
      <w:bCs w:val="0"/>
      <w:i w:val="0"/>
      <w:iCs w:val="0"/>
      <w:smallCaps w:val="0"/>
      <w:strike w:val="0"/>
      <w:color w:val="FFFFFF"/>
      <w:spacing w:val="0"/>
      <w:w w:val="100"/>
      <w:position w:val="0"/>
      <w:sz w:val="10"/>
      <w:szCs w:val="10"/>
      <w:u w:val="none"/>
      <w:lang w:val="lv-LV" w:eastAsia="lv-LV" w:bidi="lv-LV"/>
    </w:rPr>
  </w:style>
  <w:style w:type="paragraph" w:customStyle="1" w:styleId="Footnote0">
    <w:name w:val="Footnote"/>
    <w:basedOn w:val="Normal"/>
    <w:link w:val="Footnote"/>
    <w:pPr>
      <w:shd w:val="clear" w:color="auto" w:fill="FFFFFF"/>
      <w:spacing w:line="322" w:lineRule="exact"/>
      <w:ind w:firstLine="780"/>
      <w:jc w:val="both"/>
    </w:pPr>
    <w:rPr>
      <w:rFonts w:ascii="Times New Roman" w:eastAsia="Times New Roman" w:hAnsi="Times New Roman" w:cs="Times New Roman"/>
      <w:sz w:val="28"/>
      <w:szCs w:val="28"/>
    </w:rPr>
  </w:style>
  <w:style w:type="paragraph" w:customStyle="1" w:styleId="Picturecaption0">
    <w:name w:val="Picture caption"/>
    <w:basedOn w:val="Normal"/>
    <w:link w:val="Picturecaption"/>
    <w:pPr>
      <w:shd w:val="clear" w:color="auto" w:fill="FFFFFF"/>
      <w:spacing w:line="0" w:lineRule="atLeast"/>
    </w:pPr>
    <w:rPr>
      <w:rFonts w:ascii="Times New Roman" w:eastAsia="Times New Roman" w:hAnsi="Times New Roman" w:cs="Times New Roman"/>
      <w:b/>
      <w:bCs/>
      <w:sz w:val="21"/>
      <w:szCs w:val="21"/>
    </w:rPr>
  </w:style>
  <w:style w:type="paragraph" w:customStyle="1" w:styleId="Picturecaption2">
    <w:name w:val="Picture caption (2)"/>
    <w:basedOn w:val="Normal"/>
    <w:link w:val="Picturecaption2Exact"/>
    <w:pPr>
      <w:shd w:val="clear" w:color="auto" w:fill="FFFFFF"/>
      <w:spacing w:line="322" w:lineRule="exact"/>
      <w:ind w:firstLine="760"/>
    </w:pPr>
    <w:rPr>
      <w:rFonts w:ascii="Times New Roman" w:eastAsia="Times New Roman" w:hAnsi="Times New Roman" w:cs="Times New Roman"/>
      <w:sz w:val="28"/>
      <w:szCs w:val="28"/>
    </w:rPr>
  </w:style>
  <w:style w:type="paragraph" w:customStyle="1" w:styleId="Bodytext20">
    <w:name w:val="Body text (2)"/>
    <w:basedOn w:val="Normal"/>
    <w:link w:val="Bodytext2"/>
    <w:pPr>
      <w:shd w:val="clear" w:color="auto" w:fill="FFFFFF"/>
      <w:spacing w:after="300" w:line="317" w:lineRule="exact"/>
    </w:pPr>
    <w:rPr>
      <w:rFonts w:ascii="Times New Roman" w:eastAsia="Times New Roman" w:hAnsi="Times New Roman" w:cs="Times New Roman"/>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15"/>
      <w:szCs w:val="15"/>
    </w:rPr>
  </w:style>
  <w:style w:type="paragraph" w:customStyle="1" w:styleId="Bodytext30">
    <w:name w:val="Body text (3)"/>
    <w:basedOn w:val="Normal"/>
    <w:link w:val="Bodytext3"/>
    <w:pPr>
      <w:shd w:val="clear" w:color="auto" w:fill="FFFFFF"/>
      <w:spacing w:before="300" w:after="60" w:line="0" w:lineRule="atLeast"/>
    </w:pPr>
    <w:rPr>
      <w:rFonts w:ascii="Times New Roman" w:eastAsia="Times New Roman" w:hAnsi="Times New Roman" w:cs="Times New Roman"/>
      <w:b/>
      <w:bCs/>
      <w:sz w:val="28"/>
      <w:szCs w:val="28"/>
    </w:rPr>
  </w:style>
  <w:style w:type="paragraph" w:customStyle="1" w:styleId="Bodytext40">
    <w:name w:val="Body text (4)"/>
    <w:basedOn w:val="Normal"/>
    <w:link w:val="Bodytext4"/>
    <w:pPr>
      <w:shd w:val="clear" w:color="auto" w:fill="FFFFFF"/>
      <w:spacing w:after="420" w:line="0" w:lineRule="atLeast"/>
    </w:pPr>
    <w:rPr>
      <w:rFonts w:ascii="Times New Roman" w:eastAsia="Times New Roman" w:hAnsi="Times New Roman" w:cs="Times New Roman"/>
      <w:b/>
      <w:bCs/>
      <w:sz w:val="21"/>
      <w:szCs w:val="21"/>
    </w:rPr>
  </w:style>
  <w:style w:type="paragraph" w:customStyle="1" w:styleId="Heading10">
    <w:name w:val="Heading #1"/>
    <w:basedOn w:val="Normal"/>
    <w:link w:val="Heading1"/>
    <w:pPr>
      <w:shd w:val="clear" w:color="auto" w:fill="FFFFFF"/>
      <w:spacing w:before="720" w:line="0" w:lineRule="atLeast"/>
      <w:jc w:val="center"/>
      <w:outlineLvl w:val="0"/>
    </w:pPr>
    <w:rPr>
      <w:rFonts w:ascii="Trebuchet MS" w:eastAsia="Trebuchet MS" w:hAnsi="Trebuchet MS" w:cs="Trebuchet MS"/>
      <w:b/>
      <w:bCs/>
      <w:sz w:val="36"/>
      <w:szCs w:val="36"/>
    </w:rPr>
  </w:style>
  <w:style w:type="paragraph" w:customStyle="1" w:styleId="Bodytext50">
    <w:name w:val="Body text (5)"/>
    <w:basedOn w:val="Normal"/>
    <w:link w:val="Bodytext5"/>
    <w:pPr>
      <w:shd w:val="clear" w:color="auto" w:fill="FFFFFF"/>
      <w:spacing w:after="480" w:line="0" w:lineRule="atLeast"/>
    </w:pPr>
    <w:rPr>
      <w:rFonts w:ascii="Times New Roman" w:eastAsia="Times New Roman" w:hAnsi="Times New Roman" w:cs="Times New Roman"/>
      <w:sz w:val="10"/>
      <w:szCs w:val="10"/>
    </w:rPr>
  </w:style>
  <w:style w:type="paragraph" w:styleId="ListParagraph">
    <w:name w:val="List Paragraph"/>
    <w:basedOn w:val="Normal"/>
    <w:uiPriority w:val="34"/>
    <w:qFormat/>
    <w:rsid w:val="006C6FAA"/>
    <w:pPr>
      <w:ind w:left="720"/>
      <w:contextualSpacing/>
    </w:pPr>
  </w:style>
  <w:style w:type="paragraph" w:styleId="BalloonText">
    <w:name w:val="Balloon Text"/>
    <w:basedOn w:val="Normal"/>
    <w:link w:val="BalloonTextChar"/>
    <w:uiPriority w:val="99"/>
    <w:semiHidden/>
    <w:unhideWhenUsed/>
    <w:rsid w:val="006871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1B7"/>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6871B7"/>
    <w:rPr>
      <w:sz w:val="16"/>
      <w:szCs w:val="16"/>
    </w:rPr>
  </w:style>
  <w:style w:type="paragraph" w:styleId="CommentText">
    <w:name w:val="annotation text"/>
    <w:basedOn w:val="Normal"/>
    <w:link w:val="CommentTextChar"/>
    <w:uiPriority w:val="99"/>
    <w:semiHidden/>
    <w:unhideWhenUsed/>
    <w:rsid w:val="006871B7"/>
    <w:rPr>
      <w:sz w:val="20"/>
      <w:szCs w:val="20"/>
    </w:rPr>
  </w:style>
  <w:style w:type="character" w:customStyle="1" w:styleId="CommentTextChar">
    <w:name w:val="Comment Text Char"/>
    <w:basedOn w:val="DefaultParagraphFont"/>
    <w:link w:val="CommentText"/>
    <w:uiPriority w:val="99"/>
    <w:semiHidden/>
    <w:rsid w:val="006871B7"/>
    <w:rPr>
      <w:color w:val="000000"/>
      <w:sz w:val="20"/>
      <w:szCs w:val="20"/>
    </w:rPr>
  </w:style>
  <w:style w:type="paragraph" w:styleId="CommentSubject">
    <w:name w:val="annotation subject"/>
    <w:basedOn w:val="CommentText"/>
    <w:next w:val="CommentText"/>
    <w:link w:val="CommentSubjectChar"/>
    <w:uiPriority w:val="99"/>
    <w:semiHidden/>
    <w:unhideWhenUsed/>
    <w:rsid w:val="006871B7"/>
    <w:rPr>
      <w:b/>
      <w:bCs/>
    </w:rPr>
  </w:style>
  <w:style w:type="character" w:customStyle="1" w:styleId="CommentSubjectChar">
    <w:name w:val="Comment Subject Char"/>
    <w:basedOn w:val="CommentTextChar"/>
    <w:link w:val="CommentSubject"/>
    <w:uiPriority w:val="99"/>
    <w:semiHidden/>
    <w:rsid w:val="006871B7"/>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0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jpg"/><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omments" Target="comments.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3BB9D-EBBB-4EAE-9524-2606A37A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5247</Words>
  <Characters>2991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IeMPiel_270821_MK_464_groz</vt:lpstr>
    </vt:vector>
  </TitlesOfParts>
  <Company>LR IEM</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IeMPiel_270821_MK_464_groz</dc:title>
  <dc:subject>Projekta pielikums</dc:subject>
  <dc:creator>Jānis Kursītis</dc:creator>
  <cp:keywords/>
  <cp:lastModifiedBy>Daiga Piebalga</cp:lastModifiedBy>
  <cp:revision>3</cp:revision>
  <dcterms:created xsi:type="dcterms:W3CDTF">2024-03-07T08:44:00Z</dcterms:created>
  <dcterms:modified xsi:type="dcterms:W3CDTF">2024-03-07T08:46:00Z</dcterms:modified>
</cp:coreProperties>
</file>