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 par dzelzceļa infrastruktūras būvobjekta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