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Atzīme 20___. gada ___._________ būvatļaujā Nr. _____________ par būvdarbu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