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"Kurši" Ainažu pagastā, Limbažu novadā, daļas pirkšanu projekta "Eiropas standarta platuma 1435 mm dzelzceļa līnijas izbūve "Rail Baltica" 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"Kurši" (nekustamā īpašuma kadastra Nr. 6625 002 0260) daļu - zemes vienību (zemes vienības kadastra apzīmējums 6625 002 0524) 0,14 ha platībā, Ainažu pagastā, Limbažu novadā, atbilstoši noteiktajai atlīdzībai 994,00 EUR (tirgus vērtība).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24-TA-2898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