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Lopbarības augu sugu sadalījums grupās sēklu partiju pēcpārbaudei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Pirmās grupas lopbarības 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Apiņu lucerna (</w:t>
      </w:r>
      <w:r w:rsidR="00000000" w:rsidRPr="00000000" w:rsidDel="00000000">
        <w:rPr>
          <w:i w:val="1"/>
          <w:rtl w:val="0"/>
        </w:rPr>
        <w:t xml:space="preserve">Medicago lupulina </w:t>
      </w:r>
      <w:r w:rsidR="00000000" w:rsidRPr="00000000" w:rsidDel="00000000">
        <w:rPr>
          <w:rtl w:val="0"/>
        </w:rPr>
        <w:t xml:space="preserve">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Daudzziedu airene (</w:t>
      </w:r>
      <w:r w:rsidR="00000000" w:rsidRPr="00000000" w:rsidDel="00000000">
        <w:rPr>
          <w:i w:val="1"/>
          <w:rtl w:val="0"/>
        </w:rPr>
        <w:t xml:space="preserve">Lolium multiflorum</w:t>
      </w:r>
      <w:r w:rsidR="00000000" w:rsidRPr="00000000" w:rsidDel="00000000">
        <w:rPr>
          <w:rtl w:val="0"/>
        </w:rPr>
        <w:t xml:space="preserve"> Lam.):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viengadīgā daudzziedu airene (Vestervaldes airene) (</w:t>
      </w:r>
      <w:r w:rsidR="00000000" w:rsidRPr="00000000" w:rsidDel="00000000">
        <w:rPr>
          <w:i w:val="1"/>
          <w:rtl w:val="0"/>
        </w:rPr>
        <w:t xml:space="preserve">Lolium multiflorum </w:t>
      </w:r>
      <w:r w:rsidR="00000000" w:rsidRPr="00000000" w:rsidDel="00000000">
        <w:rPr>
          <w:rtl w:val="0"/>
        </w:rPr>
        <w:t xml:space="preserve">Lam. ssp.</w:t>
      </w:r>
      <w:r w:rsidR="00000000" w:rsidRPr="00000000" w:rsidDel="00000000">
        <w:rPr>
          <w:i w:val="1"/>
          <w:rtl w:val="0"/>
        </w:rPr>
        <w:t xml:space="preserve">alternativum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daudzziedu airene (itāļu airene) (</w:t>
      </w:r>
      <w:r w:rsidR="00000000" w:rsidRPr="00000000" w:rsidDel="00000000">
        <w:rPr>
          <w:i w:val="1"/>
          <w:rtl w:val="0"/>
        </w:rPr>
        <w:t xml:space="preserve">Lolium multiflorum</w:t>
      </w:r>
      <w:r w:rsidR="00000000" w:rsidRPr="00000000" w:rsidDel="00000000">
        <w:rPr>
          <w:rtl w:val="0"/>
        </w:rPr>
        <w:t xml:space="preserve"> Lam. ssp. </w:t>
      </w:r>
      <w:r w:rsidR="00000000" w:rsidRPr="00000000" w:rsidDel="00000000">
        <w:rPr>
          <w:i w:val="1"/>
          <w:rtl w:val="0"/>
        </w:rPr>
        <w:t xml:space="preserve">non alternativum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Baltā lupīna (</w:t>
      </w:r>
      <w:r w:rsidR="00000000" w:rsidRPr="00000000" w:rsidDel="00000000">
        <w:rPr>
          <w:i w:val="1"/>
          <w:rtl w:val="0"/>
        </w:rPr>
        <w:t xml:space="preserve">Lupinus albus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Šaurlapu lupīna (</w:t>
      </w:r>
      <w:r w:rsidR="00000000" w:rsidRPr="00000000" w:rsidDel="00000000">
        <w:rPr>
          <w:i w:val="1"/>
          <w:rtl w:val="0"/>
        </w:rPr>
        <w:t xml:space="preserve">Lupinus angustifolius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Dzeltenā lupīna (</w:t>
      </w:r>
      <w:r w:rsidR="00000000" w:rsidRPr="00000000" w:rsidDel="00000000">
        <w:rPr>
          <w:i w:val="1"/>
          <w:rtl w:val="0"/>
        </w:rPr>
        <w:t xml:space="preserve">Lupinus luteus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Sējas seradella (</w:t>
      </w:r>
      <w:r w:rsidR="00000000" w:rsidRPr="00000000" w:rsidDel="00000000">
        <w:rPr>
          <w:i w:val="1"/>
          <w:rtl w:val="0"/>
        </w:rPr>
        <w:t xml:space="preserve">Ornithopus sativus</w:t>
      </w:r>
      <w:r w:rsidR="00000000" w:rsidRPr="00000000" w:rsidDel="00000000">
        <w:rPr>
          <w:rtl w:val="0"/>
        </w:rPr>
        <w:t xml:space="preserve"> Brot.)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Sējas zirņi (</w:t>
      </w:r>
      <w:r w:rsidR="00000000" w:rsidRPr="00000000" w:rsidDel="00000000">
        <w:rPr>
          <w:i w:val="1"/>
          <w:rtl w:val="0"/>
        </w:rPr>
        <w:t xml:space="preserve">Pisum sativum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Lauka pupas (</w:t>
      </w:r>
      <w:r w:rsidR="00000000" w:rsidRPr="00000000" w:rsidDel="00000000">
        <w:rPr>
          <w:i w:val="1"/>
          <w:rtl w:val="0"/>
        </w:rPr>
        <w:t xml:space="preserve">Vicia faba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Sējas vīķi (</w:t>
      </w:r>
      <w:r w:rsidR="00000000" w:rsidRPr="00000000" w:rsidDel="00000000">
        <w:rPr>
          <w:i w:val="1"/>
          <w:rtl w:val="0"/>
        </w:rPr>
        <w:t xml:space="preserve">Vicia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Smilts vīķi (</w:t>
      </w:r>
      <w:r w:rsidR="00000000" w:rsidRPr="00000000" w:rsidDel="00000000">
        <w:rPr>
          <w:i w:val="1"/>
          <w:rtl w:val="0"/>
        </w:rPr>
        <w:t xml:space="preserve">Vicia villosa</w:t>
      </w:r>
      <w:r w:rsidR="00000000" w:rsidRPr="00000000" w:rsidDel="00000000">
        <w:rPr>
          <w:rtl w:val="0"/>
        </w:rPr>
        <w:t xml:space="preserve"> Roth)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Ungāru vīķi (</w:t>
      </w:r>
      <w:r w:rsidR="00000000" w:rsidRPr="00000000" w:rsidDel="00000000">
        <w:rPr>
          <w:i w:val="1"/>
          <w:rtl w:val="0"/>
        </w:rPr>
        <w:t xml:space="preserve">Vicia pannonica</w:t>
      </w:r>
      <w:r w:rsidR="00000000" w:rsidRPr="00000000" w:rsidDel="00000000">
        <w:rPr>
          <w:rtl w:val="0"/>
        </w:rPr>
        <w:t xml:space="preserve"> Crantz)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Aleksandrijas āboliņš (</w:t>
      </w:r>
      <w:r w:rsidR="00000000" w:rsidRPr="00000000" w:rsidDel="00000000">
        <w:rPr>
          <w:i w:val="1"/>
          <w:rtl w:val="0"/>
        </w:rPr>
        <w:t xml:space="preserve">Trifolium alexandrinum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Inkarnāta āboliņš (</w:t>
      </w:r>
      <w:r w:rsidR="00000000" w:rsidRPr="00000000" w:rsidDel="00000000">
        <w:rPr>
          <w:i w:val="1"/>
          <w:rtl w:val="0"/>
        </w:rPr>
        <w:t xml:space="preserve">Trifolium incarnatum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Persijas āboliņš (</w:t>
      </w:r>
      <w:r w:rsidR="00000000" w:rsidRPr="00000000" w:rsidDel="00000000">
        <w:rPr>
          <w:i w:val="1"/>
          <w:rtl w:val="0"/>
        </w:rPr>
        <w:t xml:space="preserve">Trifolium resupinatum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Lopbarības kāļi (</w:t>
      </w:r>
      <w:r w:rsidR="00000000" w:rsidRPr="00000000" w:rsidDel="00000000">
        <w:rPr>
          <w:i w:val="1"/>
          <w:rtl w:val="0"/>
        </w:rPr>
        <w:t xml:space="preserve">Brassica napus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napobrassica</w:t>
      </w:r>
      <w:r w:rsidR="00000000" w:rsidRPr="00000000" w:rsidDel="00000000">
        <w:rPr>
          <w:rtl w:val="0"/>
        </w:rPr>
        <w:t xml:space="preserve"> (L.) Rchb.)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Lopbarības kāposti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 convar. </w:t>
      </w:r>
      <w:r w:rsidR="00000000" w:rsidRPr="00000000" w:rsidDel="00000000">
        <w:rPr>
          <w:i w:val="1"/>
          <w:rtl w:val="0"/>
        </w:rPr>
        <w:t xml:space="preserve">acephala</w:t>
      </w:r>
      <w:r w:rsidR="00000000" w:rsidRPr="00000000" w:rsidDel="00000000">
        <w:rPr>
          <w:rtl w:val="0"/>
        </w:rPr>
        <w:t xml:space="preserve"> (DC.) Alef. var. </w:t>
      </w:r>
      <w:r w:rsidR="00000000" w:rsidRPr="00000000" w:rsidDel="00000000">
        <w:rPr>
          <w:i w:val="1"/>
          <w:rtl w:val="0"/>
        </w:rPr>
        <w:t xml:space="preserve">medullosa</w:t>
      </w:r>
      <w:r w:rsidR="00000000" w:rsidRPr="00000000" w:rsidDel="00000000">
        <w:rPr>
          <w:rtl w:val="0"/>
        </w:rPr>
        <w:t xml:space="preserve"> Thell. + var. </w:t>
      </w:r>
      <w:r w:rsidR="00000000" w:rsidRPr="00000000" w:rsidDel="00000000">
        <w:rPr>
          <w:i w:val="1"/>
          <w:rtl w:val="0"/>
        </w:rPr>
        <w:t xml:space="preserve">varidis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Facēlija (</w:t>
      </w:r>
      <w:r w:rsidR="00000000" w:rsidRPr="00000000" w:rsidDel="00000000">
        <w:rPr>
          <w:i w:val="1"/>
          <w:rtl w:val="0"/>
        </w:rPr>
        <w:t xml:space="preserve">Phacelia tanacetifolia</w:t>
      </w:r>
      <w:r w:rsidR="00000000" w:rsidRPr="00000000" w:rsidDel="00000000">
        <w:rPr>
          <w:rtl w:val="0"/>
        </w:rPr>
        <w:t xml:space="preserve"> Benth.)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Eļļas rutki (</w:t>
      </w:r>
      <w:r w:rsidR="00000000" w:rsidRPr="00000000" w:rsidDel="00000000">
        <w:rPr>
          <w:i w:val="1"/>
          <w:rtl w:val="0"/>
        </w:rPr>
        <w:t xml:space="preserve">Raphanus sativus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oleiformis</w:t>
      </w:r>
      <w:r w:rsidR="00000000" w:rsidRPr="00000000" w:rsidDel="00000000">
        <w:rPr>
          <w:rtl w:val="0"/>
        </w:rPr>
        <w:t xml:space="preserve"> Pers.)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Otrās grupas lopbarības 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Suņu smilga (</w:t>
      </w:r>
      <w:r w:rsidR="00000000" w:rsidRPr="00000000" w:rsidDel="00000000">
        <w:rPr>
          <w:i w:val="1"/>
          <w:rtl w:val="0"/>
        </w:rPr>
        <w:t xml:space="preserve">Agrostis canina </w:t>
      </w:r>
      <w:r w:rsidR="00000000" w:rsidRPr="00000000" w:rsidDel="00000000">
        <w:rPr>
          <w:rtl w:val="0"/>
        </w:rPr>
        <w:t xml:space="preserve">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Baltā smilga (</w:t>
      </w:r>
      <w:r w:rsidR="00000000" w:rsidRPr="00000000" w:rsidDel="00000000">
        <w:rPr>
          <w:i w:val="1"/>
          <w:rtl w:val="0"/>
        </w:rPr>
        <w:t xml:space="preserve">Agrostis gigantea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Ložņu smilga (</w:t>
      </w:r>
      <w:r w:rsidR="00000000" w:rsidRPr="00000000" w:rsidDel="00000000">
        <w:rPr>
          <w:i w:val="1"/>
          <w:rtl w:val="0"/>
        </w:rPr>
        <w:t xml:space="preserve">Agrostis stolonifera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Parastā smilga (</w:t>
      </w:r>
      <w:r w:rsidR="00000000" w:rsidRPr="00000000" w:rsidDel="00000000">
        <w:rPr>
          <w:i w:val="1"/>
          <w:rtl w:val="0"/>
        </w:rPr>
        <w:t xml:space="preserve">Agrostis capillaris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Pļavas lapsaste (</w:t>
      </w:r>
      <w:r w:rsidR="00000000" w:rsidRPr="00000000" w:rsidDel="00000000">
        <w:rPr>
          <w:i w:val="1"/>
          <w:rtl w:val="0"/>
        </w:rPr>
        <w:t xml:space="preserve">Alopecurus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Augstā dižauza (</w:t>
      </w:r>
      <w:r w:rsidR="00000000" w:rsidRPr="00000000" w:rsidDel="00000000">
        <w:rPr>
          <w:i w:val="1"/>
          <w:rtl w:val="0"/>
        </w:rPr>
        <w:t xml:space="preserve">Arrhenatherum elatius</w:t>
      </w:r>
      <w:r w:rsidR="00000000" w:rsidRPr="00000000" w:rsidDel="00000000">
        <w:rPr>
          <w:rtl w:val="0"/>
        </w:rPr>
        <w:t xml:space="preserve"> (L.) P. Beauv. ex J. Presl &amp; C. Presl)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Kamolzāle (</w:t>
      </w:r>
      <w:r w:rsidR="00000000" w:rsidRPr="00000000" w:rsidDel="00000000">
        <w:rPr>
          <w:i w:val="1"/>
          <w:rtl w:val="0"/>
        </w:rPr>
        <w:t xml:space="preserve">Dactylis glomerata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Niedru auzene (</w:t>
      </w:r>
      <w:r w:rsidR="00000000" w:rsidRPr="00000000" w:rsidDel="00000000">
        <w:rPr>
          <w:i w:val="1"/>
          <w:rtl w:val="0"/>
        </w:rPr>
        <w:t xml:space="preserve">Festuca arundinacea</w:t>
      </w:r>
      <w:r w:rsidR="00000000" w:rsidRPr="00000000" w:rsidDel="00000000">
        <w:rPr>
          <w:rtl w:val="0"/>
        </w:rPr>
        <w:t xml:space="preserve"> Schreber)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Smalklapu auzene (</w:t>
      </w:r>
      <w:r w:rsidR="00000000" w:rsidRPr="00000000" w:rsidDel="00000000">
        <w:rPr>
          <w:i w:val="1"/>
          <w:rtl w:val="0"/>
        </w:rPr>
        <w:t xml:space="preserve">Festuca filiformis</w:t>
      </w:r>
      <w:r w:rsidR="00000000" w:rsidRPr="00000000" w:rsidDel="00000000">
        <w:rPr>
          <w:rtl w:val="0"/>
        </w:rPr>
        <w:t xml:space="preserve"> Pourr)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Aitu auzene (</w:t>
      </w:r>
      <w:r w:rsidR="00000000" w:rsidRPr="00000000" w:rsidDel="00000000">
        <w:rPr>
          <w:i w:val="1"/>
          <w:rtl w:val="0"/>
        </w:rPr>
        <w:t xml:space="preserve">Festuca ovina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Pļavas auzene (</w:t>
      </w:r>
      <w:r w:rsidR="00000000" w:rsidRPr="00000000" w:rsidDel="00000000">
        <w:rPr>
          <w:i w:val="1"/>
          <w:rtl w:val="0"/>
        </w:rPr>
        <w:t xml:space="preserve">Festuca pratensis</w:t>
      </w:r>
      <w:r w:rsidR="00000000" w:rsidRPr="00000000" w:rsidDel="00000000">
        <w:rPr>
          <w:rtl w:val="0"/>
        </w:rPr>
        <w:t xml:space="preserve"> Huds.)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Sarkanā auzene (</w:t>
      </w:r>
      <w:r w:rsidR="00000000" w:rsidRPr="00000000" w:rsidDel="00000000">
        <w:rPr>
          <w:i w:val="1"/>
          <w:rtl w:val="0"/>
        </w:rPr>
        <w:t xml:space="preserve">Festuca rubra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Raupjā auzene (</w:t>
      </w:r>
      <w:r w:rsidR="00000000" w:rsidRPr="00000000" w:rsidDel="00000000">
        <w:rPr>
          <w:i w:val="1"/>
          <w:rtl w:val="0"/>
        </w:rPr>
        <w:t xml:space="preserve">Festuca trachyphylla</w:t>
      </w:r>
      <w:r w:rsidR="00000000" w:rsidRPr="00000000" w:rsidDel="00000000">
        <w:rPr>
          <w:rtl w:val="0"/>
        </w:rPr>
        <w:t xml:space="preserve"> (Hack.) Hack.)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Hibrīdā airene (</w:t>
      </w:r>
      <w:r w:rsidR="00000000" w:rsidRPr="00000000" w:rsidDel="00000000">
        <w:rPr>
          <w:i w:val="1"/>
          <w:rtl w:val="0"/>
        </w:rPr>
        <w:t xml:space="preserve">Lolium x hybridum</w:t>
      </w:r>
      <w:r w:rsidR="00000000" w:rsidRPr="00000000" w:rsidDel="00000000">
        <w:rPr>
          <w:rtl w:val="0"/>
        </w:rPr>
        <w:t xml:space="preserve"> Hausskn.)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Auzeņairene (</w:t>
      </w:r>
      <w:r w:rsidR="00000000" w:rsidRPr="00000000" w:rsidDel="00000000">
        <w:rPr>
          <w:i w:val="1"/>
          <w:rtl w:val="0"/>
        </w:rPr>
        <w:t xml:space="preserve">x Festulolium</w:t>
      </w:r>
      <w:r w:rsidR="00000000" w:rsidRPr="00000000" w:rsidDel="00000000">
        <w:rPr>
          <w:rtl w:val="0"/>
        </w:rPr>
        <w:t xml:space="preserve"> Asch. &amp; Graebn.)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Ganību airene (</w:t>
      </w:r>
      <w:r w:rsidR="00000000" w:rsidRPr="00000000" w:rsidDel="00000000">
        <w:rPr>
          <w:i w:val="1"/>
          <w:rtl w:val="0"/>
        </w:rPr>
        <w:t xml:space="preserve">Lolium perenne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Gumainais timotiņš (</w:t>
      </w:r>
      <w:r w:rsidR="00000000" w:rsidRPr="00000000" w:rsidDel="00000000">
        <w:rPr>
          <w:i w:val="1"/>
          <w:rtl w:val="0"/>
        </w:rPr>
        <w:t xml:space="preserve">Phleum nodosum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Pļavas timotiņš (</w:t>
      </w:r>
      <w:r w:rsidR="00000000" w:rsidRPr="00000000" w:rsidDel="00000000">
        <w:rPr>
          <w:i w:val="1"/>
          <w:rtl w:val="0"/>
        </w:rPr>
        <w:t xml:space="preserve">Phleum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Maura skarene (</w:t>
      </w:r>
      <w:r w:rsidR="00000000" w:rsidRPr="00000000" w:rsidDel="00000000">
        <w:rPr>
          <w:i w:val="1"/>
          <w:rtl w:val="0"/>
        </w:rPr>
        <w:t xml:space="preserve">Poa annua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Birztalu skarene (</w:t>
      </w:r>
      <w:r w:rsidR="00000000" w:rsidRPr="00000000" w:rsidDel="00000000">
        <w:rPr>
          <w:i w:val="1"/>
          <w:rtl w:val="0"/>
        </w:rPr>
        <w:t xml:space="preserve">Poa nemoralis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Purva skarene (</w:t>
      </w:r>
      <w:r w:rsidR="00000000" w:rsidRPr="00000000" w:rsidDel="00000000">
        <w:rPr>
          <w:i w:val="1"/>
          <w:rtl w:val="0"/>
        </w:rPr>
        <w:t xml:space="preserve">Poa palustris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Pļavas skarene (</w:t>
      </w:r>
      <w:r w:rsidR="00000000" w:rsidRPr="00000000" w:rsidDel="00000000">
        <w:rPr>
          <w:i w:val="1"/>
          <w:rtl w:val="0"/>
        </w:rPr>
        <w:t xml:space="preserve">Poa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Parastā skarene (</w:t>
      </w:r>
      <w:r w:rsidR="00000000" w:rsidRPr="00000000" w:rsidDel="00000000">
        <w:rPr>
          <w:i w:val="1"/>
          <w:rtl w:val="0"/>
        </w:rPr>
        <w:t xml:space="preserve">Poa trivialis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Miežabrālis (</w:t>
      </w:r>
      <w:r w:rsidR="00000000" w:rsidRPr="00000000" w:rsidDel="00000000">
        <w:rPr>
          <w:i w:val="1"/>
          <w:rtl w:val="0"/>
        </w:rPr>
        <w:t xml:space="preserve">Phalaris arundinacea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Austrumu galega (</w:t>
      </w:r>
      <w:r w:rsidR="00000000" w:rsidRPr="00000000" w:rsidDel="00000000">
        <w:rPr>
          <w:i w:val="1"/>
          <w:rtl w:val="0"/>
        </w:rPr>
        <w:t xml:space="preserve">Galega orientalis</w:t>
      </w:r>
      <w:r w:rsidR="00000000" w:rsidRPr="00000000" w:rsidDel="00000000">
        <w:rPr>
          <w:rtl w:val="0"/>
        </w:rPr>
        <w:t xml:space="preserve"> Lam.)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Ragainie vanagnadziņi (</w:t>
      </w:r>
      <w:r w:rsidR="00000000" w:rsidRPr="00000000" w:rsidDel="00000000">
        <w:rPr>
          <w:i w:val="1"/>
          <w:rtl w:val="0"/>
        </w:rPr>
        <w:t xml:space="preserve">Lotus corniculatus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Sējas lucerna (</w:t>
      </w:r>
      <w:r w:rsidR="00000000" w:rsidRPr="00000000" w:rsidDel="00000000">
        <w:rPr>
          <w:i w:val="1"/>
          <w:rtl w:val="0"/>
        </w:rPr>
        <w:t xml:space="preserve">Medicago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Hibrīdā lucerna (</w:t>
      </w:r>
      <w:r w:rsidR="00000000" w:rsidRPr="00000000" w:rsidDel="00000000">
        <w:rPr>
          <w:i w:val="1"/>
          <w:rtl w:val="0"/>
        </w:rPr>
        <w:t xml:space="preserve">Medicago</w:t>
      </w:r>
      <w:r w:rsidR="00000000" w:rsidRPr="00000000" w:rsidDel="00000000">
        <w:rPr>
          <w:rtl w:val="0"/>
        </w:rPr>
        <w:t xml:space="preserve"> x </w:t>
      </w:r>
      <w:r w:rsidR="00000000" w:rsidRPr="00000000" w:rsidDel="00000000">
        <w:rPr>
          <w:i w:val="1"/>
          <w:rtl w:val="0"/>
        </w:rPr>
        <w:t xml:space="preserve">varia</w:t>
      </w:r>
      <w:r w:rsidR="00000000" w:rsidRPr="00000000" w:rsidDel="00000000">
        <w:rPr>
          <w:rtl w:val="0"/>
        </w:rPr>
        <w:t xml:space="preserve"> T. Martyn)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Sējas esparsete (</w:t>
      </w:r>
      <w:r w:rsidR="00000000" w:rsidRPr="00000000" w:rsidDel="00000000">
        <w:rPr>
          <w:i w:val="1"/>
          <w:rtl w:val="0"/>
        </w:rPr>
        <w:t xml:space="preserve">Onobrychis viciifolia</w:t>
      </w:r>
      <w:r w:rsidR="00000000" w:rsidRPr="00000000" w:rsidDel="00000000">
        <w:rPr>
          <w:rtl w:val="0"/>
        </w:rPr>
        <w:t xml:space="preserve"> Scop.)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Bastarda āboliņš (</w:t>
      </w:r>
      <w:r w:rsidR="00000000" w:rsidRPr="00000000" w:rsidDel="00000000">
        <w:rPr>
          <w:i w:val="1"/>
          <w:rtl w:val="0"/>
        </w:rPr>
        <w:t xml:space="preserve">Trifolium hybridum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Zemeņu āboliņš (</w:t>
      </w:r>
      <w:r w:rsidR="00000000" w:rsidRPr="00000000" w:rsidDel="00000000">
        <w:rPr>
          <w:i w:val="1"/>
          <w:rtl w:val="0"/>
        </w:rPr>
        <w:t xml:space="preserve">Trifolium fragiferum </w:t>
      </w:r>
      <w:r w:rsidR="00000000" w:rsidRPr="00000000" w:rsidDel="00000000">
        <w:rPr>
          <w:rtl w:val="0"/>
        </w:rPr>
        <w:t xml:space="preserve">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Sarkanais āboliņš (</w:t>
      </w:r>
      <w:r w:rsidR="00000000" w:rsidRPr="00000000" w:rsidDel="00000000">
        <w:rPr>
          <w:i w:val="1"/>
          <w:rtl w:val="0"/>
        </w:rPr>
        <w:t xml:space="preserve">Trifolium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Baltais āboliņš (</w:t>
      </w:r>
      <w:r w:rsidR="00000000" w:rsidRPr="00000000" w:rsidDel="00000000">
        <w:rPr>
          <w:i w:val="1"/>
          <w:rtl w:val="0"/>
        </w:rPr>
        <w:t xml:space="preserve">Trifolium repens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Pļavas zeltauzīte (</w:t>
      </w:r>
      <w:r w:rsidR="00000000" w:rsidRPr="00000000" w:rsidDel="00000000">
        <w:rPr>
          <w:i w:val="1"/>
          <w:rtl w:val="0"/>
        </w:rPr>
        <w:t xml:space="preserve">Trisetum flavescens</w:t>
      </w:r>
      <w:r w:rsidR="00000000" w:rsidRPr="00000000" w:rsidDel="00000000">
        <w:rPr>
          <w:rtl w:val="0"/>
        </w:rPr>
        <w:t xml:space="preserve"> (L.) P. Beauv.)"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noteikumu_(grozījumu)_projekts_p6_23-TA-1373.docx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