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Apbūves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1.Apbūves plānā attēlo: 1.1.zemes vienības robežas kontūru; 1.2.zemes vienībai piegulošo ielu nosaukumus; 1.3.visu zemes vienības teritorijā esošo ēku kontūras, ieskaitot lieveņu,  terašu, ārējo kāpņu un pandusu kontūras; 1.4.būves punktu un tā numuru. 2.Apbūves plānā izveido šādu tabulu  Būves punkta koordinātas LKS-92 koordinātu sistēmā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Būves punkta Nr.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X koordināta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Y koordināta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3.Apbūves plānā ieraksta: 3.1.katras būves kadastra apzīmējuma pēdējos trīs ciparus vai būves kadastra  apzīmējumu, ja būves kadastra apzīmējuma pirmie 11 cipari atšķiras no zemes  vienības kadastra apzīmējuma; 3.2.izmērus, kas raksturo ēkas apbūves laukumu; 3.3.tabulā būves punkta numuru un tā koordinātu x un y vērtības LKS-92  koordinātu sistēmā (noapaļotas līdz centimetram); 3.4.pirmsreģistrētai ēkai – virszemes stāvu skaitu un apbūves laukumu. Paraugs.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noteikumu_konsolidētā_versija_p9_21-TA-944.docx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