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"Finanšu izlūkošanas dienesta 2024. gada pārskats"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25-TA-1137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