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3939C612" w14:textId="298A4D0C" w:rsidR="00C2650F" w:rsidRPr="00EC2467" w:rsidRDefault="00514E92" w:rsidP="008B7E5B">
      <w:pPr>
        <w:overflowPunct w:val="0"/>
        <w:autoSpaceDE w:val="0"/>
        <w:autoSpaceDN w:val="0"/>
        <w:adjustRightInd w:val="0"/>
        <w:ind w:right="1"/>
        <w:jc w:val="right"/>
        <w:textAlignment w:val="baseline"/>
        <w:rPr>
          <w:rFonts w:cs="Calibri"/>
          <w:lang w:eastAsia="en-GB"/>
        </w:rPr>
      </w:pPr>
      <w:r w:rsidRPr="00C2650F">
        <w:rPr>
          <w:bCs/>
        </w:rPr>
        <w:t>7</w:t>
      </w:r>
      <w:r w:rsidR="0049486F" w:rsidRPr="00C2650F">
        <w:rPr>
          <w:bCs/>
        </w:rPr>
        <w:t>.</w:t>
      </w:r>
      <w:r w:rsidR="0049486F" w:rsidRPr="00C2650F">
        <w:rPr>
          <w:rFonts w:cs="Calibri"/>
          <w:lang w:eastAsia="en-GB"/>
        </w:rPr>
        <w:t xml:space="preserve"> </w:t>
      </w:r>
      <w:r w:rsidR="00C2650F">
        <w:rPr>
          <w:rFonts w:cs="Calibri"/>
          <w:lang w:eastAsia="en-GB"/>
        </w:rPr>
        <w:t>p</w:t>
      </w:r>
      <w:r w:rsidR="00C2650F" w:rsidRPr="00EC2467">
        <w:rPr>
          <w:rFonts w:cs="Calibri"/>
          <w:lang w:eastAsia="en-GB"/>
        </w:rPr>
        <w:t xml:space="preserve">ielikums </w:t>
      </w:r>
    </w:p>
    <w:p w14:paraId="78706911" w14:textId="77777777" w:rsidR="00C2650F" w:rsidRPr="00EC2467" w:rsidRDefault="00C2650F" w:rsidP="008B7E5B">
      <w:pPr>
        <w:overflowPunct w:val="0"/>
        <w:autoSpaceDE w:val="0"/>
        <w:autoSpaceDN w:val="0"/>
        <w:adjustRightInd w:val="0"/>
        <w:ind w:right="1"/>
        <w:jc w:val="right"/>
        <w:textAlignment w:val="baseline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t xml:space="preserve">Ministru kabineta </w:t>
      </w:r>
    </w:p>
    <w:p w14:paraId="0B7BAACA" w14:textId="77777777" w:rsidR="00C2650F" w:rsidRPr="00EC2467" w:rsidRDefault="00C2650F" w:rsidP="008B7E5B">
      <w:pPr>
        <w:ind w:right="1"/>
        <w:jc w:val="right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t>2024. gada 9. jūlija</w:t>
      </w:r>
    </w:p>
    <w:p w14:paraId="2D3B2969" w14:textId="2253B35E" w:rsidR="002322CB" w:rsidRDefault="00C2650F" w:rsidP="008B7E5B">
      <w:pPr>
        <w:pStyle w:val="paragraph"/>
        <w:ind w:right="1"/>
        <w:contextualSpacing w:val="0"/>
        <w:jc w:val="right"/>
        <w:rPr>
          <w:b/>
        </w:rPr>
      </w:pPr>
      <w:r w:rsidRPr="00EC2467">
        <w:rPr>
          <w:rFonts w:cs="Calibri"/>
          <w:lang w:eastAsia="en-GB"/>
        </w:rPr>
        <w:t xml:space="preserve">noteikumiem Nr. </w:t>
      </w:r>
      <w:r w:rsidRPr="00EC2467">
        <w:rPr>
          <w:rFonts w:cs="Calibri"/>
          <w:lang w:eastAsia="en-GB"/>
        </w:rPr>
        <w:t>453</w:t>
      </w:r>
    </w:p>
    <w:p w14:paraId="738C12FC" w14:textId="7D615BF9" w:rsidR="00C2650F" w:rsidRPr="00EC2467" w:rsidRDefault="00C2650F" w:rsidP="008B7E5B">
      <w:pPr>
        <w:overflowPunct w:val="0"/>
        <w:autoSpaceDE w:val="0"/>
        <w:autoSpaceDN w:val="0"/>
        <w:adjustRightInd w:val="0"/>
        <w:ind w:right="1"/>
        <w:textAlignment w:val="baseline"/>
        <w:rPr>
          <w:rFonts w:cs="Calibri"/>
          <w:lang w:eastAsia="en-GB"/>
        </w:rPr>
      </w:pPr>
    </w:p>
    <w:p w14:paraId="51B07BCF" w14:textId="77777777" w:rsidR="002322CB" w:rsidRPr="00C2650F" w:rsidRDefault="0049486F" w:rsidP="008B7E5B">
      <w:pPr>
        <w:ind w:right="1"/>
        <w:jc w:val="right"/>
        <w:rPr>
          <w:bCs/>
        </w:rPr>
      </w:pPr>
      <w:r w:rsidRPr="00C2650F">
        <w:rPr>
          <w:bCs/>
        </w:rPr>
        <w:t>"6. pielikums</w:t>
      </w:r>
    </w:p>
    <w:p w14:paraId="7A8A85CB" w14:textId="77777777" w:rsidR="002322CB" w:rsidRPr="00C2650F" w:rsidRDefault="0049486F" w:rsidP="008B7E5B">
      <w:pPr>
        <w:ind w:right="1"/>
        <w:jc w:val="right"/>
        <w:rPr>
          <w:bCs/>
        </w:rPr>
      </w:pPr>
      <w:r w:rsidRPr="00C2650F">
        <w:rPr>
          <w:bCs/>
        </w:rPr>
        <w:t>Ministru kabineta</w:t>
      </w:r>
    </w:p>
    <w:p w14:paraId="2F3BB588" w14:textId="77777777" w:rsidR="002322CB" w:rsidRPr="00C2650F" w:rsidRDefault="0049486F" w:rsidP="008B7E5B">
      <w:pPr>
        <w:ind w:right="1"/>
        <w:jc w:val="right"/>
        <w:rPr>
          <w:bCs/>
        </w:rPr>
      </w:pPr>
      <w:r w:rsidRPr="00C2650F">
        <w:rPr>
          <w:bCs/>
        </w:rPr>
        <w:t>2019. gada 1. oktobra</w:t>
      </w:r>
    </w:p>
    <w:p w14:paraId="20AFF4C1" w14:textId="77777777" w:rsidR="002322CB" w:rsidRPr="00C2650F" w:rsidRDefault="0049486F" w:rsidP="008B7E5B">
      <w:pPr>
        <w:ind w:right="1"/>
        <w:jc w:val="right"/>
        <w:rPr>
          <w:bCs/>
        </w:rPr>
      </w:pPr>
      <w:r w:rsidRPr="00C2650F">
        <w:rPr>
          <w:bCs/>
        </w:rPr>
        <w:t>noteikumiem Nr. 464</w:t>
      </w:r>
    </w:p>
    <w:p w14:paraId="194D5B7E" w14:textId="77777777" w:rsidR="002322CB" w:rsidRDefault="002322CB" w:rsidP="008B7E5B">
      <w:pPr>
        <w:ind w:right="1"/>
      </w:pPr>
    </w:p>
    <w:p w14:paraId="47BBC046" w14:textId="77777777" w:rsidR="002322CB" w:rsidRDefault="0049486F" w:rsidP="008B7E5B">
      <w:pPr>
        <w:ind w:right="1"/>
        <w:jc w:val="center"/>
        <w:rPr>
          <w:b/>
        </w:rPr>
      </w:pPr>
      <w:r>
        <w:rPr>
          <w:b/>
        </w:rPr>
        <w:t>Valsts robežsardzes un Valsts robežsardzes koledžas amatpersonu atšķirības zīmju apraksts</w:t>
      </w:r>
    </w:p>
    <w:p w14:paraId="08CC0C8F" w14:textId="77777777" w:rsidR="002322CB" w:rsidRDefault="002322CB" w:rsidP="008B7E5B">
      <w:pPr>
        <w:ind w:right="1"/>
      </w:pPr>
    </w:p>
    <w:p w14:paraId="170A763C" w14:textId="77777777" w:rsidR="002322CB" w:rsidRDefault="0049486F" w:rsidP="008B7E5B">
      <w:pPr>
        <w:ind w:right="1" w:firstLine="709"/>
        <w:jc w:val="both"/>
      </w:pPr>
      <w:r>
        <w:t>Valsts robežsardzes un Valsts robežsardzes koledžas amatpersonām ar speciālo dienesta pakāpi (turpmāk – amatpersona) ir šādas atšķirības zīmes:</w:t>
      </w:r>
    </w:p>
    <w:p w14:paraId="07669CB0" w14:textId="77777777" w:rsidR="002322CB" w:rsidRDefault="0049486F" w:rsidP="008B7E5B">
      <w:pPr>
        <w:ind w:right="1" w:firstLine="709"/>
        <w:jc w:val="both"/>
      </w:pPr>
      <w:r>
        <w:rPr>
          <w:b/>
        </w:rPr>
        <w:t>1. Personas identifikācijas zīme</w:t>
      </w:r>
      <w:r>
        <w:t xml:space="preserve"> – tumši pelēkzaļas krāsas auduma lente, uz kuras simetriski vidū izvietots amatpersonas vārda pirmais burts un uzvārds vai piecu ciparu skaitlis gaiši pelēkzaļā krāsā (1. attēls).</w:t>
      </w:r>
    </w:p>
    <w:p w14:paraId="0695CAF5" w14:textId="77777777" w:rsidR="002322CB" w:rsidRDefault="0049486F" w:rsidP="008B7E5B">
      <w:pPr>
        <w:ind w:right="1"/>
        <w:jc w:val="center"/>
      </w:pPr>
      <w:r>
        <w:rPr>
          <w:noProof/>
        </w:rPr>
        <w:drawing>
          <wp:inline distT="101600" distB="101600" distL="101600" distR="101600" wp14:anchorId="6A60EFE1" wp14:editId="23DF8027">
            <wp:extent cx="3838575" cy="1028700"/>
            <wp:effectExtent l="0" t="0" r="0" b="0"/>
            <wp:docPr id="9" name="media/image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media/image9.PNG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38575" cy="1028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7110E02" w14:textId="77777777" w:rsidR="008B7E5B" w:rsidRDefault="008B7E5B" w:rsidP="008B7E5B">
      <w:pPr>
        <w:ind w:right="1"/>
        <w:jc w:val="center"/>
      </w:pPr>
    </w:p>
    <w:p w14:paraId="3B97C344" w14:textId="2C38D3DC" w:rsidR="002322CB" w:rsidRDefault="0049486F" w:rsidP="008B7E5B">
      <w:pPr>
        <w:ind w:right="1"/>
        <w:jc w:val="center"/>
      </w:pPr>
      <w:r>
        <w:rPr>
          <w:noProof/>
        </w:rPr>
        <w:drawing>
          <wp:inline distT="101600" distB="101600" distL="101600" distR="101600" wp14:anchorId="504423D8" wp14:editId="612000D7">
            <wp:extent cx="3838575" cy="1028700"/>
            <wp:effectExtent l="0" t="0" r="0" b="0"/>
            <wp:docPr id="10" name="media/image1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media/image10.png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38575" cy="1028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br/>
        <w:t>1. attēls. Personas identifikācijas zīmes paraugs</w:t>
      </w:r>
    </w:p>
    <w:p w14:paraId="482ACC43" w14:textId="77777777" w:rsidR="002322CB" w:rsidRDefault="0049486F" w:rsidP="008B7E5B">
      <w:pPr>
        <w:ind w:right="1" w:firstLine="709"/>
        <w:jc w:val="both"/>
      </w:pPr>
      <w:r>
        <w:rPr>
          <w:b/>
        </w:rPr>
        <w:t>2. Valsts robežsardzes emblēma</w:t>
      </w:r>
      <w:r>
        <w:t xml:space="preserve"> – gaiši pelēkzaļā krāsā izšūta emblēma ar 2 mm platu kontūru zaļā krāsā. Emblēmas augstums – 110 mm, platums platākajā daļā – 75 mm, šaurākajā – 55 mm (2. attēls).</w:t>
      </w:r>
    </w:p>
    <w:p w14:paraId="2CEB07E6" w14:textId="77777777" w:rsidR="002322CB" w:rsidRDefault="0049486F" w:rsidP="008B7E5B">
      <w:pPr>
        <w:ind w:right="1"/>
        <w:jc w:val="center"/>
      </w:pPr>
      <w:r>
        <w:rPr>
          <w:noProof/>
        </w:rPr>
        <w:lastRenderedPageBreak/>
        <w:drawing>
          <wp:inline distT="101600" distB="101600" distL="101600" distR="101600" wp14:anchorId="23CD1D1C" wp14:editId="0EE28F52">
            <wp:extent cx="2581275" cy="3695700"/>
            <wp:effectExtent l="0" t="0" r="0" b="0"/>
            <wp:docPr id="11" name="media/image1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media/image11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3695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tab/>
      </w:r>
      <w:r>
        <w:br/>
        <w:t>2. attēls. Valsts robežsardzes emblēma</w:t>
      </w:r>
    </w:p>
    <w:p w14:paraId="4F9AC910" w14:textId="77777777" w:rsidR="002322CB" w:rsidRDefault="0049486F" w:rsidP="008B7E5B">
      <w:pPr>
        <w:ind w:right="1" w:firstLine="709"/>
        <w:jc w:val="both"/>
      </w:pPr>
      <w:r>
        <w:rPr>
          <w:b/>
        </w:rPr>
        <w:t>3. Valsts robežsardzes kokarde</w:t>
      </w:r>
      <w:r>
        <w:t xml:space="preserve"> – gaiši pelēkzaļā krāsā uz auduma izšūta kokarde – robežsardzes emblēma (3. attēls).</w:t>
      </w:r>
    </w:p>
    <w:p w14:paraId="002041BC" w14:textId="77777777" w:rsidR="002322CB" w:rsidRDefault="0049486F" w:rsidP="008B7E5B">
      <w:pPr>
        <w:ind w:right="1"/>
        <w:jc w:val="center"/>
      </w:pPr>
      <w:r>
        <w:rPr>
          <w:noProof/>
        </w:rPr>
        <w:drawing>
          <wp:inline distT="101600" distB="101600" distL="101600" distR="101600" wp14:anchorId="24A0EF98" wp14:editId="4D14538A">
            <wp:extent cx="2647950" cy="2324100"/>
            <wp:effectExtent l="0" t="0" r="0" b="0"/>
            <wp:docPr id="12" name="media/image1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media/image12.PN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23241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tab/>
      </w:r>
      <w:r>
        <w:br/>
        <w:t>3. attēls. Valsts robežsardzes kokarde</w:t>
      </w:r>
    </w:p>
    <w:p w14:paraId="70867162" w14:textId="77777777" w:rsidR="002322CB" w:rsidRDefault="0049486F" w:rsidP="008B7E5B">
      <w:pPr>
        <w:ind w:right="1" w:firstLine="709"/>
        <w:jc w:val="both"/>
      </w:pPr>
      <w:r>
        <w:rPr>
          <w:b/>
        </w:rPr>
        <w:t>4. Dienesta pakāpes atšķirības zīme</w:t>
      </w:r>
      <w:r>
        <w:t xml:space="preserve"> – tumši pelēkzaļas krāsas auduma lente, uz kuras simetriski vidū izšūts amatpersonas dienesta pakāpes apzīmējums gaiši pelēkzaļā krāsā. Dienesta pakāpes atšķirības zīmes amatpersonām ir šādas:</w:t>
      </w:r>
    </w:p>
    <w:p w14:paraId="70B89D42" w14:textId="77777777" w:rsidR="002322CB" w:rsidRDefault="0049486F" w:rsidP="008B7E5B">
      <w:pPr>
        <w:ind w:right="1" w:firstLine="709"/>
        <w:jc w:val="both"/>
      </w:pPr>
      <w:r>
        <w:t>4.1. Valsts robežsardzes koledžas kadetam atšķirības zīmes vidū horizontāli visā garumā 10 mm plata gaiši pelēkzaļa josla (4. attēls);</w:t>
      </w:r>
    </w:p>
    <w:p w14:paraId="7575E156" w14:textId="77777777" w:rsidR="002322CB" w:rsidRDefault="0049486F" w:rsidP="008B7E5B">
      <w:pPr>
        <w:ind w:right="1"/>
        <w:jc w:val="center"/>
      </w:pPr>
      <w:r>
        <w:rPr>
          <w:noProof/>
        </w:rPr>
        <w:lastRenderedPageBreak/>
        <w:drawing>
          <wp:inline distT="101600" distB="101600" distL="101600" distR="101600" wp14:anchorId="1FD5AD40" wp14:editId="63643B1A">
            <wp:extent cx="4019549" cy="1076325"/>
            <wp:effectExtent l="0" t="0" r="0" b="0"/>
            <wp:docPr id="13" name="media/image1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media/image13.PN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19549" cy="10763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tab/>
      </w:r>
      <w:r>
        <w:br/>
        <w:t>4. attēls. Dienesta pakāpes atšķirības zīme kadetam</w:t>
      </w:r>
    </w:p>
    <w:p w14:paraId="4652A3E4" w14:textId="066E54D1" w:rsidR="002322CB" w:rsidRDefault="0049486F" w:rsidP="008B7E5B">
      <w:pPr>
        <w:ind w:right="1" w:firstLine="709"/>
        <w:jc w:val="both"/>
      </w:pPr>
      <w:r>
        <w:t>4.2. ierindniekam uz atšķirības zīmes nav dienesta pakāpes apzīmējuma (5.</w:t>
      </w:r>
      <w:r w:rsidR="00DA3AFC">
        <w:t> </w:t>
      </w:r>
      <w:r>
        <w:t>attēls);</w:t>
      </w:r>
    </w:p>
    <w:p w14:paraId="6B664136" w14:textId="77777777" w:rsidR="002322CB" w:rsidRDefault="0049486F" w:rsidP="008B7E5B">
      <w:pPr>
        <w:ind w:right="1"/>
        <w:jc w:val="center"/>
      </w:pPr>
      <w:r>
        <w:rPr>
          <w:noProof/>
        </w:rPr>
        <w:drawing>
          <wp:inline distT="101600" distB="101600" distL="101600" distR="101600" wp14:anchorId="173C3FE5" wp14:editId="7D6BF9CC">
            <wp:extent cx="4095750" cy="1095375"/>
            <wp:effectExtent l="0" t="0" r="0" b="0"/>
            <wp:docPr id="14" name="media/image1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media/image14.PNG"/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10953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tab/>
      </w:r>
      <w:r>
        <w:br/>
        <w:t>5. attēls. Dienesta pakāpes atšķirības zīme ierindniekam</w:t>
      </w:r>
    </w:p>
    <w:p w14:paraId="4CE09739" w14:textId="77777777" w:rsidR="002322CB" w:rsidRDefault="0049486F" w:rsidP="008B7E5B">
      <w:pPr>
        <w:ind w:right="1" w:firstLine="709"/>
        <w:jc w:val="both"/>
      </w:pPr>
      <w:r>
        <w:t>4.3. kaprālim uz atšķirības zīmes simetriski vidū vertikāli izvietota viena 10 mm plata josla (6. attēls);</w:t>
      </w:r>
    </w:p>
    <w:p w14:paraId="5F16410B" w14:textId="77777777" w:rsidR="002322CB" w:rsidRDefault="0049486F" w:rsidP="008B7E5B">
      <w:pPr>
        <w:ind w:right="1"/>
        <w:jc w:val="center"/>
      </w:pPr>
      <w:r>
        <w:rPr>
          <w:noProof/>
        </w:rPr>
        <w:drawing>
          <wp:inline distT="101600" distB="101600" distL="101600" distR="101600" wp14:anchorId="325AFD7F" wp14:editId="67BBCAAD">
            <wp:extent cx="4095750" cy="1095375"/>
            <wp:effectExtent l="0" t="0" r="0" b="0"/>
            <wp:docPr id="15" name="media/image1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media/image15.PNG"/>
                    <pic:cNvPicPr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10953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tab/>
      </w:r>
      <w:r>
        <w:br/>
        <w:t>6. attēls. Dienesta pakāpes atšķirības zīme kaprālim</w:t>
      </w:r>
    </w:p>
    <w:p w14:paraId="73CA2CF1" w14:textId="77777777" w:rsidR="002322CB" w:rsidRDefault="0049486F" w:rsidP="008B7E5B">
      <w:pPr>
        <w:ind w:right="1" w:firstLine="709"/>
        <w:jc w:val="both"/>
      </w:pPr>
      <w:r>
        <w:t>4.4. seržantam uz atšķirības zīmes centrā vertikāli blakus izvietotas divas 10 mm platas joslas (7. attēls);</w:t>
      </w:r>
    </w:p>
    <w:p w14:paraId="2E2B139C" w14:textId="77777777" w:rsidR="002322CB" w:rsidRDefault="0049486F" w:rsidP="008B7E5B">
      <w:pPr>
        <w:ind w:right="1"/>
        <w:jc w:val="center"/>
      </w:pPr>
      <w:r>
        <w:rPr>
          <w:noProof/>
        </w:rPr>
        <w:drawing>
          <wp:inline distT="101600" distB="101600" distL="101600" distR="101600" wp14:anchorId="2A5B2B03" wp14:editId="068DD59B">
            <wp:extent cx="4095750" cy="1095375"/>
            <wp:effectExtent l="0" t="0" r="0" b="0"/>
            <wp:docPr id="16" name="media/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media/image16.PNG"/>
                    <pic:cNvPicPr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10953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tab/>
      </w:r>
      <w:r>
        <w:br/>
        <w:t>7. attēls. Dienesta pakāpes atšķirības zīme seržantam</w:t>
      </w:r>
    </w:p>
    <w:p w14:paraId="459C1D77" w14:textId="2F5987A5" w:rsidR="002322CB" w:rsidRDefault="0049486F" w:rsidP="008B7E5B">
      <w:pPr>
        <w:ind w:right="1" w:firstLine="709"/>
        <w:jc w:val="both"/>
      </w:pPr>
      <w:r>
        <w:t>4.5. virsseržantam uz atšķirības zīmes centrā vertikāli izvietota viena 20</w:t>
      </w:r>
      <w:r w:rsidR="00DA3AFC">
        <w:t> </w:t>
      </w:r>
      <w:r>
        <w:t>mm plata josla (8. attēls);</w:t>
      </w:r>
    </w:p>
    <w:p w14:paraId="11233740" w14:textId="77777777" w:rsidR="002322CB" w:rsidRDefault="0049486F" w:rsidP="008B7E5B">
      <w:pPr>
        <w:ind w:right="1"/>
        <w:jc w:val="center"/>
      </w:pPr>
      <w:r>
        <w:rPr>
          <w:noProof/>
        </w:rPr>
        <w:drawing>
          <wp:inline distT="101600" distB="101600" distL="101600" distR="101600" wp14:anchorId="0A4841AD" wp14:editId="110C3D54">
            <wp:extent cx="4124325" cy="1104900"/>
            <wp:effectExtent l="0" t="0" r="0" b="0"/>
            <wp:docPr id="17" name="media/image1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media/image17.PNG"/>
                    <pic:cNvPicPr/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11049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tab/>
      </w:r>
      <w:r>
        <w:br/>
        <w:t>8. attēls. Dienesta pakāpes atšķirības zīme virsseržantam</w:t>
      </w:r>
    </w:p>
    <w:p w14:paraId="0F0B3DA3" w14:textId="77777777" w:rsidR="002322CB" w:rsidRDefault="0049486F" w:rsidP="008B7E5B">
      <w:pPr>
        <w:ind w:right="1" w:firstLine="709"/>
        <w:jc w:val="both"/>
      </w:pPr>
      <w:r>
        <w:t>4.6. virsniekvietniekam uz atšķirības zīmes simetriski centrā vertikāli izvietota 10 mm plata josla un 12 x 12 mm liels rombs (9. attēls);</w:t>
      </w:r>
    </w:p>
    <w:p w14:paraId="3D485036" w14:textId="77777777" w:rsidR="002322CB" w:rsidRDefault="0049486F" w:rsidP="008B7E5B">
      <w:pPr>
        <w:ind w:right="1"/>
        <w:jc w:val="center"/>
      </w:pPr>
      <w:r>
        <w:rPr>
          <w:noProof/>
        </w:rPr>
        <w:lastRenderedPageBreak/>
        <w:drawing>
          <wp:inline distT="101600" distB="101600" distL="101600" distR="101600" wp14:anchorId="1D996AD4" wp14:editId="21A3FA0B">
            <wp:extent cx="4076699" cy="1095375"/>
            <wp:effectExtent l="0" t="0" r="0" b="0"/>
            <wp:docPr id="18" name="media/image1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media/image18.PNG"/>
                    <pic:cNvPicPr/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76699" cy="10953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tab/>
      </w:r>
      <w:r>
        <w:br/>
        <w:t>9. attēls. Dienesta pakāpes atšķirības zīme virsniekvietniekam</w:t>
      </w:r>
    </w:p>
    <w:p w14:paraId="1A39F1B9" w14:textId="77777777" w:rsidR="002322CB" w:rsidRDefault="0049486F" w:rsidP="008B7E5B">
      <w:pPr>
        <w:ind w:right="1" w:firstLine="709"/>
        <w:jc w:val="both"/>
      </w:pPr>
      <w:r>
        <w:t>4.7. leitnantam uz atšķirības zīmes centrā horizontāli blakus izvietoti divi 12 x 12 mm lieli rombi (10. attēls);</w:t>
      </w:r>
    </w:p>
    <w:p w14:paraId="3BFB1256" w14:textId="77777777" w:rsidR="002322CB" w:rsidRDefault="0049486F" w:rsidP="008B7E5B">
      <w:pPr>
        <w:ind w:right="1"/>
        <w:jc w:val="center"/>
      </w:pPr>
      <w:r>
        <w:rPr>
          <w:noProof/>
        </w:rPr>
        <w:drawing>
          <wp:inline distT="101600" distB="101600" distL="101600" distR="101600" wp14:anchorId="2ABC4639" wp14:editId="13DEC476">
            <wp:extent cx="4229100" cy="1133475"/>
            <wp:effectExtent l="0" t="0" r="0" b="0"/>
            <wp:docPr id="19" name="media/image1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media/image19.PNG"/>
                    <pic:cNvPicPr/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11334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tab/>
      </w:r>
      <w:r>
        <w:br/>
        <w:t>10. attēls. Dienesta pakāpes atšķirības zīme leitnantam</w:t>
      </w:r>
    </w:p>
    <w:p w14:paraId="29FB35B3" w14:textId="77777777" w:rsidR="002322CB" w:rsidRDefault="0049486F" w:rsidP="008B7E5B">
      <w:pPr>
        <w:ind w:right="1" w:firstLine="709"/>
      </w:pPr>
      <w:r>
        <w:t>4.8. virsleitnantam uz atšķirības zīmes centrā horizontāli blakus izvietoti trīs 12 x 12 mm lieli rombi (11. attēls);</w:t>
      </w:r>
    </w:p>
    <w:p w14:paraId="2547E04E" w14:textId="77777777" w:rsidR="002322CB" w:rsidRDefault="0049486F" w:rsidP="008B7E5B">
      <w:pPr>
        <w:ind w:right="1"/>
        <w:jc w:val="center"/>
      </w:pPr>
      <w:r>
        <w:rPr>
          <w:noProof/>
        </w:rPr>
        <w:drawing>
          <wp:inline distT="101600" distB="101600" distL="101600" distR="101600" wp14:anchorId="6423AED8" wp14:editId="47F7755A">
            <wp:extent cx="4190999" cy="1123950"/>
            <wp:effectExtent l="0" t="0" r="0" b="0"/>
            <wp:docPr id="20" name="media/image2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media/image20.PNG"/>
                    <pic:cNvPicPr/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0999" cy="1123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tab/>
      </w:r>
      <w:r>
        <w:br/>
        <w:t>11. attēls. Dienesta pakāpes atšķirības zīme virsleitnantam</w:t>
      </w:r>
    </w:p>
    <w:p w14:paraId="5174E6BA" w14:textId="77777777" w:rsidR="002322CB" w:rsidRDefault="0049486F" w:rsidP="008B7E5B">
      <w:pPr>
        <w:ind w:right="1" w:firstLine="709"/>
      </w:pPr>
      <w:r>
        <w:t>4.9. kapteinim uz atšķirības zīmes centrā horizontāli blakus izvietoti četri 12 x 12 mm lieli rombi (12. attēls);</w:t>
      </w:r>
    </w:p>
    <w:p w14:paraId="0CC457F9" w14:textId="77777777" w:rsidR="002322CB" w:rsidRDefault="0049486F" w:rsidP="008B7E5B">
      <w:pPr>
        <w:ind w:right="1"/>
        <w:jc w:val="center"/>
      </w:pPr>
      <w:r>
        <w:rPr>
          <w:noProof/>
        </w:rPr>
        <w:drawing>
          <wp:inline distT="101600" distB="101600" distL="101600" distR="101600" wp14:anchorId="7B5DD236" wp14:editId="59565D9F">
            <wp:extent cx="4248150" cy="1133475"/>
            <wp:effectExtent l="0" t="0" r="0" b="0"/>
            <wp:docPr id="21" name="media/image2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media/image21.PNG"/>
                    <pic:cNvPicPr/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11334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tab/>
      </w:r>
      <w:r>
        <w:br/>
        <w:t>12. attēls. Dienesta pakāpes atšķirības zīme kapteinim</w:t>
      </w:r>
    </w:p>
    <w:p w14:paraId="636F9C3C" w14:textId="22BF4E18" w:rsidR="002322CB" w:rsidRDefault="0049486F" w:rsidP="008B7E5B">
      <w:pPr>
        <w:ind w:right="1" w:firstLine="709"/>
        <w:jc w:val="both"/>
      </w:pPr>
      <w:r>
        <w:t>4.10. majoram uz atšķirības zīmes centrā izvietota astoņstaru zvaigzne (13.</w:t>
      </w:r>
      <w:r w:rsidR="00165560">
        <w:t> </w:t>
      </w:r>
      <w:r>
        <w:t>attēls);</w:t>
      </w:r>
    </w:p>
    <w:p w14:paraId="4BC98D27" w14:textId="77777777" w:rsidR="002322CB" w:rsidRDefault="0049486F" w:rsidP="008B7E5B">
      <w:pPr>
        <w:ind w:right="1"/>
        <w:jc w:val="center"/>
      </w:pPr>
      <w:r>
        <w:rPr>
          <w:noProof/>
        </w:rPr>
        <w:drawing>
          <wp:inline distT="101600" distB="101600" distL="101600" distR="101600" wp14:anchorId="61528E47" wp14:editId="37291AC0">
            <wp:extent cx="4248150" cy="1133475"/>
            <wp:effectExtent l="0" t="0" r="0" b="0"/>
            <wp:docPr id="22" name="media/image2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media/image22.PNG"/>
                    <pic:cNvPicPr/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11334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tab/>
      </w:r>
      <w:r>
        <w:br/>
        <w:t>13. attēls. Dienesta pakāpes atšķirības zīme majoram</w:t>
      </w:r>
    </w:p>
    <w:p w14:paraId="0E38E577" w14:textId="77777777" w:rsidR="002322CB" w:rsidRDefault="0049486F" w:rsidP="008B7E5B">
      <w:pPr>
        <w:ind w:right="1" w:firstLine="709"/>
        <w:jc w:val="both"/>
      </w:pPr>
      <w:r>
        <w:t>4.11. pulkvežleitnantam uz atšķirības zīmes centrā horizontāli izvietotas divas astoņstaru zvaigznes (14. attēls);</w:t>
      </w:r>
    </w:p>
    <w:p w14:paraId="37C7C6F8" w14:textId="77777777" w:rsidR="002322CB" w:rsidRDefault="0049486F" w:rsidP="008B7E5B">
      <w:pPr>
        <w:ind w:right="1"/>
        <w:jc w:val="center"/>
      </w:pPr>
      <w:r>
        <w:rPr>
          <w:noProof/>
        </w:rPr>
        <w:lastRenderedPageBreak/>
        <w:drawing>
          <wp:inline distT="101600" distB="101600" distL="101600" distR="101600" wp14:anchorId="3EF4133D" wp14:editId="3492DCAF">
            <wp:extent cx="4229100" cy="1133475"/>
            <wp:effectExtent l="0" t="0" r="0" b="0"/>
            <wp:docPr id="23" name="media/image2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media/image23.PNG"/>
                    <pic:cNvPicPr/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11334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tab/>
      </w:r>
      <w:r>
        <w:br/>
        <w:t>14. attēls. Dienesta pakāpes atšķirības zīme pulkvežleitnantam</w:t>
      </w:r>
    </w:p>
    <w:p w14:paraId="0628EF8A" w14:textId="77777777" w:rsidR="002322CB" w:rsidRDefault="0049486F" w:rsidP="008B7E5B">
      <w:pPr>
        <w:ind w:right="1" w:firstLine="709"/>
        <w:jc w:val="both"/>
      </w:pPr>
      <w:r>
        <w:t>4.12. pulkvedim uz atšķirības zīmes centrā horizontāli izvietotas trīs astoņstaru zvaigznes (15. attēls);</w:t>
      </w:r>
    </w:p>
    <w:p w14:paraId="6B7A33A2" w14:textId="77777777" w:rsidR="002322CB" w:rsidRDefault="0049486F" w:rsidP="008B7E5B">
      <w:pPr>
        <w:ind w:right="1"/>
        <w:jc w:val="center"/>
      </w:pPr>
      <w:r>
        <w:rPr>
          <w:noProof/>
        </w:rPr>
        <w:drawing>
          <wp:inline distT="101600" distB="101600" distL="101600" distR="101600" wp14:anchorId="0128F108" wp14:editId="1AB37003">
            <wp:extent cx="4286250" cy="1152525"/>
            <wp:effectExtent l="0" t="0" r="0" b="0"/>
            <wp:docPr id="24" name="media/image2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media/image24.PNG"/>
                    <pic:cNvPicPr/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11525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tab/>
      </w:r>
      <w:r>
        <w:br/>
        <w:t>15. attēls. Dienesta pakāpes atšķirības zīme pulkvedim</w:t>
      </w:r>
    </w:p>
    <w:p w14:paraId="4A1BB806" w14:textId="77777777" w:rsidR="002322CB" w:rsidRDefault="0049486F" w:rsidP="008B7E5B">
      <w:pPr>
        <w:ind w:right="1" w:firstLine="709"/>
        <w:jc w:val="both"/>
      </w:pPr>
      <w:r>
        <w:t xml:space="preserve">4.13. ģenerālim uz atšķirības zīmes izšūta divu aukliņu </w:t>
      </w:r>
      <w:proofErr w:type="spellStart"/>
      <w:r>
        <w:t>plakanpīne</w:t>
      </w:r>
      <w:proofErr w:type="spellEnd"/>
      <w:r>
        <w:t>. Ģenerālim – iestādes vadītājam – pīnes centrā piestiprināta Valsts robežsardzes emblēma – metāla, ar krāsainu emalju (16. attēls).</w:t>
      </w:r>
    </w:p>
    <w:p w14:paraId="246FA6DB" w14:textId="77777777" w:rsidR="002322CB" w:rsidRDefault="0049486F" w:rsidP="008B7E5B">
      <w:pPr>
        <w:ind w:right="1"/>
        <w:jc w:val="center"/>
      </w:pPr>
      <w:r>
        <w:rPr>
          <w:noProof/>
        </w:rPr>
        <w:drawing>
          <wp:inline distT="101600" distB="101600" distL="101600" distR="101600" wp14:anchorId="70DCEE17" wp14:editId="66A6ED3D">
            <wp:extent cx="4295775" cy="1152525"/>
            <wp:effectExtent l="0" t="0" r="0" b="0"/>
            <wp:docPr id="25" name="media/image2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media/image25.PNG"/>
                    <pic:cNvPicPr/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11525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tab/>
      </w:r>
      <w:r>
        <w:br/>
        <w:t>16. attēls. Dienesta pakāpes atšķirības zīme ģenerālim"</w:t>
      </w:r>
    </w:p>
    <w:sectPr w:rsidR="002322CB" w:rsidSect="008B7E5B">
      <w:headerReference w:type="default" r:id="rId24"/>
      <w:footerReference w:type="default" r:id="rId25"/>
      <w:footerReference w:type="first" r:id="rId26"/>
      <w:pgSz w:w="11908" w:h="16833"/>
      <w:pgMar w:top="1134" w:right="1134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920797" w14:textId="77777777" w:rsidR="00D66015" w:rsidRDefault="00D66015">
      <w:r>
        <w:separator/>
      </w:r>
    </w:p>
  </w:endnote>
  <w:endnote w:type="continuationSeparator" w:id="0">
    <w:p w14:paraId="62B0C487" w14:textId="77777777" w:rsidR="00D66015" w:rsidRDefault="00D66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Palatino">
    <w:altName w:val="Palatino Linotype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73C3D9" w14:textId="7E8BF746" w:rsidR="002322CB" w:rsidRPr="00DC06E4" w:rsidRDefault="00DC06E4" w:rsidP="00DC06E4">
    <w:pPr>
      <w:rPr>
        <w:sz w:val="16"/>
        <w:szCs w:val="16"/>
      </w:rPr>
    </w:pPr>
    <w:r w:rsidRPr="00C2650F">
      <w:rPr>
        <w:sz w:val="16"/>
        <w:szCs w:val="16"/>
      </w:rPr>
      <w:t>N2703_</w:t>
    </w:r>
    <w:r>
      <w:rPr>
        <w:sz w:val="16"/>
        <w:szCs w:val="16"/>
      </w:rPr>
      <w:t>2</w:t>
    </w:r>
    <w:r w:rsidRPr="00C2650F">
      <w:rPr>
        <w:sz w:val="16"/>
        <w:szCs w:val="16"/>
      </w:rPr>
      <w:t>p7(6)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0690B9" w14:textId="1E9F4222" w:rsidR="00502159" w:rsidRPr="00C2650F" w:rsidRDefault="00C2650F">
    <w:pPr>
      <w:rPr>
        <w:sz w:val="16"/>
        <w:szCs w:val="16"/>
      </w:rPr>
    </w:pPr>
    <w:r w:rsidRPr="00C2650F">
      <w:rPr>
        <w:sz w:val="16"/>
        <w:szCs w:val="16"/>
      </w:rPr>
      <w:t>N2703_</w:t>
    </w:r>
    <w:r w:rsidR="00DC06E4">
      <w:rPr>
        <w:sz w:val="16"/>
        <w:szCs w:val="16"/>
      </w:rPr>
      <w:t>2</w:t>
    </w:r>
    <w:r w:rsidRPr="00C2650F">
      <w:rPr>
        <w:sz w:val="16"/>
        <w:szCs w:val="16"/>
      </w:rPr>
      <w:t>p7(6)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01DF77" w14:textId="77777777" w:rsidR="00D66015" w:rsidRDefault="00D66015">
      <w:r>
        <w:separator/>
      </w:r>
    </w:p>
  </w:footnote>
  <w:footnote w:type="continuationSeparator" w:id="0">
    <w:p w14:paraId="3E4442F6" w14:textId="77777777" w:rsidR="00D66015" w:rsidRDefault="00D660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4399817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CA78436" w14:textId="672C97A5" w:rsidR="00C2650F" w:rsidRDefault="00C2650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42B4D7" w14:textId="77777777" w:rsidR="00C2650F" w:rsidRDefault="00C2650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22CB"/>
    <w:rsid w:val="000A3084"/>
    <w:rsid w:val="00165560"/>
    <w:rsid w:val="002322CB"/>
    <w:rsid w:val="00294411"/>
    <w:rsid w:val="002A472C"/>
    <w:rsid w:val="003D46FD"/>
    <w:rsid w:val="003D6758"/>
    <w:rsid w:val="0049486F"/>
    <w:rsid w:val="004E560F"/>
    <w:rsid w:val="00502159"/>
    <w:rsid w:val="00514E92"/>
    <w:rsid w:val="005738E9"/>
    <w:rsid w:val="00573A9C"/>
    <w:rsid w:val="0067034F"/>
    <w:rsid w:val="00741EF5"/>
    <w:rsid w:val="007B3DC2"/>
    <w:rsid w:val="007D75BF"/>
    <w:rsid w:val="008B7E5B"/>
    <w:rsid w:val="008F2B22"/>
    <w:rsid w:val="00A95961"/>
    <w:rsid w:val="00AF4A7E"/>
    <w:rsid w:val="00C2650F"/>
    <w:rsid w:val="00C27626"/>
    <w:rsid w:val="00CB11FB"/>
    <w:rsid w:val="00D66015"/>
    <w:rsid w:val="00DA3AFC"/>
    <w:rsid w:val="00DC06E4"/>
    <w:rsid w:val="00FB0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0ABFEF2"/>
  <w15:docId w15:val="{B792A82D-6F7B-4C0D-8330-828C1D756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color w:val="333333"/>
        <w:sz w:val="28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pPr>
      <w:spacing w:before="120" w:after="160"/>
      <w:contextualSpacing/>
      <w:outlineLvl w:val="1"/>
    </w:pPr>
    <w:rPr>
      <w:rFonts w:ascii="Arial" w:eastAsia="Arial" w:hAnsi="Arial" w:cs="Arial"/>
      <w:b/>
      <w:sz w:val="26"/>
    </w:rPr>
  </w:style>
  <w:style w:type="paragraph" w:styleId="Heading3">
    <w:name w:val="heading 3"/>
    <w:basedOn w:val="Normal"/>
    <w:next w:val="Normal"/>
    <w:pPr>
      <w:spacing w:before="120" w:after="160"/>
      <w:contextualSpacing/>
      <w:outlineLvl w:val="2"/>
    </w:pPr>
    <w:rPr>
      <w:rFonts w:ascii="Arial" w:eastAsia="Arial" w:hAnsi="Arial" w:cs="Arial"/>
      <w:b/>
      <w:i/>
      <w:color w:val="666666"/>
      <w:sz w:val="24"/>
    </w:rPr>
  </w:style>
  <w:style w:type="paragraph" w:styleId="Heading4">
    <w:name w:val="heading 4"/>
    <w:basedOn w:val="Normal"/>
    <w:next w:val="Normal"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pPr>
      <w:spacing w:before="120" w:after="120"/>
      <w:contextualSpacing/>
      <w:outlineLvl w:val="4"/>
    </w:pPr>
    <w:rPr>
      <w:rFonts w:ascii="Arial" w:eastAsia="Arial" w:hAnsi="Arial" w:cs="Arial"/>
      <w:b/>
      <w:sz w:val="22"/>
    </w:rPr>
  </w:style>
  <w:style w:type="paragraph" w:styleId="Heading6">
    <w:name w:val="heading 6"/>
    <w:basedOn w:val="Normal"/>
    <w:next w:val="Normal"/>
    <w:pPr>
      <w:spacing w:before="120" w:after="120"/>
      <w:contextualSpacing/>
      <w:outlineLvl w:val="5"/>
    </w:pPr>
    <w:rPr>
      <w:rFonts w:ascii="Arial" w:eastAsia="Arial" w:hAnsi="Arial" w:cs="Arial"/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pPr>
      <w:spacing w:before="60"/>
      <w:contextualSpacing/>
    </w:pPr>
    <w:rPr>
      <w:rFonts w:ascii="Arial" w:eastAsia="Arial" w:hAnsi="Arial" w:cs="Arial"/>
    </w:rPr>
  </w:style>
  <w:style w:type="paragraph" w:customStyle="1" w:styleId="paragraph">
    <w:name w:val="paragraph"/>
    <w:basedOn w:val="Normal"/>
    <w:next w:val="Normal"/>
    <w:pPr>
      <w:contextualSpacing/>
    </w:pPr>
  </w:style>
  <w:style w:type="paragraph" w:customStyle="1" w:styleId="paragraphheader">
    <w:name w:val="paragraph_header"/>
    <w:basedOn w:val="Normal"/>
    <w:next w:val="Normal"/>
    <w:pPr>
      <w:spacing w:before="280" w:after="280"/>
      <w:contextualSpacing/>
    </w:pPr>
  </w:style>
  <w:style w:type="paragraph" w:styleId="Header">
    <w:name w:val="header"/>
    <w:basedOn w:val="Normal"/>
    <w:next w:val="Normal"/>
    <w:link w:val="HeaderChar"/>
    <w:uiPriority w:val="99"/>
    <w:pPr>
      <w:spacing w:after="280"/>
      <w:contextualSpacing/>
      <w:jc w:val="right"/>
    </w:pPr>
    <w:rPr>
      <w:sz w:val="24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Footer">
    <w:name w:val="footer"/>
    <w:basedOn w:val="Normal"/>
    <w:link w:val="FooterChar"/>
    <w:uiPriority w:val="99"/>
    <w:unhideWhenUsed/>
    <w:rsid w:val="00514E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4E92"/>
  </w:style>
  <w:style w:type="character" w:customStyle="1" w:styleId="HeaderChar">
    <w:name w:val="Header Char"/>
    <w:basedOn w:val="DefaultParagraphFont"/>
    <w:link w:val="Header"/>
    <w:uiPriority w:val="99"/>
    <w:rsid w:val="00C2650F"/>
    <w:rPr>
      <w:sz w:val="24"/>
    </w:rPr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99D1CC-F452-475C-83C5-B776AE670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2349</Words>
  <Characters>1340</Characters>
  <Application>Microsoft Office Word</Application>
  <DocSecurity>0</DocSecurity>
  <Lines>11</Lines>
  <Paragraphs>7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noteikumu_(grozījumu)_projekts_p2_22-TA-2608.docx</vt:lpstr>
      <vt:lpstr>noteikumu_(grozījumu)_projekts_p2_22-TA-2608.docx</vt:lpstr>
    </vt:vector>
  </TitlesOfParts>
  <Company/>
  <LinksUpToDate>false</LinksUpToDate>
  <CharactersWithSpaces>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noteikumu_(grozījumu)_projekts_p2_22-TA-2608.docx</dc:title>
  <dc:creator>Vika Vītoliņa-Pugace</dc:creator>
  <cp:lastModifiedBy>Lilija Kampane</cp:lastModifiedBy>
  <cp:revision>2</cp:revision>
  <dcterms:created xsi:type="dcterms:W3CDTF">2024-07-12T10:31:00Z</dcterms:created>
  <dcterms:modified xsi:type="dcterms:W3CDTF">2024-07-12T10:31:00Z</dcterms:modified>
</cp:coreProperties>
</file>