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3FCFE" w14:textId="77777777" w:rsidR="002D5F26" w:rsidRPr="0091651C" w:rsidRDefault="002D5F26" w:rsidP="002D5F26">
      <w:pPr>
        <w:spacing w:before="130" w:after="0" w:line="260" w:lineRule="exact"/>
        <w:ind w:firstLine="539"/>
        <w:jc w:val="right"/>
        <w:rPr>
          <w:rFonts w:ascii="Cambria" w:eastAsia="Times New Roman" w:hAnsi="Cambria" w:cs="Times New Roman"/>
          <w:sz w:val="19"/>
          <w:szCs w:val="24"/>
        </w:rPr>
      </w:pPr>
      <w:r w:rsidRPr="0091651C">
        <w:rPr>
          <w:rFonts w:ascii="Cambria" w:eastAsia="Times New Roman" w:hAnsi="Cambria" w:cs="Times New Roman"/>
          <w:sz w:val="19"/>
          <w:szCs w:val="24"/>
        </w:rPr>
        <w:t xml:space="preserve">2.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pielikums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br/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Ministru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kabineta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br/>
        <w:t xml:space="preserve">2025. gada 1.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jūlija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br/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noteikumiem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Nr. 404</w:t>
      </w:r>
    </w:p>
    <w:p w14:paraId="537D79A2" w14:textId="77777777" w:rsidR="002D5F26" w:rsidRPr="0091651C" w:rsidRDefault="002D5F26" w:rsidP="002D5F26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24"/>
        </w:rPr>
      </w:pPr>
      <w:proofErr w:type="spellStart"/>
      <w:r w:rsidRPr="0091651C">
        <w:rPr>
          <w:rFonts w:ascii="Cambria" w:eastAsia="Times New Roman" w:hAnsi="Cambria" w:cs="Times New Roman"/>
          <w:b/>
          <w:bCs/>
          <w:szCs w:val="24"/>
        </w:rPr>
        <w:t>Apliecinājums</w:t>
      </w:r>
      <w:proofErr w:type="spellEnd"/>
      <w:r w:rsidRPr="0091651C">
        <w:rPr>
          <w:rFonts w:ascii="Cambria" w:eastAsia="Times New Roman" w:hAnsi="Cambria" w:cs="Times New Roman"/>
          <w:b/>
          <w:bCs/>
          <w:szCs w:val="24"/>
        </w:rPr>
        <w:t xml:space="preserve"> par </w:t>
      </w:r>
      <w:proofErr w:type="spellStart"/>
      <w:r w:rsidRPr="0091651C">
        <w:rPr>
          <w:rFonts w:ascii="Cambria" w:eastAsia="Times New Roman" w:hAnsi="Cambria" w:cs="Times New Roman"/>
          <w:b/>
          <w:bCs/>
          <w:szCs w:val="24"/>
        </w:rPr>
        <w:t>privāto</w:t>
      </w:r>
      <w:proofErr w:type="spellEnd"/>
      <w:r w:rsidRPr="0091651C">
        <w:rPr>
          <w:rFonts w:ascii="Cambria" w:eastAsia="Times New Roman" w:hAnsi="Cambria" w:cs="Times New Roman"/>
          <w:b/>
          <w:bCs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b/>
          <w:bCs/>
          <w:szCs w:val="24"/>
        </w:rPr>
        <w:t>līdzfinansējumu</w:t>
      </w:r>
      <w:proofErr w:type="spellEnd"/>
    </w:p>
    <w:p w14:paraId="0FB02222" w14:textId="77777777" w:rsidR="002D5F26" w:rsidRDefault="002D5F26" w:rsidP="002D5F2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</w:p>
    <w:p w14:paraId="731A2380" w14:textId="77777777" w:rsidR="002D5F26" w:rsidRPr="0091651C" w:rsidRDefault="002D5F26" w:rsidP="002D5F2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r w:rsidRPr="0091651C">
        <w:rPr>
          <w:rFonts w:ascii="Cambria" w:eastAsia="Times New Roman" w:hAnsi="Cambria" w:cs="Times New Roman"/>
          <w:sz w:val="19"/>
          <w:szCs w:val="24"/>
        </w:rPr>
        <w:t>Es, ______________ (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vārds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,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uzvārds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), 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projekta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iesniedzēja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/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komersanta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____________________________ (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projekta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iesniedzēja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/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komersanta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nosaukums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) 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atbildīgā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amatpersona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________________ (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amata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nosaukums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),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apliecinu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, ka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investīciju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projekta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iesnieguma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iesniegšanas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brīdī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un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visā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projekta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īstenošanas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laikā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tiks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nodrošināts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privātais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finansējums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projekta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attiecināmo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izmaksu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segšanai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_______________ </w:t>
      </w:r>
      <w:r w:rsidRPr="0091651C">
        <w:rPr>
          <w:rFonts w:ascii="Cambria" w:eastAsia="Times New Roman" w:hAnsi="Cambria" w:cs="Times New Roman"/>
          <w:i/>
          <w:iCs/>
          <w:sz w:val="19"/>
          <w:szCs w:val="24"/>
        </w:rPr>
        <w:t>euro</w:t>
      </w:r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apmērā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.</w:t>
      </w:r>
    </w:p>
    <w:p w14:paraId="4CD0EBB2" w14:textId="77777777" w:rsidR="002D5F26" w:rsidRPr="0091651C" w:rsidRDefault="002D5F26" w:rsidP="002D5F2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Pielikumā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: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dokuments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, kas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apliecina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pieejamā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finansējuma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apjomu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.</w:t>
      </w:r>
    </w:p>
    <w:p w14:paraId="05EEF1CC" w14:textId="77777777" w:rsidR="002D5F26" w:rsidRPr="0091651C" w:rsidRDefault="002D5F26" w:rsidP="002D5F2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Apzinos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, ka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projekts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būs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jāīsteno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saskaņā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ar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sniegto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informāciju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par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privātā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finansējuma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piesaisti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.</w:t>
      </w:r>
    </w:p>
    <w:p w14:paraId="3ABEC254" w14:textId="77777777" w:rsidR="002D5F26" w:rsidRPr="0091651C" w:rsidRDefault="002D5F26" w:rsidP="002D5F2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proofErr w:type="spellStart"/>
      <w:r w:rsidRPr="0091651C">
        <w:rPr>
          <w:rFonts w:ascii="Cambria" w:eastAsia="Times New Roman" w:hAnsi="Cambria" w:cs="Times New Roman"/>
          <w:sz w:val="19"/>
          <w:szCs w:val="24"/>
        </w:rPr>
        <w:t>Paraksts</w:t>
      </w:r>
      <w:proofErr w:type="spellEnd"/>
      <w:r w:rsidRPr="0091651C">
        <w:rPr>
          <w:rFonts w:ascii="Cambria" w:eastAsia="Times New Roman" w:hAnsi="Cambria" w:cs="Times New Roman"/>
          <w:sz w:val="19"/>
          <w:szCs w:val="24"/>
        </w:rPr>
        <w:t>*_____________________________________</w:t>
      </w:r>
    </w:p>
    <w:p w14:paraId="4331D23A" w14:textId="77777777" w:rsidR="002D5F26" w:rsidRPr="0091651C" w:rsidRDefault="002D5F26" w:rsidP="002D5F26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</w:rPr>
      </w:pPr>
      <w:r w:rsidRPr="0091651C">
        <w:rPr>
          <w:rFonts w:ascii="Cambria" w:eastAsia="Times New Roman" w:hAnsi="Cambria" w:cs="Times New Roman"/>
          <w:sz w:val="17"/>
          <w:szCs w:val="17"/>
        </w:rPr>
        <w:t xml:space="preserve">* Ja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projekta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iesnieguma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veidlapa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tiek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iesniegta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Kohēzijas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politikas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fondu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vadības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informācijas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sistēmā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vai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parakstīta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ar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e-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parakstu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,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rekvizītu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 "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paraksts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 xml:space="preserve">" </w:t>
      </w:r>
      <w:proofErr w:type="spellStart"/>
      <w:r w:rsidRPr="0091651C">
        <w:rPr>
          <w:rFonts w:ascii="Cambria" w:eastAsia="Times New Roman" w:hAnsi="Cambria" w:cs="Times New Roman"/>
          <w:sz w:val="17"/>
          <w:szCs w:val="17"/>
        </w:rPr>
        <w:t>neaizpilda</w:t>
      </w:r>
      <w:proofErr w:type="spellEnd"/>
      <w:r w:rsidRPr="0091651C">
        <w:rPr>
          <w:rFonts w:ascii="Cambria" w:eastAsia="Times New Roman" w:hAnsi="Cambria" w:cs="Times New Roman"/>
          <w:sz w:val="17"/>
          <w:szCs w:val="17"/>
        </w:rPr>
        <w:t>.</w:t>
      </w:r>
    </w:p>
    <w:p w14:paraId="775D69A1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26"/>
    <w:rsid w:val="00267148"/>
    <w:rsid w:val="002D5F26"/>
    <w:rsid w:val="00773B89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BC37F"/>
  <w15:chartTrackingRefBased/>
  <w15:docId w15:val="{68494077-310F-4B40-BA71-130CF6B9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F2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F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F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F2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F2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F2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F2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F2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F2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F2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5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F2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5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F2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5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F2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5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F26"/>
    <w:rPr>
      <w:b/>
      <w:bCs/>
      <w:smallCaps/>
      <w:color w:val="0F4761" w:themeColor="accent1" w:themeShade="BF"/>
      <w:spacing w:val="5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2025-07-04T06:59:00Z</dcterms:created>
  <dcterms:modified xsi:type="dcterms:W3CDTF">2025-07-04T07:00:00Z</dcterms:modified>
</cp:coreProperties>
</file>