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"Bērnu aizsardzības centra informācijas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25-TA-83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