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9E47C3" w14:textId="77777777" w:rsidR="00554562" w:rsidRDefault="00554562" w:rsidP="00554562">
      <w:pPr>
        <w:tabs>
          <w:tab w:val="right" w:pos="9992"/>
        </w:tabs>
        <w:jc w:val="right"/>
        <w:rPr>
          <w:sz w:val="28"/>
          <w:szCs w:val="28"/>
          <w:lang w:val="pl-PL"/>
        </w:rPr>
      </w:pPr>
      <w:bookmarkStart w:id="0" w:name="_GoBack"/>
      <w:bookmarkEnd w:id="0"/>
      <w:r>
        <w:rPr>
          <w:sz w:val="28"/>
          <w:szCs w:val="28"/>
          <w:lang w:val="pl-PL"/>
        </w:rPr>
        <w:t>Ekonomikas ministrijas iesniegtajā redakcijā</w:t>
      </w:r>
    </w:p>
    <w:p w14:paraId="4A9E47C4" w14:textId="77777777" w:rsidR="00554562" w:rsidRDefault="00554562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4A9E47C5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21.pielikums</w:t>
      </w:r>
    </w:p>
    <w:p w14:paraId="4A9E47C6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Ministru kabineta</w:t>
      </w:r>
    </w:p>
    <w:p w14:paraId="4A9E47C7" w14:textId="6787BE01" w:rsidR="00EC6D23" w:rsidRDefault="00EC6D23" w:rsidP="00EC6D23">
      <w:pPr>
        <w:tabs>
          <w:tab w:val="right" w:pos="9992"/>
        </w:tabs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 xml:space="preserve">2016.gada </w:t>
      </w:r>
      <w:r w:rsidR="00F62B1F">
        <w:rPr>
          <w:sz w:val="28"/>
          <w:szCs w:val="28"/>
          <w:lang w:val="pl-PL"/>
        </w:rPr>
        <w:t> 20. decembra</w:t>
      </w:r>
    </w:p>
    <w:p w14:paraId="4A9E47C8" w14:textId="5E627C54" w:rsidR="00EC6D23" w:rsidRDefault="00EC6D23" w:rsidP="00EC6D23">
      <w:pPr>
        <w:jc w:val="right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noteikumiem Nr.</w:t>
      </w:r>
      <w:r w:rsidR="00F62B1F">
        <w:rPr>
          <w:sz w:val="28"/>
          <w:szCs w:val="28"/>
          <w:lang w:val="pl-PL"/>
        </w:rPr>
        <w:t> 812</w:t>
      </w:r>
    </w:p>
    <w:p w14:paraId="4A9E47C9" w14:textId="77777777" w:rsidR="00EC6D23" w:rsidRDefault="00EC6D23" w:rsidP="00EC6D23">
      <w:pPr>
        <w:tabs>
          <w:tab w:val="right" w:pos="9992"/>
        </w:tabs>
        <w:jc w:val="right"/>
        <w:rPr>
          <w:sz w:val="28"/>
          <w:szCs w:val="28"/>
        </w:rPr>
      </w:pPr>
    </w:p>
    <w:p w14:paraId="4A9E47CA" w14:textId="77777777" w:rsidR="00EC6D23" w:rsidRDefault="00EC6D23" w:rsidP="00EC6D23">
      <w:pPr>
        <w:tabs>
          <w:tab w:val="left" w:pos="1800"/>
        </w:tabs>
        <w:ind w:left="870"/>
        <w:jc w:val="center"/>
        <w:rPr>
          <w:sz w:val="28"/>
          <w:szCs w:val="28"/>
          <w:lang w:val="pl-PL"/>
        </w:rPr>
      </w:pPr>
      <w:r>
        <w:rPr>
          <w:sz w:val="28"/>
          <w:szCs w:val="28"/>
          <w:lang w:val="pl-PL"/>
        </w:rPr>
        <w:t>Veidlapas Nr.1-pakalpojumi “Pārskats par pakalpojumiem 20</w:t>
      </w:r>
      <w:r>
        <w:rPr>
          <w:sz w:val="28"/>
          <w:szCs w:val="28"/>
          <w:u w:val="single"/>
          <w:lang w:val="pl-PL"/>
        </w:rPr>
        <w:tab/>
      </w:r>
      <w:r>
        <w:rPr>
          <w:sz w:val="28"/>
          <w:szCs w:val="28"/>
          <w:lang w:val="pl-PL"/>
        </w:rPr>
        <w:t>.gadā” paraugs.</w:t>
      </w:r>
    </w:p>
    <w:p w14:paraId="4A9E47CB" w14:textId="77777777" w:rsidR="00EC6D23" w:rsidRDefault="00EC6D23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5"/>
        <w:gridCol w:w="1861"/>
        <w:gridCol w:w="936"/>
        <w:gridCol w:w="1150"/>
        <w:gridCol w:w="236"/>
        <w:gridCol w:w="478"/>
        <w:gridCol w:w="3242"/>
        <w:gridCol w:w="52"/>
      </w:tblGrid>
      <w:tr w:rsidR="003F5E76" w:rsidRPr="0046799F" w14:paraId="4A9E47D3" w14:textId="77777777" w:rsidTr="00EC6D23">
        <w:trPr>
          <w:gridAfter w:val="1"/>
          <w:wAfter w:w="52" w:type="dxa"/>
          <w:trHeight w:val="1080"/>
        </w:trPr>
        <w:tc>
          <w:tcPr>
            <w:tcW w:w="6482" w:type="dxa"/>
            <w:gridSpan w:val="4"/>
            <w:vAlign w:val="center"/>
          </w:tcPr>
          <w:p w14:paraId="4A9E47CC" w14:textId="77777777" w:rsidR="003F5E76" w:rsidRPr="0046799F" w:rsidRDefault="003F5E76" w:rsidP="003F5E7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46799F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CD" w14:textId="77777777" w:rsidR="003F5E76" w:rsidRPr="0046799F" w:rsidRDefault="003F5E7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CE" w14:textId="77777777" w:rsidR="00F238FE" w:rsidRPr="00D4067E" w:rsidRDefault="00F238FE" w:rsidP="00F238FE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A9E47CF" w14:textId="77777777" w:rsidR="00F238FE" w:rsidRPr="006A2ECF" w:rsidRDefault="00F238FE" w:rsidP="00F238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6A2ECF">
              <w:rPr>
                <w:rFonts w:ascii="Calibri" w:hAnsi="Calibri"/>
                <w:bCs/>
                <w:sz w:val="22"/>
                <w:szCs w:val="22"/>
              </w:rPr>
              <w:t xml:space="preserve">Datu elektroniskā iesniegšana: </w:t>
            </w:r>
            <w:hyperlink r:id="rId9" w:history="1"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6A2ECF">
                <w:rPr>
                  <w:rFonts w:ascii="Calibri" w:hAnsi="Calibri"/>
                  <w:sz w:val="22"/>
                  <w:szCs w:val="22"/>
                </w:rPr>
                <w:t>://</w:t>
              </w:r>
              <w:r w:rsidRPr="006A2ECF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4A9E47D0" w14:textId="77777777" w:rsidR="00F238FE" w:rsidRPr="006A2ECF" w:rsidRDefault="00F238FE" w:rsidP="00F238F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4A9E47D1" w14:textId="77777777" w:rsidR="00F238FE" w:rsidRDefault="00F238FE" w:rsidP="00F238FE">
            <w:pPr>
              <w:spacing w:after="120"/>
              <w:jc w:val="center"/>
              <w:rPr>
                <w:rFonts w:ascii="Calibri" w:hAnsi="Calibri"/>
                <w:bCs/>
                <w:i/>
                <w:iCs/>
                <w:sz w:val="20"/>
              </w:rPr>
            </w:pPr>
            <w:r w:rsidRPr="006A2ECF">
              <w:rPr>
                <w:rFonts w:ascii="Calibri" w:hAnsi="Calibri"/>
                <w:bCs/>
                <w:i/>
                <w:iCs/>
                <w:sz w:val="20"/>
              </w:rPr>
              <w:t>Konsultācijas par veidlapas aizpildīšanu</w:t>
            </w:r>
            <w:r w:rsidRPr="00D4067E">
              <w:rPr>
                <w:rFonts w:ascii="Calibri" w:hAnsi="Calibri"/>
                <w:bCs/>
                <w:i/>
                <w:iCs/>
                <w:sz w:val="20"/>
              </w:rPr>
              <w:t>:</w:t>
            </w:r>
          </w:p>
          <w:p w14:paraId="4A9E47D2" w14:textId="77777777" w:rsidR="003F5E76" w:rsidRPr="0046799F" w:rsidRDefault="003F5E76" w:rsidP="002942CC">
            <w:pPr>
              <w:spacing w:before="80"/>
              <w:contextualSpacing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46799F" w14:paraId="4A9E47D8" w14:textId="77777777" w:rsidTr="00EC6D23">
        <w:trPr>
          <w:gridAfter w:val="1"/>
          <w:wAfter w:w="52" w:type="dxa"/>
          <w:trHeight w:val="1435"/>
        </w:trPr>
        <w:tc>
          <w:tcPr>
            <w:tcW w:w="6482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A9E47D4" w14:textId="77777777" w:rsidR="00350479" w:rsidRPr="00C45150" w:rsidRDefault="00463632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463632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1-pakalpojumi</w:t>
            </w:r>
          </w:p>
          <w:p w14:paraId="4A9E47D5" w14:textId="77777777" w:rsidR="00350479" w:rsidRPr="00350479" w:rsidRDefault="00350479" w:rsidP="00461919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C45150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D6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D7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46799F" w14:paraId="4A9E47DC" w14:textId="77777777" w:rsidTr="00EC6D23">
        <w:trPr>
          <w:gridAfter w:val="1"/>
          <w:wAfter w:w="52" w:type="dxa"/>
          <w:trHeight w:val="1420"/>
        </w:trPr>
        <w:tc>
          <w:tcPr>
            <w:tcW w:w="6482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4A9E47D9" w14:textId="77777777" w:rsidR="00350479" w:rsidRPr="0046799F" w:rsidRDefault="004E6AA1" w:rsidP="00BE507C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4E6AA1">
              <w:rPr>
                <w:rFonts w:ascii="Calibri" w:hAnsi="Calibri"/>
                <w:b/>
                <w:sz w:val="32"/>
                <w:szCs w:val="32"/>
              </w:rPr>
              <w:t>Pārskats par pakalpojumiem 20</w:t>
            </w:r>
            <w:r w:rsidR="00BE507C">
              <w:rPr>
                <w:rFonts w:ascii="Calibri" w:hAnsi="Calibri"/>
                <w:b/>
                <w:sz w:val="32"/>
                <w:szCs w:val="32"/>
              </w:rPr>
              <w:t>__</w:t>
            </w:r>
            <w:r w:rsidRPr="004E6AA1">
              <w:rPr>
                <w:rFonts w:ascii="Calibri" w:hAnsi="Calibri"/>
                <w:b/>
                <w:sz w:val="32"/>
                <w:szCs w:val="32"/>
              </w:rPr>
              <w:t>.gadā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A9E47DA" w14:textId="77777777" w:rsidR="00350479" w:rsidRPr="0046799F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20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A9E47DB" w14:textId="77777777" w:rsidR="00350479" w:rsidRPr="0046799F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46799F" w14:paraId="4A9E47DE" w14:textId="77777777" w:rsidTr="00EC6D23">
        <w:trPr>
          <w:gridAfter w:val="1"/>
          <w:wAfter w:w="52" w:type="dxa"/>
          <w:trHeight w:val="360"/>
        </w:trPr>
        <w:tc>
          <w:tcPr>
            <w:tcW w:w="10438" w:type="dxa"/>
            <w:gridSpan w:val="7"/>
            <w:vAlign w:val="center"/>
          </w:tcPr>
          <w:p w14:paraId="4A9E47DD" w14:textId="77777777" w:rsidR="004D2FB2" w:rsidRPr="0046799F" w:rsidRDefault="004D2FB2" w:rsidP="00BE507C">
            <w:pPr>
              <w:spacing w:before="120"/>
              <w:rPr>
                <w:rFonts w:ascii="Calibri" w:hAnsi="Calibri"/>
                <w:szCs w:val="24"/>
              </w:rPr>
            </w:pPr>
            <w:r w:rsidRPr="0046799F">
              <w:rPr>
                <w:rFonts w:ascii="Calibri" w:hAnsi="Calibri"/>
                <w:i/>
                <w:szCs w:val="24"/>
              </w:rPr>
              <w:t xml:space="preserve">Iesniedz </w:t>
            </w:r>
            <w:r w:rsidRPr="0046799F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>20</w:t>
            </w:r>
            <w:r w:rsidR="00BE507C">
              <w:rPr>
                <w:rFonts w:ascii="Calibri" w:hAnsi="Calibri"/>
                <w:b/>
                <w:i/>
                <w:szCs w:val="24"/>
              </w:rPr>
              <w:t>__</w:t>
            </w:r>
            <w:r w:rsidR="00AF4876" w:rsidRPr="0046799F">
              <w:rPr>
                <w:rFonts w:ascii="Calibri" w:hAnsi="Calibri"/>
                <w:b/>
                <w:i/>
                <w:szCs w:val="24"/>
              </w:rPr>
              <w:t xml:space="preserve">.gada </w:t>
            </w:r>
            <w:r w:rsidR="00BE507C">
              <w:rPr>
                <w:rFonts w:ascii="Calibri" w:hAnsi="Calibri"/>
                <w:b/>
                <w:i/>
                <w:szCs w:val="24"/>
              </w:rPr>
              <w:t>__</w:t>
            </w:r>
            <w:r w:rsidR="004E6AA1">
              <w:rPr>
                <w:rFonts w:ascii="Calibri" w:hAnsi="Calibri"/>
                <w:b/>
                <w:i/>
                <w:szCs w:val="24"/>
              </w:rPr>
              <w:t>.</w:t>
            </w:r>
            <w:r w:rsidR="00BE507C">
              <w:rPr>
                <w:rFonts w:ascii="Calibri" w:hAnsi="Calibri"/>
                <w:b/>
                <w:i/>
                <w:szCs w:val="24"/>
              </w:rPr>
              <w:t>__________</w:t>
            </w:r>
          </w:p>
        </w:tc>
      </w:tr>
      <w:tr w:rsidR="0009204F" w:rsidRPr="0046799F" w14:paraId="4A9E47E0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7DF" w14:textId="77777777" w:rsidR="0009204F" w:rsidRPr="00C45150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BD3D0B" w:rsidRPr="00BD3D0B" w14:paraId="4A9E47E3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1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7E2" w14:textId="77777777" w:rsidR="00BD3D0B" w:rsidRPr="00BD3D0B" w:rsidRDefault="00BD3D0B" w:rsidP="00BD3D0B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4A9E47E6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E4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Nosaukums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E5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E9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E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7EC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EA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4A9E47EB" w14:textId="77777777" w:rsidR="00D8043A" w:rsidRPr="00350479" w:rsidRDefault="00D8043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EF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ED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EE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381A7A" w:rsidRPr="0046799F" w14:paraId="4A9E47F2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0" w14:textId="77777777" w:rsidR="00381A7A" w:rsidRPr="0046799F" w:rsidRDefault="00381A7A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Mājaslapas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1" w14:textId="77777777" w:rsidR="00381A7A" w:rsidRPr="00350479" w:rsidRDefault="00381A7A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81A7A" w:rsidRPr="0046799F" w14:paraId="4A9E47F5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5" w:type="dxa"/>
            <w:vAlign w:val="center"/>
          </w:tcPr>
          <w:p w14:paraId="4A9E47F3" w14:textId="77777777" w:rsidR="00381A7A" w:rsidRPr="0046799F" w:rsidRDefault="00381A7A" w:rsidP="0009204F">
            <w:pPr>
              <w:ind w:left="228" w:right="-7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4A9E47F4" w14:textId="77777777" w:rsidR="00381A7A" w:rsidRPr="0046799F" w:rsidRDefault="00381A7A" w:rsidP="0009204F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7F8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6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7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7FB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7F9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7FA" w14:textId="77777777" w:rsidR="00BD3D0B" w:rsidRPr="0046799F" w:rsidRDefault="00BD3D0B" w:rsidP="003D0453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09204F" w:rsidRPr="0046799F" w14:paraId="4A9E4800" w14:textId="77777777" w:rsidTr="00EC6D23">
        <w:tblPrEx>
          <w:tblCellMar>
            <w:left w:w="56" w:type="dxa"/>
            <w:right w:w="56" w:type="dxa"/>
          </w:tblCellMar>
        </w:tblPrEx>
        <w:trPr>
          <w:gridAfter w:val="2"/>
          <w:wAfter w:w="3294" w:type="dxa"/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7FC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D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7FE" w14:textId="77777777" w:rsidR="0009204F" w:rsidRPr="0046799F" w:rsidRDefault="00B0551F" w:rsidP="0009204F">
            <w:pPr>
              <w:ind w:left="57" w:right="86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f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akss</w:t>
            </w:r>
          </w:p>
        </w:tc>
        <w:tc>
          <w:tcPr>
            <w:tcW w:w="1864" w:type="dxa"/>
            <w:gridSpan w:val="3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7FF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03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01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802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06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04" w14:textId="77777777" w:rsidR="0009204F" w:rsidRPr="0046799F" w:rsidRDefault="007839F3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-pasta adrese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05" w14:textId="77777777" w:rsidR="0009204F" w:rsidRPr="00350479" w:rsidRDefault="0009204F" w:rsidP="00350479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09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07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80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AF4876" w:rsidRPr="0046799F" w14:paraId="4A9E480D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0A" w14:textId="77777777" w:rsidR="00AF4876" w:rsidRPr="0046799F" w:rsidRDefault="00AF4876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 xml:space="preserve">Nodokļu maksātāja </w:t>
            </w:r>
            <w:r w:rsidRPr="0046799F">
              <w:rPr>
                <w:rFonts w:ascii="Calibri" w:hAnsi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0B" w14:textId="77777777" w:rsidR="00AF4876" w:rsidRPr="00350479" w:rsidRDefault="00AF4876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294" w:type="dxa"/>
            <w:gridSpan w:val="2"/>
            <w:tcBorders>
              <w:left w:val="single" w:sz="8" w:space="0" w:color="5F497A"/>
            </w:tcBorders>
            <w:vAlign w:val="center"/>
          </w:tcPr>
          <w:p w14:paraId="4A9E480C" w14:textId="77777777" w:rsidR="00AF4876" w:rsidRPr="0046799F" w:rsidRDefault="00AF4876" w:rsidP="003D0453">
            <w:pPr>
              <w:ind w:lef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3D0453" w:rsidRPr="0046799F" w14:paraId="4A9E480F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80E" w14:textId="77777777" w:rsidR="003D0453" w:rsidRPr="0046799F" w:rsidRDefault="003D0453" w:rsidP="002646D0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C7064F" w:rsidRPr="0046799F" w14:paraId="4A9E481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8"/>
            <w:vAlign w:val="center"/>
          </w:tcPr>
          <w:p w14:paraId="4A9E4810" w14:textId="77777777" w:rsidR="00C7064F" w:rsidRPr="00C45150" w:rsidRDefault="00C7064F" w:rsidP="003B273F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C45150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46799F" w14:paraId="4A9E4814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12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bottom w:val="single" w:sz="8" w:space="0" w:color="5F497A"/>
            </w:tcBorders>
            <w:vAlign w:val="center"/>
          </w:tcPr>
          <w:p w14:paraId="4A9E4813" w14:textId="77777777" w:rsidR="00BD3D0B" w:rsidRPr="0046799F" w:rsidRDefault="00BD3D0B" w:rsidP="00BD3D0B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17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15" w14:textId="77777777" w:rsidR="0009204F" w:rsidRPr="0046799F" w:rsidRDefault="00696D49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Vārds, u</w:t>
            </w:r>
            <w:r w:rsidR="0009204F" w:rsidRPr="0046799F">
              <w:rPr>
                <w:rFonts w:ascii="Calibri" w:hAnsi="Calibri"/>
                <w:sz w:val="22"/>
                <w:szCs w:val="22"/>
              </w:rPr>
              <w:t>zvārds</w:t>
            </w:r>
          </w:p>
        </w:tc>
        <w:tc>
          <w:tcPr>
            <w:tcW w:w="7955" w:type="dxa"/>
            <w:gridSpan w:val="7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6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BD3D0B" w:rsidRPr="0046799F" w14:paraId="4A9E481A" w14:textId="77777777" w:rsidTr="00EC6D23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5" w:type="dxa"/>
            <w:vAlign w:val="center"/>
          </w:tcPr>
          <w:p w14:paraId="4A9E4818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55" w:type="dxa"/>
            <w:gridSpan w:val="7"/>
            <w:tcBorders>
              <w:top w:val="single" w:sz="8" w:space="0" w:color="5F497A"/>
            </w:tcBorders>
            <w:vAlign w:val="center"/>
          </w:tcPr>
          <w:p w14:paraId="4A9E4819" w14:textId="77777777" w:rsidR="00BD3D0B" w:rsidRPr="0046799F" w:rsidRDefault="00BD3D0B" w:rsidP="003D0453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09204F" w:rsidRPr="0046799F" w14:paraId="4A9E481F" w14:textId="77777777" w:rsidTr="00EC6D23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35" w:type="dxa"/>
            <w:tcBorders>
              <w:right w:val="single" w:sz="8" w:space="0" w:color="5F497A"/>
            </w:tcBorders>
            <w:vAlign w:val="center"/>
          </w:tcPr>
          <w:p w14:paraId="4A9E481B" w14:textId="77777777" w:rsidR="0009204F" w:rsidRPr="0046799F" w:rsidRDefault="0009204F" w:rsidP="0046799F">
            <w:pPr>
              <w:ind w:left="170" w:right="-27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C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9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81D" w14:textId="77777777" w:rsidR="0009204F" w:rsidRPr="0046799F" w:rsidRDefault="0009204F" w:rsidP="003265D3">
            <w:pPr>
              <w:ind w:left="57"/>
              <w:jc w:val="right"/>
              <w:rPr>
                <w:rFonts w:ascii="Calibri" w:hAnsi="Calibri"/>
                <w:sz w:val="22"/>
                <w:szCs w:val="22"/>
              </w:rPr>
            </w:pPr>
            <w:r w:rsidRPr="0046799F">
              <w:rPr>
                <w:rFonts w:ascii="Calibri" w:hAnsi="Calibri"/>
                <w:sz w:val="22"/>
                <w:szCs w:val="22"/>
              </w:rPr>
              <w:t>e-pasta adrese</w:t>
            </w:r>
          </w:p>
        </w:tc>
        <w:tc>
          <w:tcPr>
            <w:tcW w:w="5158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1E" w14:textId="77777777" w:rsidR="0009204F" w:rsidRPr="00350479" w:rsidRDefault="0009204F" w:rsidP="00350479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A9E4820" w14:textId="77777777" w:rsidR="00350479" w:rsidRPr="00D8043A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46799F" w14:paraId="4A9E4823" w14:textId="77777777" w:rsidTr="00350479">
        <w:trPr>
          <w:trHeight w:val="560"/>
        </w:trPr>
        <w:tc>
          <w:tcPr>
            <w:tcW w:w="851" w:type="dxa"/>
            <w:vAlign w:val="center"/>
          </w:tcPr>
          <w:p w14:paraId="4A9E4821" w14:textId="77777777" w:rsidR="003D0453" w:rsidRPr="0046799F" w:rsidRDefault="00E01630" w:rsidP="001E695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mc:AlternateContent>
                <mc:Choice Requires="wps">
                  <w:drawing>
                    <wp:inline distT="0" distB="0" distL="0" distR="0" wp14:anchorId="4A9E48D6" wp14:editId="4A9E48D7">
                      <wp:extent cx="200660" cy="185420"/>
                      <wp:effectExtent l="19050" t="19050" r="46990" b="62230"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749B8D06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MkGmS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A9E4822" w14:textId="77777777" w:rsidR="003D0453" w:rsidRPr="0046799F" w:rsidRDefault="00BE47CD" w:rsidP="00350479">
            <w:pPr>
              <w:ind w:right="-49"/>
              <w:jc w:val="both"/>
              <w:rPr>
                <w:rFonts w:ascii="Calibri" w:hAnsi="Calibri"/>
                <w:sz w:val="20"/>
              </w:rPr>
            </w:pPr>
            <w:r w:rsidRPr="002B30EB">
              <w:rPr>
                <w:rFonts w:ascii="Calibri" w:hAnsi="Calibri" w:cs="Calibri"/>
                <w:szCs w:val="24"/>
              </w:rPr>
              <w:t>Centrālās statistikas pārvaldes informatīvie lauki (aizpilda Centrālā statistikas pārvalde):</w:t>
            </w:r>
          </w:p>
        </w:tc>
      </w:tr>
      <w:tr w:rsidR="003D0453" w:rsidRPr="0046799F" w14:paraId="4A9E4826" w14:textId="77777777" w:rsidTr="00350479">
        <w:trPr>
          <w:trHeight w:val="567"/>
        </w:trPr>
        <w:tc>
          <w:tcPr>
            <w:tcW w:w="851" w:type="dxa"/>
            <w:vAlign w:val="center"/>
          </w:tcPr>
          <w:p w14:paraId="4A9E4824" w14:textId="77777777" w:rsidR="003D0453" w:rsidRPr="0046799F" w:rsidRDefault="00E01630" w:rsidP="001E6959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  <w:lang w:eastAsia="lv-LV"/>
              </w:rPr>
              <w:lastRenderedPageBreak/>
              <mc:AlternateContent>
                <mc:Choice Requires="wps">
                  <w:drawing>
                    <wp:inline distT="0" distB="0" distL="0" distR="0" wp14:anchorId="4A9E48D8" wp14:editId="4A9E48D9">
                      <wp:extent cx="200660" cy="185420"/>
                      <wp:effectExtent l="19050" t="19050" r="46990" b="62230"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roundrect w14:anchorId="04BF9968" id="AutoShape 5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A9E4825" w14:textId="77777777" w:rsidR="003D0453" w:rsidRPr="0046799F" w:rsidRDefault="003D0453" w:rsidP="004E6AA1">
            <w:pPr>
              <w:ind w:right="-49"/>
              <w:jc w:val="both"/>
              <w:rPr>
                <w:rFonts w:ascii="Calibri" w:hAnsi="Calibri"/>
                <w:sz w:val="20"/>
              </w:rPr>
            </w:pPr>
          </w:p>
        </w:tc>
      </w:tr>
    </w:tbl>
    <w:p w14:paraId="4A9E4827" w14:textId="77777777" w:rsidR="00BD3D0B" w:rsidRDefault="00BD3D0B" w:rsidP="00D8043A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4A9E4828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9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A" w14:textId="77777777" w:rsidR="004E6AA1" w:rsidRPr="004E6AA1" w:rsidRDefault="004E6AA1" w:rsidP="00D8043A">
      <w:pPr>
        <w:ind w:left="142" w:right="142"/>
        <w:jc w:val="center"/>
        <w:rPr>
          <w:rFonts w:ascii="Calibri" w:hAnsi="Calibri"/>
          <w:b/>
          <w:sz w:val="20"/>
          <w:szCs w:val="22"/>
        </w:rPr>
      </w:pPr>
    </w:p>
    <w:p w14:paraId="4A9E482B" w14:textId="77777777" w:rsidR="00513258" w:rsidRPr="00D10C7A" w:rsidRDefault="003D0453" w:rsidP="004E6AA1">
      <w:pPr>
        <w:spacing w:before="160"/>
        <w:ind w:left="142" w:right="142"/>
        <w:jc w:val="center"/>
        <w:rPr>
          <w:rFonts w:ascii="Calibri" w:hAnsi="Calibri"/>
          <w:b/>
          <w:color w:val="000000"/>
          <w:sz w:val="22"/>
          <w:szCs w:val="22"/>
        </w:rPr>
      </w:pPr>
      <w:r w:rsidRPr="00D10C7A">
        <w:rPr>
          <w:rFonts w:ascii="Calibri" w:hAnsi="Calibri"/>
          <w:b/>
          <w:color w:val="000000"/>
          <w:sz w:val="22"/>
          <w:szCs w:val="22"/>
        </w:rPr>
        <w:t>Centrālā statist</w:t>
      </w:r>
      <w:r w:rsidR="00696D49">
        <w:rPr>
          <w:rFonts w:ascii="Calibri" w:hAnsi="Calibri"/>
          <w:b/>
          <w:color w:val="000000"/>
          <w:sz w:val="22"/>
          <w:szCs w:val="22"/>
        </w:rPr>
        <w:t>ikas pārvalde saskaņā ar S</w:t>
      </w:r>
      <w:r w:rsidRPr="00D10C7A">
        <w:rPr>
          <w:rFonts w:ascii="Calibri" w:hAnsi="Calibri"/>
          <w:b/>
          <w:color w:val="000000"/>
          <w:sz w:val="22"/>
          <w:szCs w:val="22"/>
        </w:rPr>
        <w:t>tatistikas likumu garantē sniegtās informācijas konfidencialitāti</w:t>
      </w:r>
    </w:p>
    <w:tbl>
      <w:tblPr>
        <w:tblW w:w="10665" w:type="dxa"/>
        <w:tblLook w:val="01E0" w:firstRow="1" w:lastRow="1" w:firstColumn="1" w:lastColumn="1" w:noHBand="0" w:noVBand="0"/>
      </w:tblPr>
      <w:tblGrid>
        <w:gridCol w:w="6719"/>
        <w:gridCol w:w="650"/>
        <w:gridCol w:w="2747"/>
        <w:gridCol w:w="549"/>
      </w:tblGrid>
      <w:tr w:rsidR="004E6AA1" w:rsidRPr="004E6AA1" w14:paraId="4A9E4830" w14:textId="77777777" w:rsidTr="00A32791">
        <w:trPr>
          <w:trHeight w:val="495"/>
        </w:trPr>
        <w:tc>
          <w:tcPr>
            <w:tcW w:w="6768" w:type="dxa"/>
            <w:vAlign w:val="center"/>
          </w:tcPr>
          <w:p w14:paraId="4A9E482C" w14:textId="77777777" w:rsidR="004E6AA1" w:rsidRPr="00A32791" w:rsidRDefault="00350479" w:rsidP="00AF295E">
            <w:pPr>
              <w:ind w:right="-126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b/>
                <w:sz w:val="20"/>
              </w:rPr>
              <w:br w:type="column"/>
            </w:r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A.</w:t>
            </w:r>
            <w:proofErr w:type="gramStart"/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  </w:t>
            </w:r>
            <w:proofErr w:type="gramEnd"/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UZŅĒMUMA NETO APGROZĪJUMS 20</w:t>
            </w:r>
            <w:r w:rsidR="00AF295E">
              <w:rPr>
                <w:rFonts w:ascii="Calibri" w:hAnsi="Calibri" w:cs="Calibri"/>
                <w:b/>
                <w:bCs/>
                <w:sz w:val="22"/>
                <w:szCs w:val="22"/>
              </w:rPr>
              <w:t>__</w:t>
            </w:r>
            <w:r w:rsidR="004E6AA1" w:rsidRPr="00A32791">
              <w:rPr>
                <w:rFonts w:ascii="Calibri" w:hAnsi="Calibri" w:cs="Calibri"/>
                <w:b/>
                <w:bCs/>
                <w:sz w:val="22"/>
                <w:szCs w:val="22"/>
              </w:rPr>
              <w:t>.gadā</w:t>
            </w:r>
          </w:p>
        </w:tc>
        <w:tc>
          <w:tcPr>
            <w:tcW w:w="650" w:type="dxa"/>
            <w:tcBorders>
              <w:right w:val="single" w:sz="12" w:space="0" w:color="5F497A"/>
            </w:tcBorders>
            <w:vAlign w:val="center"/>
          </w:tcPr>
          <w:p w14:paraId="4A9E482D" w14:textId="77777777" w:rsidR="004E6AA1" w:rsidRPr="00A32791" w:rsidRDefault="004E6AA1" w:rsidP="00D80030">
            <w:pPr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(100)</w:t>
            </w:r>
          </w:p>
        </w:tc>
        <w:tc>
          <w:tcPr>
            <w:tcW w:w="2770" w:type="dxa"/>
            <w:tcBorders>
              <w:top w:val="single" w:sz="12" w:space="0" w:color="5F497A"/>
              <w:left w:val="single" w:sz="12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4A9E482E" w14:textId="77777777" w:rsidR="004E6AA1" w:rsidRPr="00A32791" w:rsidRDefault="004E6AA1" w:rsidP="00D80030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7" w:type="dxa"/>
            <w:tcBorders>
              <w:left w:val="single" w:sz="12" w:space="0" w:color="5F497A"/>
            </w:tcBorders>
            <w:vAlign w:val="center"/>
          </w:tcPr>
          <w:p w14:paraId="4A9E482F" w14:textId="77777777" w:rsidR="004E6AA1" w:rsidRPr="00A32791" w:rsidRDefault="00732ECB" w:rsidP="00D80030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732ECB">
              <w:rPr>
                <w:rFonts w:ascii="Calibri" w:hAnsi="Calibri" w:cs="Calibri"/>
                <w:bCs/>
                <w:i/>
                <w:sz w:val="18"/>
                <w:szCs w:val="18"/>
              </w:rPr>
              <w:t>euro</w:t>
            </w:r>
            <w:proofErr w:type="spellEnd"/>
          </w:p>
        </w:tc>
      </w:tr>
    </w:tbl>
    <w:p w14:paraId="4A9E4831" w14:textId="77777777" w:rsidR="004E6AA1" w:rsidRPr="00A32791" w:rsidRDefault="004E6AA1" w:rsidP="005A40CF">
      <w:pPr>
        <w:spacing w:before="20" w:after="20"/>
        <w:rPr>
          <w:rFonts w:ascii="Calibri" w:hAnsi="Calibri" w:cs="Calibri"/>
          <w:b/>
          <w:caps/>
          <w:sz w:val="22"/>
          <w:szCs w:val="22"/>
        </w:rPr>
      </w:pPr>
      <w:r w:rsidRPr="00A32791">
        <w:rPr>
          <w:rFonts w:ascii="Calibri" w:hAnsi="Calibri" w:cs="Calibri"/>
          <w:b/>
          <w:caps/>
          <w:sz w:val="22"/>
          <w:szCs w:val="22"/>
        </w:rPr>
        <w:t>b.</w:t>
      </w:r>
      <w:proofErr w:type="gramStart"/>
      <w:r w:rsidRPr="00A32791">
        <w:rPr>
          <w:rFonts w:ascii="Calibri" w:hAnsi="Calibri" w:cs="Calibri"/>
          <w:b/>
          <w:caps/>
          <w:sz w:val="22"/>
          <w:szCs w:val="22"/>
        </w:rPr>
        <w:t xml:space="preserve">   </w:t>
      </w:r>
      <w:proofErr w:type="gramEnd"/>
      <w:r w:rsidRPr="00A32791">
        <w:rPr>
          <w:rFonts w:ascii="Calibri" w:hAnsi="Calibri" w:cs="Calibri"/>
          <w:b/>
          <w:caps/>
          <w:sz w:val="22"/>
          <w:szCs w:val="22"/>
        </w:rPr>
        <w:t>Neto apgrozījuma sadalījums pēc klientu atrašanās vietas</w:t>
      </w:r>
    </w:p>
    <w:p w14:paraId="4A9E4832" w14:textId="77777777" w:rsidR="004E6AA1" w:rsidRPr="00A32791" w:rsidRDefault="00793CF7" w:rsidP="004E6AA1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Vēlams aizpildīt</w:t>
      </w:r>
      <w:r w:rsidR="00172E32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="00172E32" w:rsidRPr="00732ECB">
        <w:rPr>
          <w:rFonts w:ascii="Calibri" w:hAnsi="Calibri" w:cs="Calibri"/>
          <w:bCs/>
          <w:i/>
          <w:sz w:val="18"/>
          <w:szCs w:val="18"/>
        </w:rPr>
        <w:t>euro</w:t>
      </w:r>
      <w:proofErr w:type="spellEnd"/>
      <w:proofErr w:type="gramStart"/>
      <w:r w:rsidR="00172E32" w:rsidRPr="00A32791">
        <w:rPr>
          <w:rFonts w:ascii="Calibri" w:hAnsi="Calibri" w:cs="Calibri"/>
          <w:sz w:val="18"/>
          <w:szCs w:val="18"/>
        </w:rPr>
        <w:t xml:space="preserve"> </w:t>
      </w:r>
      <w:r w:rsidR="004E6AA1" w:rsidRPr="00A32791">
        <w:rPr>
          <w:rFonts w:ascii="Calibri" w:hAnsi="Calibri" w:cs="Calibri"/>
          <w:sz w:val="18"/>
          <w:szCs w:val="18"/>
        </w:rPr>
        <w:t xml:space="preserve">, </w:t>
      </w:r>
      <w:proofErr w:type="gramEnd"/>
      <w:r w:rsidR="004E6AA1" w:rsidRPr="00A32791">
        <w:rPr>
          <w:rFonts w:ascii="Calibri" w:hAnsi="Calibri" w:cs="Calibri"/>
          <w:sz w:val="18"/>
          <w:szCs w:val="18"/>
        </w:rPr>
        <w:t>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701"/>
        <w:gridCol w:w="992"/>
        <w:gridCol w:w="4531"/>
      </w:tblGrid>
      <w:tr w:rsidR="004E6AA1" w:rsidRPr="004E6AA1" w14:paraId="4A9E4839" w14:textId="77777777" w:rsidTr="00A32791">
        <w:tc>
          <w:tcPr>
            <w:tcW w:w="56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3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Rindas</w:t>
            </w:r>
          </w:p>
          <w:p w14:paraId="4A9E4834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kods</w:t>
            </w:r>
          </w:p>
        </w:tc>
        <w:tc>
          <w:tcPr>
            <w:tcW w:w="269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5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/>
                <w:i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6" w14:textId="77777777" w:rsidR="004E6AA1" w:rsidRPr="00A32791" w:rsidRDefault="00172E32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172E32">
              <w:rPr>
                <w:rFonts w:ascii="Calibri" w:hAnsi="Calibri" w:cs="Calibri"/>
                <w:bCs/>
                <w:i/>
                <w:sz w:val="16"/>
                <w:szCs w:val="16"/>
              </w:rPr>
              <w:t>euro</w:t>
            </w:r>
            <w:proofErr w:type="spellEnd"/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7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5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38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E6AA1" w:rsidRPr="004E6AA1" w14:paraId="4A9E483F" w14:textId="77777777" w:rsidTr="00A32791">
        <w:tc>
          <w:tcPr>
            <w:tcW w:w="567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A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A</w:t>
            </w:r>
          </w:p>
        </w:tc>
        <w:tc>
          <w:tcPr>
            <w:tcW w:w="2694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B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i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C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D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453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3E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C</w:t>
            </w:r>
          </w:p>
        </w:tc>
      </w:tr>
      <w:tr w:rsidR="004E6AA1" w:rsidRPr="004E6AA1" w14:paraId="4A9E4846" w14:textId="77777777" w:rsidTr="00A32791">
        <w:trPr>
          <w:cantSplit/>
        </w:trPr>
        <w:tc>
          <w:tcPr>
            <w:tcW w:w="567" w:type="dxa"/>
            <w:tcBorders>
              <w:top w:val="single" w:sz="12" w:space="0" w:color="5F497A"/>
            </w:tcBorders>
            <w:vAlign w:val="center"/>
          </w:tcPr>
          <w:p w14:paraId="4A9E4840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694" w:type="dxa"/>
            <w:tcBorders>
              <w:top w:val="single" w:sz="12" w:space="0" w:color="5F497A"/>
            </w:tcBorders>
            <w:vAlign w:val="center"/>
          </w:tcPr>
          <w:p w14:paraId="4A9E4841" w14:textId="77777777" w:rsidR="004E6AA1" w:rsidRPr="00A32791" w:rsidRDefault="004E6AA1" w:rsidP="00D80030">
            <w:pPr>
              <w:ind w:right="-113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i/>
                <w:sz w:val="18"/>
                <w:szCs w:val="18"/>
              </w:rPr>
              <w:t xml:space="preserve">No kopējā neto apgrozījuma (no 100.rindas) </w:t>
            </w: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>realizēts klientiem: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4A9E4842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4A9E4843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531" w:type="dxa"/>
            <w:tcBorders>
              <w:top w:val="single" w:sz="12" w:space="0" w:color="5F497A"/>
            </w:tcBorders>
            <w:vAlign w:val="center"/>
          </w:tcPr>
          <w:p w14:paraId="4A9E4844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1.ailē 210. +220. +230.rinda = uzņēmuma kopējais neto apgrozījums (100.rinda)</w:t>
            </w:r>
          </w:p>
          <w:p w14:paraId="4A9E4845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2.ailē 210. +220. +230.rinda = 100 %</w:t>
            </w:r>
          </w:p>
        </w:tc>
      </w:tr>
      <w:tr w:rsidR="004E6AA1" w:rsidRPr="004E6AA1" w14:paraId="4A9E484C" w14:textId="77777777" w:rsidTr="00A32791">
        <w:tc>
          <w:tcPr>
            <w:tcW w:w="567" w:type="dxa"/>
            <w:vAlign w:val="center"/>
          </w:tcPr>
          <w:p w14:paraId="4A9E4847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210</w:t>
            </w:r>
          </w:p>
        </w:tc>
        <w:tc>
          <w:tcPr>
            <w:tcW w:w="2694" w:type="dxa"/>
            <w:vAlign w:val="center"/>
          </w:tcPr>
          <w:p w14:paraId="4A9E4848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Latvijā (rezidentiem)</w:t>
            </w:r>
          </w:p>
        </w:tc>
        <w:tc>
          <w:tcPr>
            <w:tcW w:w="1701" w:type="dxa"/>
            <w:vAlign w:val="center"/>
          </w:tcPr>
          <w:p w14:paraId="4A9E484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4A" w14:textId="77777777" w:rsidR="004E6AA1" w:rsidRPr="00A32791" w:rsidRDefault="004E6AA1" w:rsidP="004E6AA1">
            <w:pPr>
              <w:ind w:left="-288" w:firstLine="108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4B" w14:textId="77777777" w:rsidR="004E6AA1" w:rsidRPr="00A32791" w:rsidRDefault="004E6AA1" w:rsidP="00D80030">
            <w:pPr>
              <w:jc w:val="both"/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Vienību uzskata par rezidentu, ja tā ilgstošā laika periodā (gadu vai ilgāk) veic ekonomisko darbību Latvijā</w:t>
            </w:r>
          </w:p>
        </w:tc>
      </w:tr>
      <w:tr w:rsidR="004E6AA1" w:rsidRPr="004E6AA1" w14:paraId="4A9E4852" w14:textId="77777777" w:rsidTr="00A32791">
        <w:tc>
          <w:tcPr>
            <w:tcW w:w="567" w:type="dxa"/>
            <w:vAlign w:val="center"/>
          </w:tcPr>
          <w:p w14:paraId="4A9E484D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220</w:t>
            </w:r>
          </w:p>
        </w:tc>
        <w:tc>
          <w:tcPr>
            <w:tcW w:w="2694" w:type="dxa"/>
            <w:vAlign w:val="center"/>
          </w:tcPr>
          <w:p w14:paraId="4A9E484E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Eiropas Savienībā</w:t>
            </w:r>
          </w:p>
        </w:tc>
        <w:tc>
          <w:tcPr>
            <w:tcW w:w="1701" w:type="dxa"/>
            <w:vAlign w:val="center"/>
          </w:tcPr>
          <w:p w14:paraId="4A9E484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5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5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u w:val="single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Austrija, Beļģija, Bulgārija, Čehija, Dānija, Francija, Grieķija, </w:t>
            </w:r>
            <w:r w:rsidR="003E3409">
              <w:rPr>
                <w:rFonts w:ascii="Calibri" w:hAnsi="Calibri" w:cs="Calibri"/>
                <w:sz w:val="16"/>
              </w:rPr>
              <w:t xml:space="preserve">Horvātija, </w:t>
            </w:r>
            <w:r w:rsidRPr="00A32791">
              <w:rPr>
                <w:rFonts w:ascii="Calibri" w:hAnsi="Calibri" w:cs="Calibri"/>
                <w:sz w:val="16"/>
              </w:rPr>
              <w:t>Igaunija, Itālija, Īrija, Kipra, Lielbritānija, Lietuva, Luksemburga, Malta, Nīderlande, Polija, Portugāle, Rumānija, Slovākija, Slovēnija, Somija, Spānija, Ungārija, Vācija, Zviedrija</w:t>
            </w:r>
          </w:p>
        </w:tc>
      </w:tr>
      <w:tr w:rsidR="004E6AA1" w:rsidRPr="004E6AA1" w14:paraId="4A9E4859" w14:textId="77777777" w:rsidTr="00A32791">
        <w:tc>
          <w:tcPr>
            <w:tcW w:w="567" w:type="dxa"/>
            <w:vAlign w:val="center"/>
          </w:tcPr>
          <w:p w14:paraId="4A9E4853" w14:textId="77777777" w:rsidR="004E6AA1" w:rsidRPr="00A32791" w:rsidRDefault="004E6AA1" w:rsidP="00D80030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230</w:t>
            </w:r>
          </w:p>
        </w:tc>
        <w:tc>
          <w:tcPr>
            <w:tcW w:w="2694" w:type="dxa"/>
            <w:vAlign w:val="center"/>
          </w:tcPr>
          <w:p w14:paraId="4A9E4854" w14:textId="77777777" w:rsidR="004E6AA1" w:rsidRPr="00A32791" w:rsidRDefault="004E6AA1" w:rsidP="00D80030">
            <w:pPr>
              <w:ind w:left="176" w:right="-113"/>
              <w:rPr>
                <w:rFonts w:ascii="Calibri" w:hAnsi="Calibri" w:cs="Calibri"/>
                <w:bCs/>
                <w:i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Cs/>
                <w:sz w:val="18"/>
                <w:szCs w:val="18"/>
              </w:rPr>
              <w:t>ārpus Eiropas Savienības</w:t>
            </w:r>
          </w:p>
        </w:tc>
        <w:tc>
          <w:tcPr>
            <w:tcW w:w="1701" w:type="dxa"/>
            <w:vAlign w:val="center"/>
          </w:tcPr>
          <w:p w14:paraId="4A9E485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5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5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1.ailē 230.rinda = uzņēmuma kopējais neto apgrozījums (100.rinda) – 210. – 220.rinda</w:t>
            </w:r>
          </w:p>
          <w:p w14:paraId="4A9E4858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2.ailē 230. = 100 % – 210. – 220.rinda</w:t>
            </w:r>
          </w:p>
        </w:tc>
      </w:tr>
    </w:tbl>
    <w:p w14:paraId="4A9E485A" w14:textId="77777777" w:rsidR="004E6AA1" w:rsidRPr="00A32791" w:rsidRDefault="004E6AA1" w:rsidP="004E6AA1">
      <w:pPr>
        <w:spacing w:before="60"/>
        <w:ind w:left="11"/>
        <w:rPr>
          <w:rFonts w:ascii="Calibri" w:hAnsi="Calibri" w:cs="Calibri"/>
          <w:b/>
          <w:caps/>
          <w:sz w:val="22"/>
          <w:szCs w:val="22"/>
        </w:rPr>
      </w:pPr>
      <w:r w:rsidRPr="00A32791">
        <w:rPr>
          <w:rFonts w:ascii="Calibri" w:hAnsi="Calibri" w:cs="Calibri"/>
          <w:b/>
          <w:bCs/>
          <w:sz w:val="22"/>
          <w:szCs w:val="22"/>
        </w:rPr>
        <w:t>C.</w:t>
      </w:r>
      <w:proofErr w:type="gramStart"/>
      <w:r w:rsidRPr="00A32791">
        <w:rPr>
          <w:rFonts w:ascii="Calibri" w:hAnsi="Calibri" w:cs="Calibri"/>
          <w:b/>
          <w:bCs/>
          <w:sz w:val="22"/>
          <w:szCs w:val="22"/>
        </w:rPr>
        <w:t xml:space="preserve">   </w:t>
      </w:r>
      <w:proofErr w:type="gramEnd"/>
      <w:r w:rsidRPr="00A32791">
        <w:rPr>
          <w:rFonts w:ascii="Calibri" w:hAnsi="Calibri" w:cs="Calibri"/>
          <w:b/>
          <w:caps/>
          <w:sz w:val="22"/>
          <w:szCs w:val="22"/>
        </w:rPr>
        <w:t xml:space="preserve">Neto apgrozījuma sadalījums PA pakalpojumu veidiem </w:t>
      </w:r>
    </w:p>
    <w:p w14:paraId="4A9E485B" w14:textId="77777777" w:rsidR="004E6AA1" w:rsidRPr="00A32791" w:rsidRDefault="00986A88" w:rsidP="00986A88">
      <w:pPr>
        <w:rPr>
          <w:rFonts w:ascii="Calibri" w:hAnsi="Calibri" w:cs="Calibri"/>
          <w:sz w:val="16"/>
          <w:szCs w:val="16"/>
        </w:rPr>
      </w:pPr>
      <w:r w:rsidRPr="00A32791">
        <w:rPr>
          <w:rFonts w:ascii="Calibri" w:hAnsi="Calibri" w:cs="Calibri"/>
          <w:sz w:val="18"/>
          <w:szCs w:val="18"/>
        </w:rPr>
        <w:t xml:space="preserve">Vēlams aizpildīt </w:t>
      </w:r>
      <w:proofErr w:type="spellStart"/>
      <w:r w:rsidR="00732ECB" w:rsidRPr="00732ECB">
        <w:rPr>
          <w:rFonts w:ascii="Calibri" w:hAnsi="Calibri" w:cs="Calibri"/>
          <w:bCs/>
          <w:i/>
          <w:sz w:val="18"/>
          <w:szCs w:val="18"/>
        </w:rPr>
        <w:t>euro</w:t>
      </w:r>
      <w:proofErr w:type="spellEnd"/>
      <w:proofErr w:type="gramStart"/>
      <w:r w:rsidR="00793CF7">
        <w:rPr>
          <w:rFonts w:ascii="Calibri" w:hAnsi="Calibri" w:cs="Calibri"/>
          <w:sz w:val="18"/>
          <w:szCs w:val="18"/>
        </w:rPr>
        <w:t xml:space="preserve"> </w:t>
      </w:r>
      <w:r w:rsidRPr="00A32791">
        <w:rPr>
          <w:rFonts w:ascii="Calibri" w:hAnsi="Calibri" w:cs="Calibri"/>
          <w:sz w:val="18"/>
          <w:szCs w:val="18"/>
        </w:rPr>
        <w:t xml:space="preserve">, </w:t>
      </w:r>
      <w:proofErr w:type="gramEnd"/>
      <w:r w:rsidRPr="00A32791">
        <w:rPr>
          <w:rFonts w:ascii="Calibri" w:hAnsi="Calibri" w:cs="Calibri"/>
          <w:sz w:val="18"/>
          <w:szCs w:val="18"/>
        </w:rPr>
        <w:t>bet, ja tas nav iespējams, lūdzu, dodiet novērtējumu procentos no kopējā neto apgrozījuma.</w:t>
      </w:r>
    </w:p>
    <w:tbl>
      <w:tblPr>
        <w:tblW w:w="10485" w:type="dxa"/>
        <w:tblInd w:w="108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2715"/>
        <w:gridCol w:w="1701"/>
        <w:gridCol w:w="992"/>
        <w:gridCol w:w="4531"/>
      </w:tblGrid>
      <w:tr w:rsidR="004E6AA1" w:rsidRPr="004E6AA1" w14:paraId="4A9E4861" w14:textId="77777777" w:rsidTr="00A32791">
        <w:tc>
          <w:tcPr>
            <w:tcW w:w="546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C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Rindas kods</w:t>
            </w:r>
          </w:p>
        </w:tc>
        <w:tc>
          <w:tcPr>
            <w:tcW w:w="2715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D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E" w14:textId="77777777" w:rsidR="004E6AA1" w:rsidRPr="00A32791" w:rsidRDefault="00172E32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proofErr w:type="spellStart"/>
            <w:r w:rsidRPr="00172E32">
              <w:rPr>
                <w:rFonts w:ascii="Calibri" w:hAnsi="Calibri" w:cs="Calibri"/>
                <w:bCs/>
                <w:i/>
                <w:sz w:val="16"/>
                <w:szCs w:val="16"/>
              </w:rPr>
              <w:t>euro</w:t>
            </w:r>
            <w:proofErr w:type="spellEnd"/>
          </w:p>
        </w:tc>
        <w:tc>
          <w:tcPr>
            <w:tcW w:w="992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5F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% no kopējā neto apgrozījuma</w:t>
            </w:r>
          </w:p>
        </w:tc>
        <w:tc>
          <w:tcPr>
            <w:tcW w:w="453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9E4860" w14:textId="77777777" w:rsidR="004E6AA1" w:rsidRPr="00A32791" w:rsidRDefault="004E6AA1" w:rsidP="004E6AA1">
            <w:pPr>
              <w:ind w:left="-85" w:right="-85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iCs/>
                <w:sz w:val="16"/>
                <w:szCs w:val="16"/>
              </w:rPr>
              <w:t>Paskaidrojumi</w:t>
            </w:r>
          </w:p>
        </w:tc>
      </w:tr>
      <w:tr w:rsidR="004E6AA1" w:rsidRPr="004E6AA1" w14:paraId="4A9E4867" w14:textId="77777777" w:rsidTr="00A32791">
        <w:tc>
          <w:tcPr>
            <w:tcW w:w="546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2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A</w:t>
            </w:r>
          </w:p>
        </w:tc>
        <w:tc>
          <w:tcPr>
            <w:tcW w:w="2715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3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B</w:t>
            </w:r>
          </w:p>
        </w:tc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4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5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2</w:t>
            </w:r>
          </w:p>
        </w:tc>
        <w:tc>
          <w:tcPr>
            <w:tcW w:w="4531" w:type="dxa"/>
            <w:tcBorders>
              <w:top w:val="single" w:sz="6" w:space="0" w:color="5F497A"/>
              <w:bottom w:val="single" w:sz="12" w:space="0" w:color="5F497A"/>
            </w:tcBorders>
            <w:vAlign w:val="bottom"/>
          </w:tcPr>
          <w:p w14:paraId="4A9E4866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32791">
              <w:rPr>
                <w:rFonts w:ascii="Calibri" w:hAnsi="Calibri" w:cs="Calibri"/>
                <w:bCs/>
                <w:sz w:val="16"/>
                <w:szCs w:val="16"/>
              </w:rPr>
              <w:t>C</w:t>
            </w:r>
          </w:p>
        </w:tc>
      </w:tr>
      <w:tr w:rsidR="004E6AA1" w:rsidRPr="004E6AA1" w14:paraId="4A9E486F" w14:textId="77777777" w:rsidTr="00A32791">
        <w:trPr>
          <w:cantSplit/>
        </w:trPr>
        <w:tc>
          <w:tcPr>
            <w:tcW w:w="546" w:type="dxa"/>
            <w:tcBorders>
              <w:top w:val="single" w:sz="12" w:space="0" w:color="5F497A"/>
            </w:tcBorders>
            <w:vAlign w:val="center"/>
          </w:tcPr>
          <w:p w14:paraId="4A9E4868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12" w:space="0" w:color="5F497A"/>
            </w:tcBorders>
            <w:vAlign w:val="center"/>
          </w:tcPr>
          <w:p w14:paraId="4A9E4869" w14:textId="77777777" w:rsidR="004E6AA1" w:rsidRPr="00A32791" w:rsidRDefault="004E6AA1" w:rsidP="00D80030">
            <w:pPr>
              <w:ind w:left="-57" w:right="-102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>No kopējā neto apgrozījuma</w:t>
            </w:r>
          </w:p>
          <w:p w14:paraId="4A9E486A" w14:textId="77777777" w:rsidR="004E6AA1" w:rsidRPr="00A32791" w:rsidRDefault="004E6AA1" w:rsidP="00D80030">
            <w:pPr>
              <w:ind w:left="-57" w:right="-102"/>
              <w:rPr>
                <w:rFonts w:ascii="Calibri" w:hAnsi="Calibri" w:cs="Calibri"/>
                <w:bCs/>
                <w:i/>
                <w:sz w:val="18"/>
                <w:szCs w:val="18"/>
              </w:rPr>
            </w:pPr>
            <w:r w:rsidRPr="00A32791">
              <w:rPr>
                <w:rFonts w:ascii="Calibri" w:hAnsi="Calibri" w:cs="Calibri"/>
                <w:bCs/>
                <w:i/>
                <w:sz w:val="18"/>
                <w:szCs w:val="18"/>
              </w:rPr>
              <w:t xml:space="preserve"> (no 100.rindas):</w:t>
            </w:r>
          </w:p>
        </w:tc>
        <w:tc>
          <w:tcPr>
            <w:tcW w:w="1701" w:type="dxa"/>
            <w:tcBorders>
              <w:top w:val="single" w:sz="12" w:space="0" w:color="5F497A"/>
            </w:tcBorders>
            <w:vAlign w:val="center"/>
          </w:tcPr>
          <w:p w14:paraId="4A9E486B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4A9E486C" w14:textId="77777777" w:rsidR="004E6AA1" w:rsidRPr="00A32791" w:rsidRDefault="004E6AA1" w:rsidP="00D80030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100 </w:t>
            </w:r>
            <w:r w:rsidRPr="00A32791">
              <w:rPr>
                <w:rFonts w:ascii="Calibri" w:hAnsi="Calibri" w:cs="Calibri"/>
                <w:bCs/>
                <w:sz w:val="18"/>
                <w:szCs w:val="18"/>
              </w:rPr>
              <w:t>%</w:t>
            </w:r>
          </w:p>
        </w:tc>
        <w:tc>
          <w:tcPr>
            <w:tcW w:w="4531" w:type="dxa"/>
            <w:tcBorders>
              <w:top w:val="single" w:sz="12" w:space="0" w:color="5F497A"/>
            </w:tcBorders>
            <w:vAlign w:val="center"/>
          </w:tcPr>
          <w:p w14:paraId="4A9E486D" w14:textId="77777777" w:rsidR="004E6AA1" w:rsidRPr="00A32791" w:rsidRDefault="004E6AA1" w:rsidP="00D80030">
            <w:pPr>
              <w:pStyle w:val="BodyText3"/>
              <w:rPr>
                <w:rFonts w:ascii="Calibri" w:hAnsi="Calibri" w:cs="Calibri"/>
                <w:color w:val="auto"/>
              </w:rPr>
            </w:pPr>
            <w:r w:rsidRPr="00A32791">
              <w:rPr>
                <w:rFonts w:ascii="Calibri" w:hAnsi="Calibri" w:cs="Calibri"/>
                <w:color w:val="auto"/>
              </w:rPr>
              <w:t>1.ailē 310.+320.+330.+340.+350.+360.rinda = uzņēmuma kopējais neto apgrozījums (100.rinda)</w:t>
            </w:r>
          </w:p>
          <w:p w14:paraId="4A9E486E" w14:textId="77777777" w:rsidR="004E6AA1" w:rsidRPr="00A32791" w:rsidRDefault="004E6AA1" w:rsidP="00D80030">
            <w:pPr>
              <w:rPr>
                <w:rFonts w:ascii="Calibri" w:hAnsi="Calibri" w:cs="Calibri"/>
                <w:bCs/>
                <w:sz w:val="16"/>
                <w:highlight w:val="yellow"/>
              </w:rPr>
            </w:pPr>
            <w:r w:rsidRPr="00A32791">
              <w:rPr>
                <w:rFonts w:ascii="Calibri" w:hAnsi="Calibri" w:cs="Calibri"/>
                <w:sz w:val="16"/>
              </w:rPr>
              <w:t>2.ailē 310.+320.+330.+340.+350.+360.rinda = 100 %</w:t>
            </w:r>
          </w:p>
        </w:tc>
      </w:tr>
      <w:tr w:rsidR="004E6AA1" w:rsidRPr="004E6AA1" w14:paraId="4A9E4875" w14:textId="77777777" w:rsidTr="00A32791">
        <w:tc>
          <w:tcPr>
            <w:tcW w:w="546" w:type="dxa"/>
            <w:vAlign w:val="center"/>
          </w:tcPr>
          <w:p w14:paraId="4A9E4870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310</w:t>
            </w:r>
          </w:p>
        </w:tc>
        <w:tc>
          <w:tcPr>
            <w:tcW w:w="2715" w:type="dxa"/>
            <w:vAlign w:val="center"/>
          </w:tcPr>
          <w:p w14:paraId="4A9E4871" w14:textId="77777777" w:rsidR="004E6AA1" w:rsidRPr="00A32791" w:rsidRDefault="004E6AA1" w:rsidP="004E6AA1">
            <w:pPr>
              <w:ind w:left="57" w:right="-102"/>
              <w:rPr>
                <w:rFonts w:ascii="Calibri" w:hAnsi="Calibri" w:cs="Calibri"/>
                <w:sz w:val="18"/>
                <w:szCs w:val="18"/>
                <w:highlight w:val="green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sabiedrisko attiecību un komunikācijas pakalpojumi</w:t>
            </w:r>
          </w:p>
        </w:tc>
        <w:tc>
          <w:tcPr>
            <w:tcW w:w="1701" w:type="dxa"/>
            <w:vAlign w:val="center"/>
          </w:tcPr>
          <w:p w14:paraId="4A9E487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73" w14:textId="77777777" w:rsidR="004E6AA1" w:rsidRPr="00A32791" w:rsidRDefault="004E6AA1" w:rsidP="004E6AA1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74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Iekļauj konsultāciju, norādījumu un operatīvas palīdzības sniegšanu uzņēmumiem un citām organizācijām par sabiedriskām attiecībām un komunikāciju</w:t>
            </w:r>
          </w:p>
        </w:tc>
      </w:tr>
      <w:tr w:rsidR="004E6AA1" w:rsidRPr="004E6AA1" w14:paraId="4A9E487C" w14:textId="77777777" w:rsidTr="00A32791">
        <w:tc>
          <w:tcPr>
            <w:tcW w:w="546" w:type="dxa"/>
            <w:tcBorders>
              <w:bottom w:val="single" w:sz="6" w:space="0" w:color="5F497A"/>
            </w:tcBorders>
            <w:vAlign w:val="center"/>
          </w:tcPr>
          <w:p w14:paraId="4A9E4876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320</w:t>
            </w:r>
          </w:p>
        </w:tc>
        <w:tc>
          <w:tcPr>
            <w:tcW w:w="2715" w:type="dxa"/>
            <w:tcBorders>
              <w:bottom w:val="single" w:sz="6" w:space="0" w:color="5F497A"/>
            </w:tcBorders>
            <w:vAlign w:val="center"/>
          </w:tcPr>
          <w:p w14:paraId="4A9E4877" w14:textId="77777777" w:rsidR="004E6AA1" w:rsidRPr="00A32791" w:rsidRDefault="004E6AA1" w:rsidP="00D80030">
            <w:pPr>
              <w:ind w:left="5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uzņēmējdarbības konsultāciju pakalpojumi</w:t>
            </w:r>
          </w:p>
          <w:p w14:paraId="4A9E4878" w14:textId="77777777" w:rsidR="004E6AA1" w:rsidRPr="00A32791" w:rsidRDefault="004E6AA1" w:rsidP="00D80030">
            <w:pPr>
              <w:ind w:left="5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(320.rinda=321.+…+327.rinda.)</w:t>
            </w:r>
          </w:p>
        </w:tc>
        <w:tc>
          <w:tcPr>
            <w:tcW w:w="1701" w:type="dxa"/>
            <w:tcBorders>
              <w:bottom w:val="single" w:sz="6" w:space="0" w:color="5F497A"/>
            </w:tcBorders>
            <w:vAlign w:val="center"/>
          </w:tcPr>
          <w:p w14:paraId="4A9E487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6" w:space="0" w:color="5F497A"/>
            </w:tcBorders>
            <w:vAlign w:val="center"/>
          </w:tcPr>
          <w:p w14:paraId="4A9E487A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bottom w:val="single" w:sz="6" w:space="0" w:color="5F497A"/>
            </w:tcBorders>
            <w:vAlign w:val="center"/>
          </w:tcPr>
          <w:p w14:paraId="4A9E487B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un praktiska palīdzība, kas saistīta ar vispārēju organizācijas plānošanu, kontrolēšanu un strukturēšanu</w:t>
            </w:r>
          </w:p>
        </w:tc>
      </w:tr>
      <w:tr w:rsidR="004E6AA1" w:rsidRPr="004E6AA1" w14:paraId="4A9E4882" w14:textId="77777777" w:rsidTr="00A32791">
        <w:tc>
          <w:tcPr>
            <w:tcW w:w="546" w:type="dxa"/>
            <w:tcBorders>
              <w:top w:val="single" w:sz="6" w:space="0" w:color="5F497A"/>
              <w:bottom w:val="nil"/>
            </w:tcBorders>
            <w:vAlign w:val="center"/>
          </w:tcPr>
          <w:p w14:paraId="4A9E487D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15" w:type="dxa"/>
            <w:tcBorders>
              <w:top w:val="single" w:sz="6" w:space="0" w:color="5F497A"/>
              <w:bottom w:val="nil"/>
            </w:tcBorders>
            <w:vAlign w:val="center"/>
          </w:tcPr>
          <w:p w14:paraId="4A9E487E" w14:textId="77777777" w:rsidR="004E6AA1" w:rsidRPr="00A32791" w:rsidRDefault="004E6AA1" w:rsidP="00D80030">
            <w:pPr>
              <w:ind w:left="284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   tai skaitā: </w:t>
            </w:r>
          </w:p>
        </w:tc>
        <w:tc>
          <w:tcPr>
            <w:tcW w:w="1701" w:type="dxa"/>
            <w:tcBorders>
              <w:top w:val="single" w:sz="6" w:space="0" w:color="5F497A"/>
              <w:bottom w:val="nil"/>
            </w:tcBorders>
            <w:vAlign w:val="center"/>
          </w:tcPr>
          <w:p w14:paraId="4A9E487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5F497A"/>
              <w:bottom w:val="nil"/>
            </w:tcBorders>
            <w:vAlign w:val="center"/>
          </w:tcPr>
          <w:p w14:paraId="4A9E488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single" w:sz="6" w:space="0" w:color="5F497A"/>
              <w:bottom w:val="nil"/>
            </w:tcBorders>
            <w:vAlign w:val="center"/>
          </w:tcPr>
          <w:p w14:paraId="4A9E488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highlight w:val="yellow"/>
              </w:rPr>
            </w:pPr>
          </w:p>
        </w:tc>
      </w:tr>
      <w:tr w:rsidR="004E6AA1" w:rsidRPr="004E6AA1" w14:paraId="4A9E4888" w14:textId="77777777" w:rsidTr="00A32791">
        <w:tc>
          <w:tcPr>
            <w:tcW w:w="546" w:type="dxa"/>
            <w:tcBorders>
              <w:top w:val="nil"/>
            </w:tcBorders>
            <w:vAlign w:val="center"/>
          </w:tcPr>
          <w:p w14:paraId="4A9E4883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321</w:t>
            </w:r>
          </w:p>
        </w:tc>
        <w:tc>
          <w:tcPr>
            <w:tcW w:w="2715" w:type="dxa"/>
            <w:tcBorders>
              <w:top w:val="nil"/>
            </w:tcBorders>
            <w:vAlign w:val="center"/>
          </w:tcPr>
          <w:p w14:paraId="4A9E4884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stratēģiskās vadības konsultāciju pakalpojumi 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A9E488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4A9E488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tcBorders>
              <w:top w:val="nil"/>
            </w:tcBorders>
            <w:vAlign w:val="center"/>
          </w:tcPr>
          <w:p w14:paraId="4A9E488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  <w:highlight w:val="yellow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un praktiska palīdzība, kas saistīta ar uzņēmuma biznesa politiku un stratēģiju, uzņēmuma novērtēšana pirms apvienošanas vai pirkšanas</w:t>
            </w:r>
          </w:p>
        </w:tc>
      </w:tr>
      <w:tr w:rsidR="004E6AA1" w:rsidRPr="004E6AA1" w14:paraId="4A9E488E" w14:textId="77777777" w:rsidTr="00A32791">
        <w:tc>
          <w:tcPr>
            <w:tcW w:w="546" w:type="dxa"/>
            <w:vAlign w:val="center"/>
          </w:tcPr>
          <w:p w14:paraId="4A9E4889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322</w:t>
            </w:r>
          </w:p>
        </w:tc>
        <w:tc>
          <w:tcPr>
            <w:tcW w:w="2715" w:type="dxa"/>
            <w:vAlign w:val="center"/>
          </w:tcPr>
          <w:p w14:paraId="4A9E488A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  <w:highlight w:val="yellow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finanšu pārvaldības konsultāciju pakalpojumi (izņemot uzņēmuma nodokļu jautājumos) </w:t>
            </w:r>
          </w:p>
        </w:tc>
        <w:tc>
          <w:tcPr>
            <w:tcW w:w="1701" w:type="dxa"/>
            <w:vAlign w:val="center"/>
          </w:tcPr>
          <w:p w14:paraId="4A9E488B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8C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8D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Konsultēšana, ieteikumi un palīdzība attiecībā uz finanšu lēmumu pieņemšanu finanšu jautājumos, piemēram, rīcības kapitāla un likviditātes kontrole, kapitālieguldījumu priekšlikumu analīze</w:t>
            </w:r>
          </w:p>
        </w:tc>
      </w:tr>
      <w:tr w:rsidR="004E6AA1" w:rsidRPr="004E6AA1" w14:paraId="4A9E4894" w14:textId="77777777" w:rsidTr="00A32791">
        <w:tc>
          <w:tcPr>
            <w:tcW w:w="546" w:type="dxa"/>
            <w:vAlign w:val="center"/>
          </w:tcPr>
          <w:p w14:paraId="4A9E488F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323</w:t>
            </w:r>
          </w:p>
        </w:tc>
        <w:tc>
          <w:tcPr>
            <w:tcW w:w="2715" w:type="dxa"/>
            <w:vAlign w:val="center"/>
          </w:tcPr>
          <w:p w14:paraId="4A9E4890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mārketinga vadības konsultāciju pakalpojumi</w:t>
            </w:r>
          </w:p>
        </w:tc>
        <w:tc>
          <w:tcPr>
            <w:tcW w:w="1701" w:type="dxa"/>
            <w:vAlign w:val="center"/>
          </w:tcPr>
          <w:p w14:paraId="4A9E4891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3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Konsultācijas un praktiska palīdzība mārketinga stratēģijas noteikšanā un mārketinga organizācijā </w:t>
            </w:r>
          </w:p>
        </w:tc>
      </w:tr>
      <w:tr w:rsidR="004E6AA1" w:rsidRPr="004E6AA1" w14:paraId="4A9E489A" w14:textId="77777777" w:rsidTr="00A32791">
        <w:tc>
          <w:tcPr>
            <w:tcW w:w="546" w:type="dxa"/>
            <w:vAlign w:val="center"/>
          </w:tcPr>
          <w:p w14:paraId="4A9E4895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324</w:t>
            </w:r>
          </w:p>
        </w:tc>
        <w:tc>
          <w:tcPr>
            <w:tcW w:w="2715" w:type="dxa"/>
            <w:vAlign w:val="center"/>
          </w:tcPr>
          <w:p w14:paraId="4A9E4896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cilvēkresursu vadības konsultāciju pakalpojumi </w:t>
            </w:r>
          </w:p>
        </w:tc>
        <w:tc>
          <w:tcPr>
            <w:tcW w:w="1701" w:type="dxa"/>
            <w:vAlign w:val="center"/>
          </w:tcPr>
          <w:p w14:paraId="4A9E4897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8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9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Konsultācijas personāla vadībā un ar to saistītos jautājumos</w:t>
            </w:r>
          </w:p>
        </w:tc>
      </w:tr>
      <w:tr w:rsidR="004E6AA1" w:rsidRPr="004E6AA1" w14:paraId="4A9E48A0" w14:textId="77777777" w:rsidTr="00A32791">
        <w:trPr>
          <w:cantSplit/>
        </w:trPr>
        <w:tc>
          <w:tcPr>
            <w:tcW w:w="546" w:type="dxa"/>
            <w:vAlign w:val="center"/>
          </w:tcPr>
          <w:p w14:paraId="4A9E489B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325</w:t>
            </w:r>
          </w:p>
        </w:tc>
        <w:tc>
          <w:tcPr>
            <w:tcW w:w="2715" w:type="dxa"/>
            <w:vAlign w:val="center"/>
          </w:tcPr>
          <w:p w14:paraId="4A9E489C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ražošanas vadības konsultāciju pakalpojumi </w:t>
            </w:r>
          </w:p>
        </w:tc>
        <w:tc>
          <w:tcPr>
            <w:tcW w:w="1701" w:type="dxa"/>
            <w:vAlign w:val="center"/>
          </w:tcPr>
          <w:p w14:paraId="4A9E489D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9E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9F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Konsultācijas un praktiska palīdzība, kas saistīta ar produktivitātes palielināšanu, izmaksu samazināšanu, produkcijas kvalitātes celšanu </w:t>
            </w:r>
          </w:p>
        </w:tc>
      </w:tr>
      <w:tr w:rsidR="004E6AA1" w:rsidRPr="004E6AA1" w14:paraId="4A9E48A6" w14:textId="77777777" w:rsidTr="00A32791">
        <w:tc>
          <w:tcPr>
            <w:tcW w:w="546" w:type="dxa"/>
            <w:vAlign w:val="center"/>
          </w:tcPr>
          <w:p w14:paraId="4A9E48A1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326</w:t>
            </w:r>
          </w:p>
        </w:tc>
        <w:tc>
          <w:tcPr>
            <w:tcW w:w="2715" w:type="dxa"/>
            <w:vAlign w:val="center"/>
          </w:tcPr>
          <w:p w14:paraId="4A9E48A2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piegādes ķēdes un citi vadības konsultāciju pakalpojumi</w:t>
            </w:r>
          </w:p>
        </w:tc>
        <w:tc>
          <w:tcPr>
            <w:tcW w:w="1701" w:type="dxa"/>
            <w:vAlign w:val="center"/>
          </w:tcPr>
          <w:p w14:paraId="4A9E48A3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A4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A5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Konsultācijas un praktiska palīdzība, kas saistīta ar piegādes ķēžu organizēšanu, konsultācijas loģistikas jautājumos</w:t>
            </w:r>
          </w:p>
        </w:tc>
      </w:tr>
      <w:tr w:rsidR="004E6AA1" w:rsidRPr="004E6AA1" w14:paraId="4A9E48AC" w14:textId="77777777" w:rsidTr="00A32791">
        <w:tc>
          <w:tcPr>
            <w:tcW w:w="546" w:type="dxa"/>
            <w:vAlign w:val="center"/>
          </w:tcPr>
          <w:p w14:paraId="4A9E48A7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327</w:t>
            </w:r>
          </w:p>
        </w:tc>
        <w:tc>
          <w:tcPr>
            <w:tcW w:w="2715" w:type="dxa"/>
            <w:vAlign w:val="center"/>
          </w:tcPr>
          <w:p w14:paraId="4A9E48A8" w14:textId="77777777" w:rsidR="004E6AA1" w:rsidRPr="00A32791" w:rsidRDefault="004E6AA1" w:rsidP="00D80030">
            <w:pPr>
              <w:ind w:left="227" w:right="-102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uzņēmējdarbības procesa konsultāciju pakalpojumi</w:t>
            </w:r>
          </w:p>
        </w:tc>
        <w:tc>
          <w:tcPr>
            <w:tcW w:w="1701" w:type="dxa"/>
            <w:vAlign w:val="center"/>
          </w:tcPr>
          <w:p w14:paraId="4A9E48A9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AA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AB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Uz informāciju tehnoloģijām balstītu dažādu pakalpojumu komplekss klientu biznesa procesu koordinēšanai, vadīšanai, uzturēšanai un nodrošināšanai</w:t>
            </w:r>
          </w:p>
        </w:tc>
      </w:tr>
      <w:tr w:rsidR="004E6AA1" w:rsidRPr="004E6AA1" w14:paraId="4A9E48B2" w14:textId="77777777" w:rsidTr="00A32791">
        <w:tc>
          <w:tcPr>
            <w:tcW w:w="546" w:type="dxa"/>
            <w:vAlign w:val="center"/>
          </w:tcPr>
          <w:p w14:paraId="4A9E48AD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330</w:t>
            </w:r>
          </w:p>
        </w:tc>
        <w:tc>
          <w:tcPr>
            <w:tcW w:w="2715" w:type="dxa"/>
            <w:vAlign w:val="center"/>
          </w:tcPr>
          <w:p w14:paraId="4A9E48AE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citi projektu vadības pakalpojumi, izņemot būvprojektu vadību</w:t>
            </w:r>
          </w:p>
        </w:tc>
        <w:tc>
          <w:tcPr>
            <w:tcW w:w="1701" w:type="dxa"/>
            <w:vAlign w:val="center"/>
          </w:tcPr>
          <w:p w14:paraId="4A9E48AF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0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1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Resursu uzraudzība un koordinācija, projektu sagatavošanas un izpildes gaitā pasūtītāja interesēs. Projektu vadības pakalpojumi dažādās uzņēmumu darbības sfērās: uzskaite un kontrole, kvalitātes kontrole, apakšuzņēmēju darbības kontrole u.c.</w:t>
            </w:r>
          </w:p>
        </w:tc>
      </w:tr>
      <w:tr w:rsidR="004E6AA1" w:rsidRPr="004E6AA1" w14:paraId="4A9E48B8" w14:textId="77777777" w:rsidTr="00A32791">
        <w:tc>
          <w:tcPr>
            <w:tcW w:w="546" w:type="dxa"/>
            <w:vAlign w:val="center"/>
          </w:tcPr>
          <w:p w14:paraId="4A9E48B3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340</w:t>
            </w:r>
          </w:p>
        </w:tc>
        <w:tc>
          <w:tcPr>
            <w:tcW w:w="2715" w:type="dxa"/>
            <w:vAlign w:val="center"/>
          </w:tcPr>
          <w:p w14:paraId="4A9E48B4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citi uzņēmējdarbības konsultāciju </w:t>
            </w:r>
            <w:r w:rsidRPr="00A32791">
              <w:rPr>
                <w:rFonts w:ascii="Calibri" w:hAnsi="Calibri" w:cs="Calibri"/>
                <w:sz w:val="18"/>
                <w:szCs w:val="18"/>
              </w:rPr>
              <w:lastRenderedPageBreak/>
              <w:t>pakalpojumi</w:t>
            </w:r>
          </w:p>
        </w:tc>
        <w:tc>
          <w:tcPr>
            <w:tcW w:w="1701" w:type="dxa"/>
            <w:vAlign w:val="center"/>
          </w:tcPr>
          <w:p w14:paraId="4A9E48B5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6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7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>Konsultēšana par reģionu, nozaru vai tūrisma attīstību</w:t>
            </w:r>
          </w:p>
        </w:tc>
      </w:tr>
      <w:tr w:rsidR="004E6AA1" w:rsidRPr="004E6AA1" w14:paraId="4A9E48BE" w14:textId="77777777" w:rsidTr="00A32791">
        <w:tc>
          <w:tcPr>
            <w:tcW w:w="546" w:type="dxa"/>
            <w:vAlign w:val="center"/>
          </w:tcPr>
          <w:p w14:paraId="4A9E48B9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lastRenderedPageBreak/>
              <w:t>350</w:t>
            </w:r>
          </w:p>
        </w:tc>
        <w:tc>
          <w:tcPr>
            <w:tcW w:w="2715" w:type="dxa"/>
            <w:vAlign w:val="center"/>
          </w:tcPr>
          <w:p w14:paraId="4A9E48BA" w14:textId="77777777" w:rsidR="004E6AA1" w:rsidRPr="00A32791" w:rsidRDefault="004E6AA1" w:rsidP="00D80030">
            <w:pPr>
              <w:ind w:left="57" w:right="-100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preču zīmes un franšīzes</w:t>
            </w:r>
          </w:p>
        </w:tc>
        <w:tc>
          <w:tcPr>
            <w:tcW w:w="1701" w:type="dxa"/>
            <w:vAlign w:val="center"/>
          </w:tcPr>
          <w:p w14:paraId="4A9E48BB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BC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BD" w14:textId="77777777" w:rsidR="004E6AA1" w:rsidRPr="00A32791" w:rsidRDefault="004E6AA1" w:rsidP="00D80030">
            <w:pPr>
              <w:rPr>
                <w:rFonts w:ascii="Calibri" w:hAnsi="Calibri" w:cs="Calibri"/>
                <w:sz w:val="16"/>
              </w:rPr>
            </w:pPr>
            <w:r w:rsidRPr="00A32791">
              <w:rPr>
                <w:rFonts w:ascii="Calibri" w:hAnsi="Calibri" w:cs="Calibri"/>
                <w:sz w:val="16"/>
              </w:rPr>
              <w:t xml:space="preserve">Iekļauj oriģinālas preču zīmes vai franšīzes, </w:t>
            </w:r>
            <w:proofErr w:type="gramStart"/>
            <w:r w:rsidRPr="00A32791">
              <w:rPr>
                <w:rFonts w:ascii="Calibri" w:hAnsi="Calibri" w:cs="Calibri"/>
                <w:sz w:val="16"/>
              </w:rPr>
              <w:t>t.i.</w:t>
            </w:r>
            <w:proofErr w:type="gramEnd"/>
            <w:r w:rsidRPr="00A32791">
              <w:rPr>
                <w:rFonts w:ascii="Calibri" w:hAnsi="Calibri" w:cs="Calibri"/>
                <w:sz w:val="16"/>
              </w:rPr>
              <w:t xml:space="preserve"> juridiski reģistrētas īpašumtiesības noteiktam markas vārdam</w:t>
            </w:r>
          </w:p>
        </w:tc>
      </w:tr>
      <w:tr w:rsidR="004E6AA1" w:rsidRPr="004E6AA1" w14:paraId="4A9E48C4" w14:textId="77777777" w:rsidTr="00A32791">
        <w:tc>
          <w:tcPr>
            <w:tcW w:w="546" w:type="dxa"/>
            <w:vAlign w:val="center"/>
          </w:tcPr>
          <w:p w14:paraId="4A9E48BF" w14:textId="77777777" w:rsidR="004E6AA1" w:rsidRPr="00A32791" w:rsidRDefault="004E6AA1" w:rsidP="00D80030">
            <w:pPr>
              <w:ind w:left="-113" w:right="-11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>360</w:t>
            </w:r>
          </w:p>
        </w:tc>
        <w:tc>
          <w:tcPr>
            <w:tcW w:w="2715" w:type="dxa"/>
            <w:vAlign w:val="center"/>
          </w:tcPr>
          <w:p w14:paraId="4A9E48C0" w14:textId="77777777" w:rsidR="004E6AA1" w:rsidRPr="00A32791" w:rsidRDefault="004E6AA1" w:rsidP="00D80030">
            <w:pPr>
              <w:ind w:left="57"/>
              <w:rPr>
                <w:rFonts w:ascii="Calibri" w:hAnsi="Calibri" w:cs="Calibri"/>
                <w:sz w:val="18"/>
                <w:szCs w:val="18"/>
              </w:rPr>
            </w:pPr>
            <w:r w:rsidRPr="00A32791">
              <w:rPr>
                <w:rFonts w:ascii="Calibri" w:hAnsi="Calibri" w:cs="Calibri"/>
                <w:sz w:val="18"/>
                <w:szCs w:val="18"/>
              </w:rPr>
              <w:t xml:space="preserve">citi darbības veidi </w:t>
            </w:r>
          </w:p>
        </w:tc>
        <w:tc>
          <w:tcPr>
            <w:tcW w:w="1701" w:type="dxa"/>
            <w:vAlign w:val="center"/>
          </w:tcPr>
          <w:p w14:paraId="4A9E48C1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A9E48C2" w14:textId="77777777" w:rsidR="004E6AA1" w:rsidRPr="00A32791" w:rsidRDefault="004E6AA1" w:rsidP="004E6AA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531" w:type="dxa"/>
            <w:vAlign w:val="center"/>
          </w:tcPr>
          <w:p w14:paraId="4A9E48C3" w14:textId="77777777" w:rsidR="004E6AA1" w:rsidRPr="00A32791" w:rsidRDefault="004E6AA1" w:rsidP="00D80030">
            <w:pPr>
              <w:rPr>
                <w:rFonts w:ascii="Calibri" w:hAnsi="Calibri" w:cs="Calibri"/>
                <w:b/>
                <w:sz w:val="16"/>
              </w:rPr>
            </w:pPr>
            <w:r w:rsidRPr="00A32791">
              <w:rPr>
                <w:rFonts w:ascii="Calibri" w:hAnsi="Calibri" w:cs="Calibri"/>
                <w:sz w:val="16"/>
                <w:szCs w:val="16"/>
              </w:rPr>
              <w:t>Iekļauj ieņēmumus no darbības veidiem, kas nav minēti, bet ietilpst uzņēmuma neto apgrozījumā</w:t>
            </w:r>
          </w:p>
        </w:tc>
      </w:tr>
    </w:tbl>
    <w:p w14:paraId="4A9E48C5" w14:textId="77777777" w:rsidR="004E6AA1" w:rsidRPr="00A32791" w:rsidRDefault="004E6AA1" w:rsidP="004E6AA1">
      <w:pPr>
        <w:ind w:right="-86"/>
        <w:rPr>
          <w:rFonts w:ascii="Calibri" w:hAnsi="Calibri" w:cs="Calibri"/>
          <w:sz w:val="6"/>
          <w:szCs w:val="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850"/>
        <w:gridCol w:w="236"/>
        <w:gridCol w:w="851"/>
      </w:tblGrid>
      <w:tr w:rsidR="00BD3D0B" w:rsidRPr="004E6AA1" w14:paraId="4A9E48CA" w14:textId="77777777" w:rsidTr="004E6AA1">
        <w:trPr>
          <w:trHeight w:val="377"/>
        </w:trPr>
        <w:tc>
          <w:tcPr>
            <w:tcW w:w="4644" w:type="dxa"/>
            <w:tcBorders>
              <w:right w:val="single" w:sz="8" w:space="0" w:color="5F497A"/>
            </w:tcBorders>
            <w:vAlign w:val="center"/>
          </w:tcPr>
          <w:p w14:paraId="4A9E48C6" w14:textId="77777777" w:rsidR="00BD3D0B" w:rsidRPr="00A32791" w:rsidRDefault="00BD3D0B" w:rsidP="0085032E">
            <w:pPr>
              <w:ind w:right="-86"/>
              <w:rPr>
                <w:rFonts w:ascii="Calibri" w:hAnsi="Calibri" w:cs="Calibri"/>
                <w:sz w:val="20"/>
              </w:rPr>
            </w:pPr>
            <w:r w:rsidRPr="00A32791">
              <w:rPr>
                <w:rFonts w:ascii="Calibri" w:hAnsi="Calibri" w:cs="Calibri"/>
                <w:sz w:val="20"/>
              </w:rPr>
              <w:t xml:space="preserve">Lūdzu, norādiet </w:t>
            </w:r>
            <w:r w:rsidR="0085032E">
              <w:rPr>
                <w:rFonts w:ascii="Calibri" w:hAnsi="Calibri" w:cs="Calibri"/>
                <w:sz w:val="20"/>
              </w:rPr>
              <w:t>veidlapas</w:t>
            </w:r>
            <w:r w:rsidRPr="00A32791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C7" w14:textId="77777777" w:rsidR="00BD3D0B" w:rsidRPr="00A3279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4A9E48C8" w14:textId="77777777" w:rsidR="00BD3D0B" w:rsidRPr="00A32791" w:rsidRDefault="00BD3D0B" w:rsidP="00D10C7A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A9E48C9" w14:textId="77777777" w:rsidR="00BD3D0B" w:rsidRPr="00A32791" w:rsidRDefault="00BD3D0B" w:rsidP="00D10C7A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4A9E48CB" w14:textId="77777777" w:rsidR="00BD3D0B" w:rsidRPr="00A32791" w:rsidRDefault="00BD3D0B" w:rsidP="004E6AA1">
      <w:pPr>
        <w:tabs>
          <w:tab w:val="center" w:pos="4962"/>
          <w:tab w:val="center" w:pos="6047"/>
        </w:tabs>
        <w:ind w:right="-86"/>
        <w:rPr>
          <w:rFonts w:ascii="Calibri" w:hAnsi="Calibri" w:cs="Calibri"/>
          <w:sz w:val="20"/>
        </w:rPr>
      </w:pPr>
      <w:r w:rsidRPr="00A32791">
        <w:rPr>
          <w:rFonts w:ascii="Calibri" w:hAnsi="Calibri" w:cs="Calibri"/>
          <w:sz w:val="20"/>
        </w:rPr>
        <w:tab/>
        <w:t xml:space="preserve">stundas </w:t>
      </w:r>
      <w:r w:rsidRPr="00A32791">
        <w:rPr>
          <w:rFonts w:ascii="Calibri" w:hAnsi="Calibri" w:cs="Calibri"/>
          <w:sz w:val="20"/>
        </w:rPr>
        <w:tab/>
        <w:t>minūtes</w:t>
      </w:r>
    </w:p>
    <w:p w14:paraId="4A9E48CC" w14:textId="77777777" w:rsidR="00BD3D0B" w:rsidRPr="004E6AA1" w:rsidRDefault="00BD3D0B" w:rsidP="00BD3D0B">
      <w:pPr>
        <w:ind w:right="21"/>
        <w:rPr>
          <w:rFonts w:ascii="Calibri" w:hAnsi="Calibri" w:cs="Calibri"/>
          <w:sz w:val="6"/>
          <w:szCs w:val="6"/>
        </w:rPr>
      </w:pPr>
    </w:p>
    <w:p w14:paraId="4A9E48CD" w14:textId="77777777" w:rsidR="00EC6D23" w:rsidRDefault="00EC6D23" w:rsidP="00EC6D23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20__. gada _____. __________________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  <w:color w:val="000000"/>
        </w:rPr>
        <w:t>Vadītājs ______________________________________</w:t>
      </w:r>
    </w:p>
    <w:p w14:paraId="4A9E48CE" w14:textId="77777777" w:rsidR="00EC6D23" w:rsidRDefault="00EC6D23" w:rsidP="00EC6D23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>
        <w:rPr>
          <w:color w:val="000000"/>
          <w:sz w:val="28"/>
          <w:szCs w:val="28"/>
        </w:rPr>
        <w:t>*</w:t>
      </w:r>
    </w:p>
    <w:p w14:paraId="4A9E48CF" w14:textId="77777777" w:rsidR="00EC6D23" w:rsidRDefault="00EC6D23" w:rsidP="00EC6D23">
      <w:pPr>
        <w:tabs>
          <w:tab w:val="left" w:pos="5040"/>
        </w:tabs>
        <w:spacing w:before="240"/>
        <w:ind w:right="23"/>
        <w:rPr>
          <w:b/>
          <w:color w:val="5F497A"/>
          <w:sz w:val="28"/>
          <w:szCs w:val="28"/>
        </w:rPr>
      </w:pPr>
    </w:p>
    <w:p w14:paraId="4A9E48D0" w14:textId="77777777" w:rsidR="00EC6D23" w:rsidRDefault="00EC6D23" w:rsidP="00EC6D23">
      <w:pPr>
        <w:tabs>
          <w:tab w:val="left" w:pos="680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</w:t>
      </w:r>
    </w:p>
    <w:p w14:paraId="7E24C16E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631DA47A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033BBE68" w14:textId="77777777" w:rsidR="00104D17" w:rsidRDefault="00104D17" w:rsidP="00104D17">
      <w:pPr>
        <w:tabs>
          <w:tab w:val="left" w:pos="6804"/>
        </w:tabs>
        <w:ind w:firstLine="720"/>
        <w:rPr>
          <w:sz w:val="28"/>
          <w:szCs w:val="28"/>
        </w:rPr>
      </w:pPr>
    </w:p>
    <w:p w14:paraId="26044658" w14:textId="77777777" w:rsidR="00104D17" w:rsidRPr="005D3283" w:rsidRDefault="00104D17" w:rsidP="00104D17">
      <w:pPr>
        <w:ind w:firstLine="720"/>
        <w:rPr>
          <w:bCs/>
          <w:color w:val="000000"/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Ministru prezidenta biedrs,</w:t>
      </w:r>
    </w:p>
    <w:p w14:paraId="0D0B580B" w14:textId="77777777" w:rsidR="00104D17" w:rsidRPr="005D3283" w:rsidRDefault="00104D17" w:rsidP="00104D17">
      <w:pPr>
        <w:tabs>
          <w:tab w:val="left" w:pos="6521"/>
        </w:tabs>
        <w:ind w:firstLine="720"/>
        <w:rPr>
          <w:sz w:val="28"/>
          <w:szCs w:val="28"/>
        </w:rPr>
      </w:pPr>
      <w:r w:rsidRPr="005D3283">
        <w:rPr>
          <w:bCs/>
          <w:color w:val="000000"/>
          <w:sz w:val="28"/>
          <w:szCs w:val="28"/>
        </w:rPr>
        <w:t>ekonomikas ministrs</w:t>
      </w:r>
      <w:r w:rsidRPr="005D3283">
        <w:rPr>
          <w:bCs/>
          <w:color w:val="000000"/>
          <w:sz w:val="28"/>
          <w:szCs w:val="28"/>
        </w:rPr>
        <w:tab/>
      </w:r>
      <w:r w:rsidRPr="005D3283">
        <w:rPr>
          <w:sz w:val="28"/>
          <w:szCs w:val="28"/>
        </w:rPr>
        <w:t>A</w:t>
      </w:r>
      <w:r>
        <w:rPr>
          <w:sz w:val="28"/>
          <w:szCs w:val="28"/>
        </w:rPr>
        <w:t xml:space="preserve">rvils </w:t>
      </w:r>
      <w:proofErr w:type="spellStart"/>
      <w:r w:rsidRPr="005D3283">
        <w:rPr>
          <w:sz w:val="28"/>
          <w:szCs w:val="28"/>
        </w:rPr>
        <w:t>Ašeradens</w:t>
      </w:r>
      <w:proofErr w:type="spellEnd"/>
    </w:p>
    <w:p w14:paraId="4A9E48D5" w14:textId="77777777" w:rsidR="00EC6D23" w:rsidRPr="005D3283" w:rsidRDefault="00EC6D23" w:rsidP="00104D17">
      <w:pPr>
        <w:tabs>
          <w:tab w:val="left" w:pos="6804"/>
        </w:tabs>
        <w:ind w:left="360"/>
        <w:rPr>
          <w:bCs/>
          <w:color w:val="000000"/>
          <w:sz w:val="28"/>
          <w:szCs w:val="28"/>
          <w:highlight w:val="yellow"/>
        </w:rPr>
      </w:pPr>
    </w:p>
    <w:sectPr w:rsidR="00EC6D23" w:rsidRPr="005D3283" w:rsidSect="00EC6D2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DA57B" w14:textId="77777777" w:rsidR="008C5CED" w:rsidRDefault="008C5CED">
      <w:r>
        <w:separator/>
      </w:r>
    </w:p>
  </w:endnote>
  <w:endnote w:type="continuationSeparator" w:id="0">
    <w:p w14:paraId="363135CB" w14:textId="77777777" w:rsidR="008C5CED" w:rsidRDefault="008C5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9E48E2" w14:textId="77777777" w:rsidR="0034703B" w:rsidRPr="00C45150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 w:rsidRPr="00C45150">
      <w:rPr>
        <w:rFonts w:ascii="Calibri" w:hAnsi="Calibri" w:cs="Calibri"/>
        <w:color w:val="5F497A"/>
        <w:sz w:val="20"/>
      </w:rPr>
      <w:fldChar w:fldCharType="begin"/>
    </w:r>
    <w:r w:rsidRPr="00C45150">
      <w:rPr>
        <w:rFonts w:ascii="Calibri" w:hAnsi="Calibri" w:cs="Calibri"/>
        <w:color w:val="5F497A"/>
        <w:sz w:val="20"/>
      </w:rPr>
      <w:instrText xml:space="preserve"> PAGE   \* MERGEFORMAT </w:instrText>
    </w:r>
    <w:r w:rsidRPr="00C45150">
      <w:rPr>
        <w:rFonts w:ascii="Calibri" w:hAnsi="Calibri" w:cs="Calibri"/>
        <w:color w:val="5F497A"/>
        <w:sz w:val="20"/>
      </w:rPr>
      <w:fldChar w:fldCharType="separate"/>
    </w:r>
    <w:r w:rsidR="00EC6D23">
      <w:rPr>
        <w:rFonts w:ascii="Calibri" w:hAnsi="Calibri" w:cs="Calibri"/>
        <w:noProof/>
        <w:color w:val="5F497A"/>
        <w:sz w:val="20"/>
      </w:rPr>
      <w:t>2</w:t>
    </w:r>
    <w:r w:rsidRPr="00C45150">
      <w:rPr>
        <w:rFonts w:ascii="Calibri" w:hAnsi="Calibri" w:cs="Calibri"/>
        <w:noProof/>
        <w:color w:val="5F497A"/>
        <w:sz w:val="20"/>
      </w:rPr>
      <w:fldChar w:fldCharType="end"/>
    </w:r>
    <w:r w:rsidRPr="00C45150">
      <w:rPr>
        <w:rFonts w:ascii="Calibri" w:hAnsi="Calibri" w:cs="Calibri"/>
        <w:noProof/>
        <w:color w:val="5F497A"/>
        <w:sz w:val="20"/>
      </w:rPr>
      <w:tab/>
    </w:r>
    <w:r w:rsidR="00BD3D0B" w:rsidRPr="00C45150">
      <w:rPr>
        <w:rFonts w:ascii="Calibri" w:hAnsi="Calibri" w:cs="Calibri"/>
        <w:i/>
        <w:color w:val="5F497A"/>
        <w:sz w:val="20"/>
      </w:rPr>
      <w:t>1</w:t>
    </w:r>
    <w:r w:rsidRPr="00C45150">
      <w:rPr>
        <w:rFonts w:ascii="Calibri" w:hAnsi="Calibri" w:cs="Calibri"/>
        <w:i/>
        <w:color w:val="5F497A"/>
        <w:sz w:val="20"/>
      </w:rPr>
      <w:t>-</w:t>
    </w:r>
    <w:r w:rsidR="004E6AA1">
      <w:rPr>
        <w:rFonts w:ascii="Calibri" w:hAnsi="Calibri" w:cs="Calibri"/>
        <w:i/>
        <w:color w:val="5F497A"/>
        <w:sz w:val="20"/>
      </w:rPr>
      <w:t>pakalpojumi</w:t>
    </w:r>
    <w:r w:rsidRPr="00C45150">
      <w:rPr>
        <w:rFonts w:ascii="Calibri" w:hAnsi="Calibri" w:cs="Calibri"/>
        <w:i/>
        <w:color w:val="5F497A"/>
        <w:sz w:val="20"/>
      </w:rPr>
      <w:t>/gada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1C1F41" w14:textId="02E7E878" w:rsidR="00A82764" w:rsidRPr="00DD0B33" w:rsidRDefault="00A82764" w:rsidP="00A82764">
    <w:pPr>
      <w:pStyle w:val="Footer"/>
      <w:rPr>
        <w:sz w:val="16"/>
        <w:szCs w:val="16"/>
      </w:rPr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1_EM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3284C4" w14:textId="18220F83" w:rsidR="00A82764" w:rsidRDefault="00A82764">
    <w:pPr>
      <w:pStyle w:val="Footer"/>
    </w:pPr>
    <w:r w:rsidRPr="00DD0B33">
      <w:rPr>
        <w:sz w:val="16"/>
        <w:szCs w:val="16"/>
      </w:rPr>
      <w:t>N2735_6p</w:t>
    </w:r>
    <w:r>
      <w:rPr>
        <w:sz w:val="16"/>
        <w:szCs w:val="16"/>
      </w:rPr>
      <w:t>2</w:t>
    </w:r>
    <w:r w:rsidRPr="00DD0B33">
      <w:rPr>
        <w:sz w:val="16"/>
        <w:szCs w:val="16"/>
      </w:rPr>
      <w:t>1_EM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A5E70" w14:textId="77777777" w:rsidR="008C5CED" w:rsidRDefault="008C5CED">
      <w:r>
        <w:separator/>
      </w:r>
    </w:p>
  </w:footnote>
  <w:footnote w:type="continuationSeparator" w:id="0">
    <w:p w14:paraId="6468EEB5" w14:textId="77777777" w:rsidR="008C5CED" w:rsidRDefault="008C5C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3676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9E48DE" w14:textId="77777777" w:rsidR="00EC6D23" w:rsidRDefault="00EC6D2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9E48DF" w14:textId="77777777" w:rsidR="00EC6D23" w:rsidRDefault="00EC6D2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44206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9E48E0" w14:textId="77777777" w:rsidR="00EC6D23" w:rsidRDefault="00EC6D2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3D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A9E48E1" w14:textId="77777777" w:rsidR="00EC6D23" w:rsidRDefault="00EC6D2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1545F" w14:textId="77777777" w:rsidR="00A82764" w:rsidRDefault="00A827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922"/>
    <w:rsid w:val="00021D02"/>
    <w:rsid w:val="000228FB"/>
    <w:rsid w:val="0009204F"/>
    <w:rsid w:val="000C6A7D"/>
    <w:rsid w:val="000E1205"/>
    <w:rsid w:val="000E7548"/>
    <w:rsid w:val="000F4F48"/>
    <w:rsid w:val="00100FF7"/>
    <w:rsid w:val="00104D17"/>
    <w:rsid w:val="00116741"/>
    <w:rsid w:val="0015319C"/>
    <w:rsid w:val="00172E32"/>
    <w:rsid w:val="001970E7"/>
    <w:rsid w:val="001B25E3"/>
    <w:rsid w:val="001C6895"/>
    <w:rsid w:val="001E6959"/>
    <w:rsid w:val="00222098"/>
    <w:rsid w:val="00236046"/>
    <w:rsid w:val="00260757"/>
    <w:rsid w:val="002646D0"/>
    <w:rsid w:val="0027624A"/>
    <w:rsid w:val="002942CC"/>
    <w:rsid w:val="002B5106"/>
    <w:rsid w:val="002E058E"/>
    <w:rsid w:val="00315089"/>
    <w:rsid w:val="003265D3"/>
    <w:rsid w:val="0034703B"/>
    <w:rsid w:val="00350479"/>
    <w:rsid w:val="003766CF"/>
    <w:rsid w:val="00381A7A"/>
    <w:rsid w:val="0039273B"/>
    <w:rsid w:val="003A5D20"/>
    <w:rsid w:val="003B273F"/>
    <w:rsid w:val="003D0453"/>
    <w:rsid w:val="003E3409"/>
    <w:rsid w:val="003E6171"/>
    <w:rsid w:val="003F5E76"/>
    <w:rsid w:val="00417ED7"/>
    <w:rsid w:val="004519A7"/>
    <w:rsid w:val="00460576"/>
    <w:rsid w:val="00461919"/>
    <w:rsid w:val="004631FA"/>
    <w:rsid w:val="00463632"/>
    <w:rsid w:val="0046799F"/>
    <w:rsid w:val="00480188"/>
    <w:rsid w:val="004B38B4"/>
    <w:rsid w:val="004D2FB2"/>
    <w:rsid w:val="004E6AA1"/>
    <w:rsid w:val="00513258"/>
    <w:rsid w:val="00543597"/>
    <w:rsid w:val="00554562"/>
    <w:rsid w:val="00574EE8"/>
    <w:rsid w:val="00580209"/>
    <w:rsid w:val="00586A3E"/>
    <w:rsid w:val="005A40CF"/>
    <w:rsid w:val="00603E34"/>
    <w:rsid w:val="00634350"/>
    <w:rsid w:val="006470D6"/>
    <w:rsid w:val="00664CC7"/>
    <w:rsid w:val="006778A3"/>
    <w:rsid w:val="00696D49"/>
    <w:rsid w:val="006A55B9"/>
    <w:rsid w:val="00704415"/>
    <w:rsid w:val="00726619"/>
    <w:rsid w:val="00732ECB"/>
    <w:rsid w:val="00751B79"/>
    <w:rsid w:val="007839F3"/>
    <w:rsid w:val="00793CF7"/>
    <w:rsid w:val="007A2EA9"/>
    <w:rsid w:val="008405F5"/>
    <w:rsid w:val="0085032E"/>
    <w:rsid w:val="00850602"/>
    <w:rsid w:val="00870403"/>
    <w:rsid w:val="008C2F73"/>
    <w:rsid w:val="008C3E03"/>
    <w:rsid w:val="008C5CED"/>
    <w:rsid w:val="008C61DF"/>
    <w:rsid w:val="008E5111"/>
    <w:rsid w:val="0096150F"/>
    <w:rsid w:val="00986A88"/>
    <w:rsid w:val="009A2A58"/>
    <w:rsid w:val="009B6BF1"/>
    <w:rsid w:val="009C4922"/>
    <w:rsid w:val="00A05719"/>
    <w:rsid w:val="00A31367"/>
    <w:rsid w:val="00A32791"/>
    <w:rsid w:val="00A73F71"/>
    <w:rsid w:val="00A82764"/>
    <w:rsid w:val="00AC5C51"/>
    <w:rsid w:val="00AF295E"/>
    <w:rsid w:val="00AF4876"/>
    <w:rsid w:val="00AF555B"/>
    <w:rsid w:val="00B0551F"/>
    <w:rsid w:val="00B133D8"/>
    <w:rsid w:val="00B1454A"/>
    <w:rsid w:val="00BD3D0B"/>
    <w:rsid w:val="00BD5292"/>
    <w:rsid w:val="00BE47CD"/>
    <w:rsid w:val="00BE507C"/>
    <w:rsid w:val="00BF4E7E"/>
    <w:rsid w:val="00BF5EA8"/>
    <w:rsid w:val="00C16CCC"/>
    <w:rsid w:val="00C45150"/>
    <w:rsid w:val="00C45FD0"/>
    <w:rsid w:val="00C55F65"/>
    <w:rsid w:val="00C5795E"/>
    <w:rsid w:val="00C60204"/>
    <w:rsid w:val="00C7064F"/>
    <w:rsid w:val="00CC6947"/>
    <w:rsid w:val="00D10C7A"/>
    <w:rsid w:val="00D11931"/>
    <w:rsid w:val="00D27FDA"/>
    <w:rsid w:val="00D57FC0"/>
    <w:rsid w:val="00D80030"/>
    <w:rsid w:val="00D8043A"/>
    <w:rsid w:val="00DA06FB"/>
    <w:rsid w:val="00DB0F6A"/>
    <w:rsid w:val="00DC2C6A"/>
    <w:rsid w:val="00E01630"/>
    <w:rsid w:val="00E4448A"/>
    <w:rsid w:val="00E96820"/>
    <w:rsid w:val="00EC6D23"/>
    <w:rsid w:val="00ED40FA"/>
    <w:rsid w:val="00ED61CC"/>
    <w:rsid w:val="00EE2492"/>
    <w:rsid w:val="00EF7238"/>
    <w:rsid w:val="00F238FE"/>
    <w:rsid w:val="00F62B1F"/>
    <w:rsid w:val="00FD4B1D"/>
    <w:rsid w:val="00FE2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9E47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6D23"/>
    <w:rPr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character" w:customStyle="1" w:styleId="BodyTextChar">
    <w:name w:val="Body Text Char"/>
    <w:link w:val="BodyText"/>
    <w:rsid w:val="004E6AA1"/>
    <w:rPr>
      <w:caps/>
      <w:sz w:val="18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6D23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eparskats.csb.gov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DA3662-6397-4D57-9BF5-F3D9F5FB5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3456</Words>
  <Characters>1970</Characters>
  <Application>Microsoft Office Word</Application>
  <DocSecurity>0</DocSecurity>
  <Lines>16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projekta "Oficiālās statistikas veidlapu paraugu apstiprināšanas, iesniegšanas un aizpildīšanas noteikumi" 21.pielikums</vt:lpstr>
    </vt:vector>
  </TitlesOfParts>
  <Company>EM</Company>
  <LinksUpToDate>false</LinksUpToDate>
  <CharactersWithSpaces>5416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projekta "Oficiālās statistikas veidlapu paraugu apstiprināšanas, iesniegšanas un aizpildīšanas noteikumi" 21.pielikums</dc:title>
  <dc:subject>Veidlapas Nr.1-pakalpojumi “Pārskats par pakalpojumiem 20       .gadā” paraugs</dc:subject>
  <dc:creator>Ieva Začeste</dc:creator>
  <dc:description>Ieva.zaceste@csb.gov.lv
67366897</dc:description>
  <cp:lastModifiedBy>sandra.zerande</cp:lastModifiedBy>
  <cp:revision>2</cp:revision>
  <cp:lastPrinted>2016-12-21T09:51:00Z</cp:lastPrinted>
  <dcterms:created xsi:type="dcterms:W3CDTF">2016-12-21T09:51:00Z</dcterms:created>
  <dcterms:modified xsi:type="dcterms:W3CDTF">2016-12-21T09:51:00Z</dcterms:modified>
</cp:coreProperties>
</file>