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"Briežuciems–Baltinava" Briežuciema pagastā, Balvu novadā, un "Briežuciems–Baltinava" Baltinavas pagastā, Balvu novadā, nodošanu Balvu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w:t>
      </w:r>
      <w:r w:rsidR="00000000" w:rsidRPr="00000000" w:rsidDel="00000000">
        <w:rPr>
          <w:rtl w:val="0"/>
        </w:rPr>
        <w:t xml:space="preserve"> </w:t>
      </w:r>
      <w:r w:rsidR="00000000" w:rsidRPr="00000000" w:rsidDel="00000000">
        <w:rPr>
          <w:rtl w:val="0"/>
        </w:rPr>
        <w:t xml:space="preserve"> daļu atļaut Satiksmes ministrijai nodot bez atlīdzības Balvu novada pašvaldības īpašumā šādus valstij piederošos nekustamos īpašumus, lai saskaņā ar </w:t>
      </w:r>
      <w:r w:rsidR="00000000" w:rsidRPr="00000000" w:rsidDel="00000000">
        <w:rPr>
          <w:rtl w:val="0"/>
        </w:rPr>
        <w:t xml:space="preserve">likuma "Par pašvaldībām" 15. panta pirmo daļu</w:t>
      </w:r>
      <w:r w:rsidR="00000000" w:rsidRPr="00000000" w:rsidDel="00000000">
        <w:rPr>
          <w:rtl w:val="0"/>
        </w:rPr>
        <w:t xml:space="preserve"> </w:t>
      </w:r>
      <w:r w:rsidR="00000000" w:rsidRPr="00000000" w:rsidDel="00000000">
        <w:rPr>
          <w:rtl w:val="0"/>
        </w:rPr>
        <w:t xml:space="preserve">tos izmantotu pašvaldības autonomās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"Briežuciems–Baltinava" (nekustamā īpašuma kadastra Nr. 3852 004 0188) – zemes vienību (zemes vienības kadastra apzīmējums 3852 004 0188) 1,8 ha platībā un uz tās izbūvēto komplekso inženierbūvi – valsts vietējo autoceļu  "Autoceļš V468 km 0,000-3,210" (būves kadastra apzīmējums 3852 004 0188 001) – Briežuciema pagastā, Balvu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"Briežuciems–Baltinava" (nekustamā īpašuma kadastra Nr. 3844 003 0266) – zemes vienību (zemes vienības kadastra apzīmējums 3844 003 0266) 4,3 ha platībā – Baltinavas pagastā, Balvu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Balvu novada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Balvu novada pašvaldību parakstīt nostiprinājuma lūgumu par nekustamo īpašumu ierakstīšanu zemesgrāmatā un īpašuma tiesību nostiprināšanu uz valsts vārda Satiksmes ministrijas personā, kā arī veikt citas nepieciešamās darbības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Balvu novada pašvaldībai, nostiprinot zemesgrāmatā īpašuma tiesības uz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Balvu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Balvu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22-TA-2570</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22-TA-2570</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rīkojuma_projekts_22-TA-2570.docx</dc:title>
</cp:coreProperties>
</file>

<file path=docProps/custom.xml><?xml version="1.0" encoding="utf-8"?>
<Properties xmlns="http://schemas.openxmlformats.org/officeDocument/2006/custom-properties" xmlns:vt="http://schemas.openxmlformats.org/officeDocument/2006/docPropsVTypes"/>
</file>