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26.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189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16.aprīļa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202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Doktora diploms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Diploma 1. 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71900" cy="34194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771900" cy="3419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Diploma 2. 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71900" cy="381000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771900" cy="381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52850" cy="497205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752850" cy="4972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Diploma 4. 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 lappusē teksts ir iespiests un identisks visos doktora diplomos.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Diploma 1. lappusē:</w:t>
      </w:r>
      <w:r>
        <w:tab/>
      </w:r>
      <w:r>
        <w:br/>
      </w:r>
      <w:r w:rsidR="00000000" w:rsidRPr="00000000" w:rsidDel="00000000">
        <w:rPr>
          <w:rtl w:val="0"/>
        </w:rPr>
        <w:t xml:space="preserve">3.1. vārdi "LATVIJAS REPUBLIKA" ir iespiesti tipogrāfiski ofseta tehnikā melnā krāsā;</w:t>
      </w:r>
      <w:r>
        <w:tab/>
      </w:r>
      <w:r>
        <w:br/>
      </w:r>
      <w:r w:rsidR="00000000" w:rsidRPr="00000000" w:rsidDel="00000000">
        <w:rPr>
          <w:rtl w:val="0"/>
        </w:rPr>
        <w:t xml:space="preserve">3.2. lielā valsts ģerboņa attēls ir krāsains;</w:t>
      </w:r>
      <w:r>
        <w:tab/>
      </w:r>
      <w:r>
        <w:br/>
      </w:r>
      <w:r w:rsidR="00000000" w:rsidRPr="00000000" w:rsidDel="00000000">
        <w:rPr>
          <w:rtl w:val="0"/>
        </w:rPr>
        <w:t xml:space="preserve">3.3. vārds "DIPLOMS" ir iespiests reljefā karstspiedes tehnikā ar foliju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Diploma 2. lappusē:</w:t>
      </w:r>
      <w:r>
        <w:tab/>
      </w:r>
      <w:r>
        <w:br/>
      </w:r>
      <w:r w:rsidR="00000000" w:rsidRPr="00000000" w:rsidDel="00000000">
        <w:rPr>
          <w:rtl w:val="0"/>
        </w:rPr>
        <w:t xml:space="preserve">4.1. augstskolas nosaukums un diploma sērija ir iespiesta tipogrāfiski ofseta tehnikā melnā krāsā;</w:t>
      </w:r>
      <w:r>
        <w:tab/>
      </w:r>
      <w:r>
        <w:br/>
      </w:r>
      <w:r w:rsidR="00000000" w:rsidRPr="00000000" w:rsidDel="00000000">
        <w:rPr>
          <w:rtl w:val="0"/>
        </w:rPr>
        <w:t xml:space="preserve">4.2. augstskolas emblēma ir krāsaina;</w:t>
      </w:r>
      <w:r>
        <w:tab/>
      </w:r>
      <w:r>
        <w:br/>
      </w:r>
      <w:r w:rsidR="00000000" w:rsidRPr="00000000" w:rsidDel="00000000">
        <w:rPr>
          <w:rtl w:val="0"/>
        </w:rPr>
        <w:t xml:space="preserve">4.3. diploma numurs ir iespiests augstspiedes tehnikā.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Diploma 3. lappusē:</w:t>
      </w:r>
      <w:r>
        <w:tab/>
      </w:r>
      <w:r>
        <w:br/>
      </w:r>
      <w:r w:rsidR="00000000" w:rsidRPr="00000000" w:rsidDel="00000000">
        <w:rPr>
          <w:rtl w:val="0"/>
        </w:rPr>
        <w:t xml:space="preserve">5.1. 10 mm no augšējās labās malas ir iespiesta vienota parauga hologramma karstspiedes tehnikā. Hologrammas diametrs ir 17 mm;</w:t>
      </w:r>
      <w:r>
        <w:tab/>
      </w:r>
      <w:r>
        <w:br/>
      </w:r>
      <w:r w:rsidR="00000000" w:rsidRPr="00000000" w:rsidDel="00000000">
        <w:rPr>
          <w:rtl w:val="0"/>
        </w:rPr>
        <w:t xml:space="preserve">5.2.  O – aizsardzības elements – hologramma, kurā attēlots lielais valsts ģerbonis, zem kura puslokā novietots uzraksts "augstākā izglītība", bet fonā horizontālās līnijās – uzraksts "Izglītības un zinātnes ministrija";</w:t>
      </w:r>
      <w:r>
        <w:tab/>
      </w:r>
      <w:r>
        <w:br/>
      </w:r>
      <w:r w:rsidR="00000000" w:rsidRPr="00000000" w:rsidDel="00000000">
        <w:rPr>
          <w:rtl w:val="0"/>
        </w:rPr>
        <w:t xml:space="preserve">5.3. dzimšanas datumu (diena/mēnesis/gads) norāda, ja ārzemnieks, kuram tiek izsniegts diploms, pārstāv valsti, kurā netiek lietots personas kods vai identifikācijas numurs;</w:t>
      </w:r>
      <w:r>
        <w:tab/>
      </w:r>
      <w:r>
        <w:br/>
      </w:r>
      <w:r w:rsidR="00000000" w:rsidRPr="00000000" w:rsidDel="00000000">
        <w:rPr>
          <w:rtl w:val="0"/>
        </w:rPr>
        <w:t xml:space="preserve">5.4. iestādes zīmogs – ja nepieciešams;</w:t>
      </w:r>
      <w:r>
        <w:tab/>
      </w:r>
      <w:r>
        <w:br/>
      </w:r>
      <w:r w:rsidR="00000000" w:rsidRPr="00000000" w:rsidDel="00000000">
        <w:rPr>
          <w:rtl w:val="0"/>
        </w:rPr>
        <w:t xml:space="preserve">5.5. attiecīgu zinātnes nozares grupas nosaukumu iestāde norāda, ievērojot promocijas padomes lēmumu par grāda – zinātnes doktors (</w:t>
      </w:r>
      <w:r w:rsidR="00000000" w:rsidRPr="00000000" w:rsidDel="00000000">
        <w:rPr>
          <w:i w:val="1"/>
          <w:rtl w:val="0"/>
        </w:rPr>
        <w:t xml:space="preserve">Ph. D.</w:t>
      </w:r>
      <w:r w:rsidR="00000000" w:rsidRPr="00000000" w:rsidDel="00000000">
        <w:rPr>
          <w:rtl w:val="0"/>
        </w:rPr>
        <w:t xml:space="preserve">) – piešķiršanu par promocijas darba publisku aizstāvēšanu attiecīgajā zinātnes nozarē vai apakšnozarē un pamatojoties uz normatīvo regulējumu par Latvijas zinātnes nozaru grupām, zinātnes nozarēm un apakšnozarēm."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noteikumu_(grozījumu)_projekts_p5_23-TA-2698.docx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