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142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28. martā (prot. Nr. 16 19.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20. decembra noteikumos Nr. 870 "Noteikumi par 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pirmo un otro kārtu un 13.1.5. specifisko atbalsta mērķi "Atveseļošanas pasākumi veselības nozarē""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 un</w:t>
      </w:r>
      <w:r>
        <w:br/>
      </w:r>
      <w:r w:rsidR="00000000" w:rsidRPr="00000000" w:rsidDel="00000000">
        <w:rPr>
          <w:rStyle w:val="paragraph"/>
          <w:i w:val="1"/>
          <w:rtl w:val="0"/>
        </w:rPr>
        <w:t xml:space="preserve">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20. decembra noteikumos Nr. 870 "Noteikumi par 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pirmo un otro kārtu un 13.1.5. specifisko atbalsta mērķi "Atveseļošanas pasākumi veselības nozarē"" (Latvijas Vēstnesis, 2016, 252. nr.; 2019, 12. nr.; 2020, 236. nr.; 2021, 31., 204. nr.; 2022, 121.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"Noteikumi par 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pirmo un otro kārtu un 13.1.5. specifisko atbalsta mērķi "Atveseļošanas pasākumi veselības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"7.1.2. 13.1.5. specifiskā atbalsta ietvaros izveidotas papildu gultas vietas Covid-19 pacientiem – 449 gultas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"7.2.4. 13.1.5. specifiskā atbalsta ietvaros uzlaboto ārstniecības iestāžu skaits, kurās attīstīta infrastruktūra veselības aprūpes pakalpojumu sniegšanai, – vismaz septiņas ārstniecības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7.2.5.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"7.2.5. 13.1.5. specifiskā atbalsta ietvaros attīstītās infrastruktūras vērtība Covid-19 seku mazināšanai – kopējās publiskās izmaksas 51 573 785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Specifiskā atbalsta ietvaros plānotais kopējais attiecināmais finansējums ir 363 579 361 </w:t>
      </w:r>
      <w:r w:rsidR="00000000" w:rsidRPr="00000000" w:rsidDel="00000000">
        <w:rPr>
          <w:i w:val="1"/>
          <w:rtl w:val="0"/>
        </w:rPr>
        <w:t xml:space="preserve">euro</w:t>
      </w:r>
      <w:r w:rsidR="00000000" w:rsidRPr="00000000" w:rsidDel="00000000">
        <w:rPr>
          <w:rtl w:val="0"/>
        </w:rPr>
        <w:t xml:space="preserve"> (no tā virssaistību finansējums – 40 312 177 </w:t>
      </w:r>
      <w:r w:rsidR="00000000" w:rsidRPr="00000000" w:rsidDel="00000000">
        <w:rPr>
          <w:i w:val="1"/>
          <w:rtl w:val="0"/>
        </w:rPr>
        <w:t xml:space="preserve">euro</w:t>
      </w:r>
      <w:r w:rsidR="00000000" w:rsidRPr="00000000" w:rsidDel="00000000">
        <w:rPr>
          <w:rtl w:val="0"/>
        </w:rPr>
        <w:t xml:space="preserve">), tai skaitā Eiropas Reģionālās attīstības fonda finansējums – 267 454 744 </w:t>
      </w:r>
      <w:r w:rsidR="00000000" w:rsidRPr="00000000" w:rsidDel="00000000">
        <w:rPr>
          <w:i w:val="1"/>
          <w:rtl w:val="0"/>
        </w:rPr>
        <w:t xml:space="preserve">euro</w:t>
      </w:r>
      <w:r w:rsidR="00000000" w:rsidRPr="00000000" w:rsidDel="00000000">
        <w:rPr>
          <w:rtl w:val="0"/>
        </w:rPr>
        <w:t xml:space="preserve"> (no tā virssaistību finansējums – 34 265 350 </w:t>
      </w:r>
      <w:r w:rsidR="00000000" w:rsidRPr="00000000" w:rsidDel="00000000">
        <w:rPr>
          <w:i w:val="1"/>
          <w:rtl w:val="0"/>
        </w:rPr>
        <w:t xml:space="preserve">euro </w:t>
      </w:r>
      <w:r w:rsidR="00000000" w:rsidRPr="00000000" w:rsidDel="00000000">
        <w:rPr>
          <w:rtl w:val="0"/>
        </w:rPr>
        <w:t xml:space="preserve">un Eiropas Reģionālās attīstības fonda finansējums no REACT-EU – 51 573 785 </w:t>
      </w:r>
      <w:r w:rsidR="00000000" w:rsidRPr="00000000" w:rsidDel="00000000">
        <w:rPr>
          <w:i w:val="1"/>
          <w:rtl w:val="0"/>
        </w:rPr>
        <w:t xml:space="preserve">euro</w:t>
      </w:r>
      <w:r w:rsidR="00000000" w:rsidRPr="00000000" w:rsidDel="00000000">
        <w:rPr>
          <w:rtl w:val="0"/>
        </w:rPr>
        <w:t xml:space="preserve">) un nacionālais finansējums – 96 124 617 </w:t>
      </w:r>
      <w:r w:rsidR="00000000" w:rsidRPr="00000000" w:rsidDel="00000000">
        <w:rPr>
          <w:i w:val="1"/>
          <w:rtl w:val="0"/>
        </w:rPr>
        <w:t xml:space="preserve">euro</w:t>
      </w:r>
      <w:r w:rsidR="00000000" w:rsidRPr="00000000" w:rsidDel="00000000">
        <w:rPr>
          <w:rtl w:val="0"/>
        </w:rPr>
        <w:t xml:space="preserve"> (maksimālais valsts budžeta finansējums – 83 326 833 </w:t>
      </w:r>
      <w:r w:rsidR="00000000" w:rsidRPr="00000000" w:rsidDel="00000000">
        <w:rPr>
          <w:i w:val="1"/>
          <w:rtl w:val="0"/>
        </w:rPr>
        <w:t xml:space="preserve">euro</w:t>
      </w:r>
      <w:r w:rsidR="00000000" w:rsidRPr="00000000" w:rsidDel="00000000">
        <w:rPr>
          <w:rtl w:val="0"/>
        </w:rPr>
        <w:t xml:space="preserve"> (no tā virssaistību finansējums – 4 612 096 </w:t>
      </w:r>
      <w:r w:rsidR="00000000" w:rsidRPr="00000000" w:rsidDel="00000000">
        <w:rPr>
          <w:i w:val="1"/>
          <w:rtl w:val="0"/>
        </w:rPr>
        <w:t xml:space="preserve">euro</w:t>
      </w:r>
      <w:r w:rsidR="00000000" w:rsidRPr="00000000" w:rsidDel="00000000">
        <w:rPr>
          <w:rtl w:val="0"/>
        </w:rPr>
        <w:t xml:space="preserve">) un minimālais privātais finansējums – 12 797 784 </w:t>
      </w:r>
      <w:r w:rsidR="00000000" w:rsidRPr="00000000" w:rsidDel="00000000">
        <w:rPr>
          <w:i w:val="1"/>
          <w:rtl w:val="0"/>
        </w:rPr>
        <w:t xml:space="preserve">euro</w:t>
      </w:r>
      <w:r w:rsidR="00000000" w:rsidRPr="00000000" w:rsidDel="00000000">
        <w:rPr>
          <w:rtl w:val="0"/>
        </w:rPr>
        <w:t xml:space="preserve"> (no tā virssaistību finansējums – 1 434 731 </w:t>
      </w:r>
      <w:r w:rsidR="00000000" w:rsidRPr="00000000" w:rsidDel="00000000">
        <w:rPr>
          <w:i w:val="1"/>
          <w:rtl w:val="0"/>
        </w:rPr>
        <w:t xml:space="preserve">euro</w:t>
      </w:r>
      <w:r w:rsidR="00000000" w:rsidRPr="00000000" w:rsidDel="00000000">
        <w:rPr>
          <w:rtl w:val="0"/>
        </w:rPr>
        <w:t xml:space="preserve">)). Finansējums sadalījumā pa 9.3.2. specifiskā atbalsta un 13.1.5. specifiskā atbalsta mērķiem: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9.3.2. specifiskā atbalsta ietvaros plānotais attiecināmais finansējums ir vismaz 295 979 360 </w:t>
      </w:r>
      <w:r w:rsidR="00000000" w:rsidRPr="00000000" w:rsidDel="00000000">
        <w:rPr>
          <w:i w:val="1"/>
          <w:rtl w:val="0"/>
        </w:rPr>
        <w:t xml:space="preserve">euro</w:t>
      </w:r>
      <w:r w:rsidR="00000000" w:rsidRPr="00000000" w:rsidDel="00000000">
        <w:rPr>
          <w:rtl w:val="0"/>
        </w:rPr>
        <w:t xml:space="preserve"> (no tā virssaistību finansējums – 40 312 177 </w:t>
      </w:r>
      <w:r w:rsidR="00000000" w:rsidRPr="00000000" w:rsidDel="00000000">
        <w:rPr>
          <w:i w:val="1"/>
          <w:rtl w:val="0"/>
        </w:rPr>
        <w:t xml:space="preserve">euro</w:t>
      </w:r>
      <w:r w:rsidR="00000000" w:rsidRPr="00000000" w:rsidDel="00000000">
        <w:rPr>
          <w:rtl w:val="0"/>
        </w:rPr>
        <w:t xml:space="preserve">), tai skaitā Eiropas Reģionālās attīstības fonda finansējums – 215 880 959 </w:t>
      </w:r>
      <w:r w:rsidR="00000000" w:rsidRPr="00000000" w:rsidDel="00000000">
        <w:rPr>
          <w:i w:val="1"/>
          <w:rtl w:val="0"/>
        </w:rPr>
        <w:t xml:space="preserve">euro</w:t>
      </w:r>
      <w:r w:rsidR="00000000" w:rsidRPr="00000000" w:rsidDel="00000000">
        <w:rPr>
          <w:rtl w:val="0"/>
        </w:rPr>
        <w:t xml:space="preserve"> (no tā virssaistību finansējums – 34 265 350 </w:t>
      </w:r>
      <w:r w:rsidR="00000000" w:rsidRPr="00000000" w:rsidDel="00000000">
        <w:rPr>
          <w:i w:val="1"/>
          <w:rtl w:val="0"/>
        </w:rPr>
        <w:t xml:space="preserve">euro</w:t>
      </w:r>
      <w:r w:rsidR="00000000" w:rsidRPr="00000000" w:rsidDel="00000000">
        <w:rPr>
          <w:rtl w:val="0"/>
        </w:rPr>
        <w:t xml:space="preserve">) un nacionālais finansējums – 80 098 401 </w:t>
      </w:r>
      <w:r w:rsidR="00000000" w:rsidRPr="00000000" w:rsidDel="00000000">
        <w:rPr>
          <w:i w:val="1"/>
          <w:rtl w:val="0"/>
        </w:rPr>
        <w:t xml:space="preserve">euro</w:t>
      </w:r>
      <w:r w:rsidR="00000000" w:rsidRPr="00000000" w:rsidDel="00000000">
        <w:rPr>
          <w:rtl w:val="0"/>
        </w:rPr>
        <w:t xml:space="preserve"> (maksimālais valsts budžeta finansējums – 67 300 617 </w:t>
      </w:r>
      <w:r w:rsidR="00000000" w:rsidRPr="00000000" w:rsidDel="00000000">
        <w:rPr>
          <w:i w:val="1"/>
          <w:rtl w:val="0"/>
        </w:rPr>
        <w:t xml:space="preserve">euro</w:t>
      </w:r>
      <w:r w:rsidR="00000000" w:rsidRPr="00000000" w:rsidDel="00000000">
        <w:rPr>
          <w:rtl w:val="0"/>
        </w:rPr>
        <w:t xml:space="preserve"> (no tā virssaistību finansējums – 4 612 096 </w:t>
      </w:r>
      <w:r w:rsidR="00000000" w:rsidRPr="00000000" w:rsidDel="00000000">
        <w:rPr>
          <w:i w:val="1"/>
          <w:rtl w:val="0"/>
        </w:rPr>
        <w:t xml:space="preserve">euro</w:t>
      </w:r>
      <w:r w:rsidR="00000000" w:rsidRPr="00000000" w:rsidDel="00000000">
        <w:rPr>
          <w:rtl w:val="0"/>
        </w:rPr>
        <w:t xml:space="preserve">) un minimālais privātais līdzfinansējums – 12 797 784 </w:t>
      </w:r>
      <w:r w:rsidR="00000000" w:rsidRPr="00000000" w:rsidDel="00000000">
        <w:rPr>
          <w:i w:val="1"/>
          <w:rtl w:val="0"/>
        </w:rPr>
        <w:t xml:space="preserve">euro</w:t>
      </w:r>
      <w:r w:rsidR="00000000" w:rsidRPr="00000000" w:rsidDel="00000000">
        <w:rPr>
          <w:rtl w:val="0"/>
        </w:rPr>
        <w:t xml:space="preserve"> (no tā virssaistību finansējums – 1 434 731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13.1.5. specifiskā atbalsta ietvaros plānotais attiecināmais finansējums ir vismaz 67 600 001 </w:t>
      </w:r>
      <w:r w:rsidR="00000000" w:rsidRPr="00000000" w:rsidDel="00000000">
        <w:rPr>
          <w:i w:val="1"/>
          <w:rtl w:val="0"/>
        </w:rPr>
        <w:t xml:space="preserve">euro</w:t>
      </w:r>
      <w:r w:rsidR="00000000" w:rsidRPr="00000000" w:rsidDel="00000000">
        <w:rPr>
          <w:rtl w:val="0"/>
        </w:rPr>
        <w:t xml:space="preserve">, tai skaitā Eiropas Reģionālās attīstības fonda finansējums no REACT-EU – 51 573 785 </w:t>
      </w:r>
      <w:r w:rsidR="00000000" w:rsidRPr="00000000" w:rsidDel="00000000">
        <w:rPr>
          <w:i w:val="1"/>
          <w:rtl w:val="0"/>
        </w:rPr>
        <w:t xml:space="preserve">euro</w:t>
      </w:r>
      <w:r w:rsidR="00000000" w:rsidRPr="00000000" w:rsidDel="00000000">
        <w:rPr>
          <w:rtl w:val="0"/>
        </w:rPr>
        <w:t xml:space="preserve"> un nacionālais finansējums vismaz 16 026 216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9.3.2. specifiskā atbalsta pirmās projektu iesniegumu atlases kārtas ietvaros pieejamais kopējais attiecināmais finansējums ir 223 132 239 </w:t>
      </w:r>
      <w:r w:rsidR="00000000" w:rsidRPr="00000000" w:rsidDel="00000000">
        <w:rPr>
          <w:i w:val="1"/>
          <w:rtl w:val="0"/>
        </w:rPr>
        <w:t xml:space="preserve">euro </w:t>
      </w:r>
      <w:r w:rsidR="00000000" w:rsidRPr="00000000" w:rsidDel="00000000">
        <w:rPr>
          <w:rtl w:val="0"/>
        </w:rPr>
        <w:t xml:space="preserve">(no tā virssaistību finansējums – 40 312 177 </w:t>
      </w:r>
      <w:r w:rsidR="00000000" w:rsidRPr="00000000" w:rsidDel="00000000">
        <w:rPr>
          <w:i w:val="1"/>
          <w:rtl w:val="0"/>
        </w:rPr>
        <w:t xml:space="preserve">euro</w:t>
      </w:r>
      <w:r w:rsidR="00000000" w:rsidRPr="00000000" w:rsidDel="00000000">
        <w:rPr>
          <w:rtl w:val="0"/>
        </w:rPr>
        <w:t xml:space="preserve">), tai skaitā Eiropas Reģionālās attīstības fonda finansējums – 183 776 186 </w:t>
      </w:r>
      <w:r w:rsidR="00000000" w:rsidRPr="00000000" w:rsidDel="00000000">
        <w:rPr>
          <w:i w:val="1"/>
          <w:rtl w:val="0"/>
        </w:rPr>
        <w:t xml:space="preserve">euro </w:t>
      </w:r>
      <w:r w:rsidR="00000000" w:rsidRPr="00000000" w:rsidDel="00000000">
        <w:rPr>
          <w:rtl w:val="0"/>
        </w:rPr>
        <w:t xml:space="preserve">(no tā virssaistību finansējums – 34 265 350 </w:t>
      </w:r>
      <w:r w:rsidR="00000000" w:rsidRPr="00000000" w:rsidDel="00000000">
        <w:rPr>
          <w:i w:val="1"/>
          <w:rtl w:val="0"/>
        </w:rPr>
        <w:t xml:space="preserve">euro</w:t>
      </w:r>
      <w:r w:rsidR="00000000" w:rsidRPr="00000000" w:rsidDel="00000000">
        <w:rPr>
          <w:rtl w:val="0"/>
        </w:rPr>
        <w:t xml:space="preserve">) un nacionālais finansējums – 39 356 053 </w:t>
      </w:r>
      <w:r w:rsidR="00000000" w:rsidRPr="00000000" w:rsidDel="00000000">
        <w:rPr>
          <w:i w:val="1"/>
          <w:rtl w:val="0"/>
        </w:rPr>
        <w:t xml:space="preserve">euro </w:t>
      </w:r>
      <w:r w:rsidR="00000000" w:rsidRPr="00000000" w:rsidDel="00000000">
        <w:rPr>
          <w:rtl w:val="0"/>
        </w:rPr>
        <w:t xml:space="preserve">(valsts budžeta finansējums – 31 008 118 </w:t>
      </w:r>
      <w:r w:rsidR="00000000" w:rsidRPr="00000000" w:rsidDel="00000000">
        <w:rPr>
          <w:i w:val="1"/>
          <w:rtl w:val="0"/>
        </w:rPr>
        <w:t xml:space="preserve">euro </w:t>
      </w:r>
      <w:r w:rsidR="00000000" w:rsidRPr="00000000" w:rsidDel="00000000">
        <w:rPr>
          <w:rtl w:val="0"/>
        </w:rPr>
        <w:t xml:space="preserve">(no tā virssaistību finansējums – līdz 4 612 096 </w:t>
      </w:r>
      <w:r w:rsidR="00000000" w:rsidRPr="00000000" w:rsidDel="00000000">
        <w:rPr>
          <w:i w:val="1"/>
          <w:rtl w:val="0"/>
        </w:rPr>
        <w:t xml:space="preserve">euro</w:t>
      </w:r>
      <w:r w:rsidR="00000000" w:rsidRPr="00000000" w:rsidDel="00000000">
        <w:rPr>
          <w:rtl w:val="0"/>
        </w:rPr>
        <w:t xml:space="preserve">) un privātais finansējums – 8 347 935 </w:t>
      </w:r>
      <w:r w:rsidR="00000000" w:rsidRPr="00000000" w:rsidDel="00000000">
        <w:rPr>
          <w:i w:val="1"/>
          <w:rtl w:val="0"/>
        </w:rPr>
        <w:t xml:space="preserve">euro </w:t>
      </w:r>
      <w:r w:rsidR="00000000" w:rsidRPr="00000000" w:rsidDel="00000000">
        <w:rPr>
          <w:rtl w:val="0"/>
        </w:rPr>
        <w:t xml:space="preserve">(no tā virssaistību finansējums – 1 434 731 </w:t>
      </w:r>
      <w:r w:rsidR="00000000" w:rsidRPr="00000000" w:rsidDel="00000000">
        <w:rPr>
          <w:i w:val="1"/>
          <w:rtl w:val="0"/>
        </w:rPr>
        <w:t xml:space="preserve">euro</w:t>
      </w:r>
      <w:r w:rsidR="00000000" w:rsidRPr="00000000" w:rsidDel="00000000">
        <w:rPr>
          <w:rtl w:val="0"/>
        </w:rPr>
        <w:t xml:space="preserve">)), kas iekļauj 9.3.2. specifiskā atbalsta finansējumu un 13.1.5. specifiskā atbalsta finansējumu saskaņā ar šo noteikumu 1.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9.1.1. 9.3.2. specifiskā atbalsta pirmās projektu iesniegumu atlases kārtas pirmās apakškārtas ietvaros kopējais attiecināmais finansējums ir 141 442 434 </w:t>
      </w:r>
      <w:r w:rsidR="00000000" w:rsidRPr="00000000" w:rsidDel="00000000">
        <w:rPr>
          <w:i w:val="1"/>
          <w:rtl w:val="0"/>
        </w:rPr>
        <w:t xml:space="preserve">euro </w:t>
      </w:r>
      <w:r w:rsidR="00000000" w:rsidRPr="00000000" w:rsidDel="00000000">
        <w:rPr>
          <w:rtl w:val="0"/>
        </w:rPr>
        <w:t xml:space="preserve">(no tā virssaistību finansējums – 10 405 413 </w:t>
      </w:r>
      <w:r w:rsidR="00000000" w:rsidRPr="00000000" w:rsidDel="00000000">
        <w:rPr>
          <w:i w:val="1"/>
          <w:rtl w:val="0"/>
        </w:rPr>
        <w:t xml:space="preserve">euro</w:t>
      </w:r>
      <w:r w:rsidR="00000000" w:rsidRPr="00000000" w:rsidDel="00000000">
        <w:rPr>
          <w:rtl w:val="0"/>
        </w:rPr>
        <w:t xml:space="preserve">), tai skaitā Eiropas Reģionālās attīstības fonda finansējums – 118 275 687 </w:t>
      </w:r>
      <w:r w:rsidR="00000000" w:rsidRPr="00000000" w:rsidDel="00000000">
        <w:rPr>
          <w:i w:val="1"/>
          <w:rtl w:val="0"/>
        </w:rPr>
        <w:t xml:space="preserve">euro </w:t>
      </w:r>
      <w:r w:rsidR="00000000" w:rsidRPr="00000000" w:rsidDel="00000000">
        <w:rPr>
          <w:rtl w:val="0"/>
        </w:rPr>
        <w:t xml:space="preserve">(no tā virssaistību finansējums – 8 844 600 </w:t>
      </w:r>
      <w:r w:rsidR="00000000" w:rsidRPr="00000000" w:rsidDel="00000000">
        <w:rPr>
          <w:i w:val="1"/>
          <w:rtl w:val="0"/>
        </w:rPr>
        <w:t xml:space="preserve">euro</w:t>
      </w:r>
      <w:r w:rsidR="00000000" w:rsidRPr="00000000" w:rsidDel="00000000">
        <w:rPr>
          <w:rtl w:val="0"/>
        </w:rPr>
        <w:t xml:space="preserve">) un nacionālais finansējums – 23 166 747 </w:t>
      </w:r>
      <w:r w:rsidR="00000000" w:rsidRPr="00000000" w:rsidDel="00000000">
        <w:rPr>
          <w:i w:val="1"/>
          <w:rtl w:val="0"/>
        </w:rPr>
        <w:t xml:space="preserve">euro </w:t>
      </w:r>
      <w:r w:rsidR="00000000" w:rsidRPr="00000000" w:rsidDel="00000000">
        <w:rPr>
          <w:rtl w:val="0"/>
        </w:rPr>
        <w:t xml:space="preserve">(maksimālais valsts budžeta finansējums – 16 024 142 </w:t>
      </w:r>
      <w:r w:rsidR="00000000" w:rsidRPr="00000000" w:rsidDel="00000000">
        <w:rPr>
          <w:i w:val="1"/>
          <w:rtl w:val="0"/>
        </w:rPr>
        <w:t xml:space="preserve">euro </w:t>
      </w:r>
      <w:r w:rsidR="00000000" w:rsidRPr="00000000" w:rsidDel="00000000">
        <w:rPr>
          <w:rtl w:val="0"/>
        </w:rPr>
        <w:t xml:space="preserve">(no tā virssaistību finansējums – 936 487 </w:t>
      </w:r>
      <w:r w:rsidR="00000000" w:rsidRPr="00000000" w:rsidDel="00000000">
        <w:rPr>
          <w:i w:val="1"/>
          <w:rtl w:val="0"/>
        </w:rPr>
        <w:t xml:space="preserve">euro</w:t>
      </w:r>
      <w:r w:rsidR="00000000" w:rsidRPr="00000000" w:rsidDel="00000000">
        <w:rPr>
          <w:rtl w:val="0"/>
        </w:rPr>
        <w:t xml:space="preserve">) un minimālais privātais finansējums – 7 142 605 </w:t>
      </w:r>
      <w:r w:rsidR="00000000" w:rsidRPr="00000000" w:rsidDel="00000000">
        <w:rPr>
          <w:i w:val="1"/>
          <w:rtl w:val="0"/>
        </w:rPr>
        <w:t xml:space="preserve">euro </w:t>
      </w:r>
      <w:r w:rsidR="00000000" w:rsidRPr="00000000" w:rsidDel="00000000">
        <w:rPr>
          <w:rtl w:val="0"/>
        </w:rPr>
        <w:t xml:space="preserve">(no tā virssaistību finansējums – 624 326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9.1.2. 9.3.2. specifiskā atbalsta pirmās projektu iesniegumu atlases kārtas otrās apakškārtas ietvaros kopējais attiecināmais finansējums ir 59 517 959 </w:t>
      </w:r>
      <w:r w:rsidR="00000000" w:rsidRPr="00000000" w:rsidDel="00000000">
        <w:rPr>
          <w:i w:val="1"/>
          <w:rtl w:val="0"/>
        </w:rPr>
        <w:t xml:space="preserve">euro </w:t>
      </w:r>
      <w:r w:rsidR="00000000" w:rsidRPr="00000000" w:rsidDel="00000000">
        <w:rPr>
          <w:rtl w:val="0"/>
        </w:rPr>
        <w:t xml:space="preserve">(no tā virssaistību finansējums – 29 906 764 </w:t>
      </w:r>
      <w:r w:rsidR="00000000" w:rsidRPr="00000000" w:rsidDel="00000000">
        <w:rPr>
          <w:i w:val="1"/>
          <w:rtl w:val="0"/>
        </w:rPr>
        <w:t xml:space="preserve">euro</w:t>
      </w:r>
      <w:r w:rsidR="00000000" w:rsidRPr="00000000" w:rsidDel="00000000">
        <w:rPr>
          <w:rtl w:val="0"/>
        </w:rPr>
        <w:t xml:space="preserve">), tai skaitā Eiropas Reģionālās attīstības fonda finansējums – 48 585 026 </w:t>
      </w:r>
      <w:r w:rsidR="00000000" w:rsidRPr="00000000" w:rsidDel="00000000">
        <w:rPr>
          <w:i w:val="1"/>
          <w:rtl w:val="0"/>
        </w:rPr>
        <w:t xml:space="preserve">euro </w:t>
      </w:r>
      <w:r w:rsidR="00000000" w:rsidRPr="00000000" w:rsidDel="00000000">
        <w:rPr>
          <w:rtl w:val="0"/>
        </w:rPr>
        <w:t xml:space="preserve">(no tā virssaistību finansējums – 25 420 750 </w:t>
      </w:r>
      <w:r w:rsidR="00000000" w:rsidRPr="00000000" w:rsidDel="00000000">
        <w:rPr>
          <w:i w:val="1"/>
          <w:rtl w:val="0"/>
        </w:rPr>
        <w:t xml:space="preserve">euro</w:t>
      </w:r>
      <w:r w:rsidR="00000000" w:rsidRPr="00000000" w:rsidDel="00000000">
        <w:rPr>
          <w:rtl w:val="0"/>
        </w:rPr>
        <w:t xml:space="preserve">) un nacionālais finansējums – 10 932 933 </w:t>
      </w:r>
      <w:r w:rsidR="00000000" w:rsidRPr="00000000" w:rsidDel="00000000">
        <w:rPr>
          <w:i w:val="1"/>
          <w:rtl w:val="0"/>
        </w:rPr>
        <w:t xml:space="preserve">euro </w:t>
      </w:r>
      <w:r w:rsidR="00000000" w:rsidRPr="00000000" w:rsidDel="00000000">
        <w:rPr>
          <w:rtl w:val="0"/>
        </w:rPr>
        <w:t xml:space="preserve">(valsts budžeta finansējums – 9 727 603 </w:t>
      </w:r>
      <w:r w:rsidR="00000000" w:rsidRPr="00000000" w:rsidDel="00000000">
        <w:rPr>
          <w:i w:val="1"/>
          <w:rtl w:val="0"/>
        </w:rPr>
        <w:t xml:space="preserve">euro </w:t>
      </w:r>
      <w:r w:rsidR="00000000" w:rsidRPr="00000000" w:rsidDel="00000000">
        <w:rPr>
          <w:rtl w:val="0"/>
        </w:rPr>
        <w:t xml:space="preserve">(no tā virssaistību finansējums – līdz 3 675 609 </w:t>
      </w:r>
      <w:r w:rsidR="00000000" w:rsidRPr="00000000" w:rsidDel="00000000">
        <w:rPr>
          <w:i w:val="1"/>
          <w:rtl w:val="0"/>
        </w:rPr>
        <w:t xml:space="preserve">euro</w:t>
      </w:r>
      <w:r w:rsidR="00000000" w:rsidRPr="00000000" w:rsidDel="00000000">
        <w:rPr>
          <w:rtl w:val="0"/>
        </w:rPr>
        <w:t xml:space="preserve">) un privātais finansējums – 1 205 330 </w:t>
      </w:r>
      <w:r w:rsidR="00000000" w:rsidRPr="00000000" w:rsidDel="00000000">
        <w:rPr>
          <w:i w:val="1"/>
          <w:rtl w:val="0"/>
        </w:rPr>
        <w:t xml:space="preserve">euro </w:t>
      </w:r>
      <w:r w:rsidR="00000000" w:rsidRPr="00000000" w:rsidDel="00000000">
        <w:rPr>
          <w:rtl w:val="0"/>
        </w:rPr>
        <w:t xml:space="preserve">(no tā virssaistību finansējums – 810 405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9.1.3. </w:t>
      </w:r>
      <w:r w:rsidR="00000000" w:rsidRPr="00000000" w:rsidDel="00000000">
        <w:rPr>
          <w:rtl w:val="0"/>
        </w:rPr>
        <w:t xml:space="preserve">9.3.2. specifiskā atbalsta pirmās projektu iesniegumu atlases kārtas trešās apakškārtas ietvaros kopējais attiecināmais finansējums ir 22 171 846 </w:t>
      </w:r>
      <w:r w:rsidR="00000000" w:rsidRPr="00000000" w:rsidDel="00000000">
        <w:rPr>
          <w:i w:val="1"/>
          <w:rtl w:val="0"/>
        </w:rPr>
        <w:t xml:space="preserve">euro</w:t>
      </w:r>
      <w:r w:rsidR="00000000" w:rsidRPr="00000000" w:rsidDel="00000000">
        <w:rPr>
          <w:rtl w:val="0"/>
        </w:rPr>
        <w:t xml:space="preserve">, tai skaitā Eiropas Reģionālās attīstības fonda finansējums – 16 915 473 </w:t>
      </w:r>
      <w:r w:rsidR="00000000" w:rsidRPr="00000000" w:rsidDel="00000000">
        <w:rPr>
          <w:i w:val="1"/>
          <w:rtl w:val="0"/>
        </w:rPr>
        <w:t xml:space="preserve">euro </w:t>
      </w:r>
      <w:r w:rsidR="00000000" w:rsidRPr="00000000" w:rsidDel="00000000">
        <w:rPr>
          <w:rtl w:val="0"/>
        </w:rPr>
        <w:t xml:space="preserve">un nacionālais finansējums – 5 256 373 </w:t>
      </w:r>
      <w:r w:rsidR="00000000" w:rsidRPr="00000000" w:rsidDel="00000000">
        <w:rPr>
          <w:i w:val="1"/>
          <w:rtl w:val="0"/>
        </w:rPr>
        <w:t xml:space="preserve">euro </w:t>
      </w:r>
      <w:r w:rsidR="00000000" w:rsidRPr="00000000" w:rsidDel="00000000">
        <w:rPr>
          <w:rtl w:val="0"/>
        </w:rPr>
        <w:t xml:space="preserve">(maksimālais valsts budžeta finansējums – 5 256 373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13.1.5. specifiskā atbalsta finansējuma attiecināmais Eiropas Reģionālās attīstības fonda finansējums no REACT-EU nepārsniedz šo noteikumu 8.2. apakšpunktā minēto maksimālo attiecināmo Eiropas Reģionālās attīstības fonda finansējumu no REACT-EU un 76,30 procentus no 13.1.5. specifiskā atbalsta mērķim pieejamā kopējā attiecināmā finansējuma, bet valsts budžeta finansējums – šo noteikumu 8.2. apakšpunktā minēto maksimālo attiecināmo nacionālo finansējumu un 23,71 procentu no atlases kārtai plānotā kopējā publiskā attiecināmā finansējuma. Attiecināmais privātais līdzfinansējums katram projektam tiek noteikts saskaņā ar šo noteikumu 13.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46.</w:t>
      </w:r>
      <w:r w:rsidR="00000000" w:rsidRPr="00000000" w:rsidDel="00000000">
        <w:rPr>
          <w:vertAlign w:val="superscript"/>
          <w:rtl w:val="0"/>
        </w:rPr>
        <w:t xml:space="preserve">2</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1. saskaņā ar šo noteikumu 13. punktu papildināt 9.3.2. specifiskā atbalsta finansējuma projekta ietvaros veikto infrastruktūras izmantošanas atbalstāmo darbību proporcijas aprēķinu valsts apmaksāto veselības aprūpes pakalpojumu sniegšanai un citu darbību veikšanai ar jaunu 13.1.5. specifiskā atbalsta finansējuma aprēķinu. Projektā 13.1.5. specifiskā atbalsta finansējumam piemēro maksimālo publiskā attiecināmā finansējuma intensitāti, kur Eiropas Reģionālās attīstības fonda finansējums no REACT-EU nepārsniedz šo noteikumu 8.2. apakšpunktā minēto maksimālo attiecināmo Eiropas Reģionālās attīstības fonda finansējumu no REACT-EU un 76,30 procentus no 13.1.5. specifiskā atbalsta mērķim pieejamā kopējā attiecināmā finansējuma, bet valsts budžeta finansējums – 17,70 procentus no šo noteikumu 8.2. apakšpunktā minētā atlases kārtai plānotā kopējā attiecināmā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 Meņģelsone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23-TA-37</w:t>
    </w:r>
    <w:r>
      <w:br/>
    </w:r>
    <w:r w:rsidR="00000000" w:rsidRPr="00000000" w:rsidDel="00000000">
      <w:rPr>
        <w:rtl w:val="0"/>
      </w:rPr>
      <w:t xml:space="preserve">Izdrukāts 29.07.2026. 21.37 - 1.0.VK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23-TA-37</w:t>
    </w:r>
    <w:r>
      <w:br/>
    </w:r>
    <w:r w:rsidR="00000000" w:rsidRPr="00000000" w:rsidDel="00000000">
      <w:rPr>
        <w:rtl w:val="0"/>
      </w:rPr>
      <w:t xml:space="preserve">Izdrukāts 29.07.2026. 21.37 - 1.0.VK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noteikumu_(grozījumu)_projekts_23-TA-37.docx</dc:title>
</cp:coreProperties>
</file>

<file path=docProps/custom.xml><?xml version="1.0" encoding="utf-8"?>
<Properties xmlns="http://schemas.openxmlformats.org/officeDocument/2006/custom-properties" xmlns:vt="http://schemas.openxmlformats.org/officeDocument/2006/docPropsVTypes"/>
</file>